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北京市城市运行管理事务中心“优培计划”面试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考生，已阅读并知悉本次考试《考试承诺书》，为维护此次考试的严肃性、权威性和公平性，确保考试的顺利进行，郑重承诺以下事项：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1.本人自愿做好硬件和软件环境的测试等考前准备工作。因本人考试设备断网、断电、故障造成的考试中断等，由本人承担一切后果。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2.如有违纪违规行为，本人自愿承担一切后果并接受相应处理。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3.严格遵守面试保密制度，不以电话、短信、网络等任何形式泄露和传播面试内容。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如有泄密行为，将依法追究责任</w:t>
      </w:r>
    </w:p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42"/>
    <w:rsid w:val="002F241B"/>
    <w:rsid w:val="00616080"/>
    <w:rsid w:val="00B46050"/>
    <w:rsid w:val="00E11EFF"/>
    <w:rsid w:val="00E16142"/>
    <w:rsid w:val="34550132"/>
    <w:rsid w:val="5613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ScaleCrop>false</ScaleCrop>
  <LinksUpToDate>false</LinksUpToDate>
  <CharactersWithSpaces>188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2022-12-23T04:19:00Z</dcterms:created>
  <dc:creator>Vermouth Zhang(张晨)</dc:creator>
  <cp:lastModifiedBy>1</cp:lastModifiedBy>
  <dcterms:modified xsi:type="dcterms:W3CDTF">2022-12-23T10:49:13Z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