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B85BBC">
        <w:tc>
          <w:tcPr>
            <w:tcW w:w="509" w:type="dxa"/>
          </w:tcPr>
          <w:p w:rsidR="00B85BBC" w:rsidRDefault="006D2DBE">
            <w:pPr>
              <w:pStyle w:val="affffb"/>
              <w:framePr w:wrap="notBeside" w:vAnchor="page" w:hAnchor="page" w:x="1372" w:y="568"/>
              <w:tabs>
                <w:tab w:val="clear" w:pos="4153"/>
                <w:tab w:val="clear" w:pos="8306"/>
              </w:tabs>
              <w:spacing w:line="240" w:lineRule="auto"/>
              <w:jc w:val="left"/>
              <w:rPr>
                <w:rFonts w:ascii="黑体" w:eastAsia="黑体" w:hAnsi="黑体"/>
                <w:color w:val="000000" w:themeColor="text1"/>
                <w:sz w:val="21"/>
                <w:szCs w:val="21"/>
              </w:rPr>
            </w:pPr>
            <w:r>
              <w:rPr>
                <w:rFonts w:ascii="Times New Roman" w:eastAsia="黑体" w:hAnsi="Times New Roman"/>
                <w:color w:val="000000" w:themeColor="text1"/>
                <w:sz w:val="21"/>
                <w:szCs w:val="21"/>
              </w:rPr>
              <w:t>ICS</w:t>
            </w:r>
            <w:r>
              <w:rPr>
                <w:rFonts w:ascii="黑体" w:eastAsia="黑体" w:hAnsi="黑体"/>
                <w:color w:val="000000" w:themeColor="text1"/>
                <w:sz w:val="21"/>
                <w:szCs w:val="21"/>
              </w:rPr>
              <w:t xml:space="preserve">  </w:t>
            </w:r>
          </w:p>
        </w:tc>
        <w:tc>
          <w:tcPr>
            <w:tcW w:w="8855" w:type="dxa"/>
          </w:tcPr>
          <w:p w:rsidR="00B85BBC" w:rsidRDefault="006D2DBE">
            <w:pPr>
              <w:pStyle w:val="affffb"/>
              <w:framePr w:wrap="notBeside" w:vAnchor="page" w:hAnchor="page" w:x="1372" w:y="568"/>
              <w:tabs>
                <w:tab w:val="clear" w:pos="4153"/>
                <w:tab w:val="clear" w:pos="8306"/>
              </w:tabs>
              <w:spacing w:line="240" w:lineRule="auto"/>
              <w:jc w:val="both"/>
              <w:rPr>
                <w:rFonts w:ascii="黑体" w:eastAsia="黑体" w:hAnsi="黑体"/>
                <w:color w:val="000000" w:themeColor="text1"/>
                <w:sz w:val="21"/>
                <w:szCs w:val="21"/>
              </w:rPr>
            </w:pPr>
            <w:r>
              <w:rPr>
                <w:rFonts w:ascii="黑体" w:eastAsia="黑体" w:hAnsi="黑体" w:hint="eastAsia"/>
                <w:sz w:val="21"/>
                <w:szCs w:val="21"/>
              </w:rPr>
              <w:t>35.100</w:t>
            </w:r>
          </w:p>
        </w:tc>
      </w:tr>
      <w:tr w:rsidR="00B85BBC">
        <w:tc>
          <w:tcPr>
            <w:tcW w:w="509" w:type="dxa"/>
          </w:tcPr>
          <w:p w:rsidR="00B85BBC" w:rsidRDefault="006D2DBE">
            <w:pPr>
              <w:pStyle w:val="affffb"/>
              <w:framePr w:wrap="notBeside" w:vAnchor="page" w:hAnchor="page" w:x="1372" w:y="568"/>
              <w:tabs>
                <w:tab w:val="clear" w:pos="4153"/>
                <w:tab w:val="clear" w:pos="8306"/>
              </w:tabs>
              <w:spacing w:before="40" w:line="240" w:lineRule="auto"/>
              <w:jc w:val="left"/>
              <w:rPr>
                <w:rFonts w:ascii="黑体" w:eastAsia="黑体" w:hAnsi="黑体"/>
                <w:color w:val="000000" w:themeColor="text1"/>
                <w:sz w:val="21"/>
                <w:szCs w:val="21"/>
              </w:rPr>
            </w:pPr>
            <w:r>
              <w:rPr>
                <w:rFonts w:ascii="Times New Roman" w:eastAsia="黑体" w:hAnsi="Times New Roman"/>
                <w:color w:val="000000" w:themeColor="text1"/>
                <w:sz w:val="21"/>
                <w:szCs w:val="21"/>
              </w:rPr>
              <w:t xml:space="preserve">CCS </w:t>
            </w:r>
            <w:r>
              <w:rPr>
                <w:rFonts w:ascii="黑体" w:eastAsia="黑体" w:hAnsi="黑体"/>
                <w:color w:val="000000" w:themeColor="text1"/>
                <w:sz w:val="21"/>
                <w:szCs w:val="21"/>
              </w:rPr>
              <w:t xml:space="preserve"> </w:t>
            </w:r>
          </w:p>
        </w:tc>
        <w:tc>
          <w:tcPr>
            <w:tcW w:w="8855" w:type="dxa"/>
          </w:tcPr>
          <w:p w:rsidR="00B85BBC" w:rsidRDefault="006D2DBE">
            <w:pPr>
              <w:pStyle w:val="affffb"/>
              <w:framePr w:wrap="notBeside" w:vAnchor="page" w:hAnchor="page" w:x="1372" w:y="568"/>
              <w:tabs>
                <w:tab w:val="clear" w:pos="4153"/>
                <w:tab w:val="clear" w:pos="8306"/>
              </w:tabs>
              <w:spacing w:before="40" w:line="240" w:lineRule="auto"/>
              <w:jc w:val="left"/>
              <w:rPr>
                <w:rFonts w:ascii="黑体" w:eastAsia="黑体" w:hAnsi="黑体"/>
                <w:color w:val="000000" w:themeColor="text1"/>
                <w:sz w:val="21"/>
                <w:szCs w:val="21"/>
              </w:rPr>
            </w:pPr>
            <w:r>
              <w:rPr>
                <w:rFonts w:ascii="黑体" w:eastAsia="黑体" w:hAnsi="黑体" w:hint="eastAsia"/>
                <w:sz w:val="21"/>
                <w:szCs w:val="21"/>
              </w:rPr>
              <w:t>L</w:t>
            </w:r>
            <w:r>
              <w:rPr>
                <w:rFonts w:ascii="黑体" w:eastAsia="黑体" w:hAnsi="黑体"/>
                <w:sz w:val="21"/>
                <w:szCs w:val="21"/>
              </w:rPr>
              <w:t xml:space="preserve"> </w:t>
            </w:r>
            <w:r>
              <w:rPr>
                <w:rFonts w:ascii="黑体" w:eastAsia="黑体" w:hAnsi="黑体" w:hint="eastAsia"/>
                <w:sz w:val="21"/>
                <w:szCs w:val="21"/>
              </w:rPr>
              <w:t>79</w:t>
            </w:r>
          </w:p>
        </w:tc>
      </w:tr>
    </w:tbl>
    <w:bookmarkStart w:id="0" w:name="_Hlk26473981"/>
    <w:p w:rsidR="00B85BBC" w:rsidRDefault="006D2DBE">
      <w:pPr>
        <w:pStyle w:val="affffff"/>
        <w:framePr w:w="9639" w:h="624" w:hRule="exact" w:hSpace="181" w:vSpace="181" w:wrap="around" w:hAnchor="page" w:x="1305" w:y="2269"/>
        <w:rPr>
          <w:rFonts w:ascii="黑体" w:eastAsia="黑体" w:hAnsi="黑体"/>
          <w:b w:val="0"/>
          <w:bCs w:val="0"/>
          <w:color w:val="000000" w:themeColor="text1"/>
          <w:w w:val="100"/>
          <w:sz w:val="48"/>
          <w:szCs w:val="48"/>
        </w:rPr>
      </w:pPr>
      <w:r>
        <w:rPr>
          <w:rFonts w:ascii="黑体" w:eastAsia="黑体"/>
          <w:b w:val="0"/>
          <w:color w:val="000000" w:themeColor="text1"/>
          <w:w w:val="100"/>
          <w:sz w:val="48"/>
        </w:rPr>
        <w:fldChar w:fldCharType="begin">
          <w:ffData>
            <w:name w:val="c2"/>
            <w:enabled/>
            <w:calcOnExit w:val="0"/>
            <w:textInput/>
          </w:ffData>
        </w:fldChar>
      </w:r>
      <w:bookmarkStart w:id="1" w:name="c2"/>
      <w:r>
        <w:rPr>
          <w:rFonts w:ascii="黑体" w:eastAsia="黑体"/>
          <w:b w:val="0"/>
          <w:color w:val="000000" w:themeColor="text1"/>
          <w:w w:val="100"/>
          <w:sz w:val="48"/>
        </w:rPr>
        <w:instrText xml:space="preserve"> FORMTEXT </w:instrText>
      </w:r>
      <w:r>
        <w:rPr>
          <w:rFonts w:ascii="黑体" w:eastAsia="黑体"/>
          <w:b w:val="0"/>
          <w:color w:val="000000" w:themeColor="text1"/>
          <w:w w:val="100"/>
          <w:sz w:val="48"/>
        </w:rPr>
      </w:r>
      <w:r>
        <w:rPr>
          <w:rFonts w:ascii="黑体" w:eastAsia="黑体"/>
          <w:b w:val="0"/>
          <w:color w:val="000000" w:themeColor="text1"/>
          <w:w w:val="100"/>
          <w:sz w:val="48"/>
        </w:rPr>
        <w:fldChar w:fldCharType="separate"/>
      </w:r>
      <w:r>
        <w:rPr>
          <w:rFonts w:ascii="黑体" w:eastAsia="黑体" w:hint="eastAsia"/>
          <w:b w:val="0"/>
          <w:color w:val="000000" w:themeColor="text1"/>
          <w:w w:val="100"/>
          <w:sz w:val="48"/>
        </w:rPr>
        <w:t>北京市</w:t>
      </w:r>
      <w:r>
        <w:rPr>
          <w:rFonts w:ascii="黑体" w:eastAsia="黑体"/>
          <w:b w:val="0"/>
          <w:color w:val="000000" w:themeColor="text1"/>
          <w:w w:val="100"/>
          <w:sz w:val="48"/>
        </w:rPr>
        <w:fldChar w:fldCharType="end"/>
      </w:r>
      <w:bookmarkEnd w:id="1"/>
      <w:r>
        <w:rPr>
          <w:rFonts w:ascii="黑体" w:eastAsia="黑体" w:hAnsi="黑体" w:hint="eastAsia"/>
          <w:b w:val="0"/>
          <w:bCs w:val="0"/>
          <w:color w:val="000000" w:themeColor="text1"/>
          <w:w w:val="100"/>
          <w:sz w:val="48"/>
          <w:szCs w:val="48"/>
        </w:rPr>
        <w:t>地方标准</w:t>
      </w:r>
    </w:p>
    <w:bookmarkEnd w:id="0"/>
    <w:p w:rsidR="00B85BBC" w:rsidRDefault="006D2DBE">
      <w:pPr>
        <w:pStyle w:val="afffffffffff3"/>
        <w:framePr w:wrap="auto"/>
        <w:rPr>
          <w:color w:val="000000" w:themeColor="text1"/>
          <w:lang w:val="fr-FR"/>
        </w:rPr>
      </w:pPr>
      <w:r>
        <w:rPr>
          <w:rFonts w:hAnsi="黑体"/>
          <w:bCs w:val="0"/>
          <w:color w:val="000000" w:themeColor="text1"/>
        </w:rPr>
        <w:t xml:space="preserve">DB </w:t>
      </w:r>
      <w:r>
        <w:rPr>
          <w:rFonts w:hAnsi="黑体"/>
          <w:bCs w:val="0"/>
          <w:color w:val="000000" w:themeColor="text1"/>
        </w:rPr>
        <w:fldChar w:fldCharType="begin">
          <w:ffData>
            <w:name w:val="文字1"/>
            <w:enabled/>
            <w:calcOnExit w:val="0"/>
            <w:textInput>
              <w:default w:val="XX/T"/>
            </w:textInput>
          </w:ffData>
        </w:fldChar>
      </w:r>
      <w:bookmarkStart w:id="2" w:name="文字1"/>
      <w:r>
        <w:rPr>
          <w:rFonts w:hAnsi="黑体"/>
          <w:bCs w:val="0"/>
          <w:color w:val="000000" w:themeColor="text1"/>
        </w:rPr>
        <w:instrText xml:space="preserve"> FORMTEXT </w:instrText>
      </w:r>
      <w:r>
        <w:rPr>
          <w:rFonts w:hAnsi="黑体"/>
          <w:bCs w:val="0"/>
          <w:color w:val="000000" w:themeColor="text1"/>
        </w:rPr>
      </w:r>
      <w:r>
        <w:rPr>
          <w:rFonts w:hAnsi="黑体"/>
          <w:bCs w:val="0"/>
          <w:color w:val="000000" w:themeColor="text1"/>
        </w:rPr>
        <w:fldChar w:fldCharType="separate"/>
      </w:r>
      <w:r>
        <w:rPr>
          <w:rFonts w:hAnsi="黑体"/>
          <w:bCs w:val="0"/>
          <w:color w:val="000000" w:themeColor="text1"/>
        </w:rPr>
        <w:t>11/T</w:t>
      </w:r>
      <w:r>
        <w:rPr>
          <w:rFonts w:hAnsi="黑体"/>
          <w:bCs w:val="0"/>
          <w:color w:val="000000" w:themeColor="text1"/>
        </w:rPr>
        <w:fldChar w:fldCharType="end"/>
      </w:r>
      <w:bookmarkEnd w:id="2"/>
      <w:r>
        <w:rPr>
          <w:rFonts w:hAnsi="黑体"/>
          <w:bCs w:val="0"/>
          <w:color w:val="000000" w:themeColor="text1"/>
        </w:rPr>
        <w:t xml:space="preserve"> </w:t>
      </w:r>
      <w:bookmarkStart w:id="3" w:name="NSTD_CODE_F"/>
      <w:r>
        <w:rPr>
          <w:rFonts w:hAnsi="黑体"/>
          <w:bCs w:val="0"/>
          <w:color w:val="000000" w:themeColor="text1"/>
        </w:rPr>
        <w:fldChar w:fldCharType="begin">
          <w:ffData>
            <w:name w:val="NSTD_CODE_F"/>
            <w:enabled/>
            <w:calcOnExit w:val="0"/>
            <w:textInput>
              <w:default w:val="XXXX.5"/>
            </w:textInput>
          </w:ffData>
        </w:fldChar>
      </w:r>
      <w:r>
        <w:rPr>
          <w:rFonts w:hAnsi="黑体"/>
          <w:bCs w:val="0"/>
          <w:color w:val="000000" w:themeColor="text1"/>
        </w:rPr>
        <w:instrText>FORMTEXT</w:instrText>
      </w:r>
      <w:r>
        <w:rPr>
          <w:rFonts w:hAnsi="黑体"/>
          <w:bCs w:val="0"/>
          <w:color w:val="000000" w:themeColor="text1"/>
        </w:rPr>
      </w:r>
      <w:r>
        <w:rPr>
          <w:rFonts w:hAnsi="黑体"/>
          <w:bCs w:val="0"/>
          <w:color w:val="000000" w:themeColor="text1"/>
        </w:rPr>
        <w:fldChar w:fldCharType="separate"/>
      </w:r>
      <w:r>
        <w:rPr>
          <w:rFonts w:hAnsi="黑体"/>
          <w:bCs w:val="0"/>
          <w:color w:val="000000" w:themeColor="text1"/>
        </w:rPr>
        <w:t>XXXX.5</w:t>
      </w:r>
      <w:r>
        <w:rPr>
          <w:rFonts w:hAnsi="黑体"/>
          <w:bCs w:val="0"/>
          <w:color w:val="000000" w:themeColor="text1"/>
        </w:rPr>
        <w:fldChar w:fldCharType="end"/>
      </w:r>
      <w:bookmarkEnd w:id="3"/>
      <w:r>
        <w:rPr>
          <w:rFonts w:hAnsi="黑体"/>
          <w:bCs w:val="0"/>
          <w:color w:val="000000" w:themeColor="text1"/>
        </w:rPr>
        <w:t>—</w:t>
      </w:r>
      <w:r>
        <w:rPr>
          <w:rFonts w:hAnsi="黑体"/>
          <w:bCs w:val="0"/>
          <w:color w:val="000000" w:themeColor="text1"/>
        </w:rPr>
        <w:fldChar w:fldCharType="begin">
          <w:ffData>
            <w:name w:val="NSTD_CODE_B"/>
            <w:enabled/>
            <w:calcOnExit w:val="0"/>
            <w:textInput>
              <w:default w:val="XXXX"/>
            </w:textInput>
          </w:ffData>
        </w:fldChar>
      </w:r>
      <w:bookmarkStart w:id="4" w:name="NSTD_CODE_B"/>
      <w:r>
        <w:rPr>
          <w:rFonts w:hAnsi="黑体"/>
          <w:bCs w:val="0"/>
          <w:color w:val="000000" w:themeColor="text1"/>
        </w:rPr>
        <w:instrText xml:space="preserve"> FORMTEXT </w:instrText>
      </w:r>
      <w:r>
        <w:rPr>
          <w:rFonts w:hAnsi="黑体"/>
          <w:bCs w:val="0"/>
          <w:color w:val="000000" w:themeColor="text1"/>
        </w:rPr>
      </w:r>
      <w:r>
        <w:rPr>
          <w:rFonts w:hAnsi="黑体"/>
          <w:bCs w:val="0"/>
          <w:color w:val="000000" w:themeColor="text1"/>
        </w:rPr>
        <w:fldChar w:fldCharType="separate"/>
      </w:r>
      <w:r>
        <w:rPr>
          <w:rFonts w:hAnsi="黑体"/>
          <w:bCs w:val="0"/>
          <w:color w:val="000000" w:themeColor="text1"/>
        </w:rPr>
        <w:t>XXXX</w:t>
      </w:r>
      <w:r>
        <w:rPr>
          <w:rFonts w:hAnsi="黑体"/>
          <w:bCs w:val="0"/>
          <w:color w:val="000000" w:themeColor="text1"/>
        </w:rPr>
        <w:fldChar w:fldCharType="end"/>
      </w:r>
      <w:bookmarkEnd w:id="4"/>
    </w:p>
    <w:p w:rsidR="00B85BBC" w:rsidRDefault="006D2DBE">
      <w:pPr>
        <w:pStyle w:val="afffffffffff4"/>
        <w:framePr w:wrap="auto"/>
        <w:rPr>
          <w:rFonts w:hAnsi="黑体"/>
          <w:color w:val="000000" w:themeColor="text1"/>
        </w:rPr>
      </w:pPr>
      <w:r>
        <w:rPr>
          <w:rFonts w:hAnsi="黑体"/>
          <w:color w:val="000000" w:themeColor="text1"/>
        </w:rPr>
        <w:fldChar w:fldCharType="begin">
          <w:ffData>
            <w:name w:val="OSTD_CODE"/>
            <w:enabled/>
            <w:calcOnExit w:val="0"/>
            <w:textInput/>
          </w:ffData>
        </w:fldChar>
      </w:r>
      <w:bookmarkStart w:id="5" w:name="OSTD_CODE"/>
      <w:r>
        <w:rPr>
          <w:rFonts w:hAnsi="黑体"/>
          <w:color w:val="000000" w:themeColor="text1"/>
        </w:rPr>
        <w:instrText xml:space="preserve"> FORMTEXT </w:instrText>
      </w:r>
      <w:r>
        <w:rPr>
          <w:rFonts w:hAnsi="黑体"/>
          <w:color w:val="000000" w:themeColor="text1"/>
        </w:rPr>
      </w:r>
      <w:r>
        <w:rPr>
          <w:rFonts w:hAnsi="黑体"/>
          <w:color w:val="000000" w:themeColor="text1"/>
        </w:rPr>
        <w:fldChar w:fldCharType="separate"/>
      </w:r>
      <w:r>
        <w:rPr>
          <w:rFonts w:hAnsi="黑体"/>
          <w:color w:val="000000" w:themeColor="text1"/>
        </w:rPr>
        <w:t>     </w:t>
      </w:r>
      <w:r>
        <w:rPr>
          <w:rFonts w:hAnsi="黑体"/>
          <w:color w:val="000000" w:themeColor="text1"/>
        </w:rPr>
        <w:fldChar w:fldCharType="end"/>
      </w:r>
      <w:bookmarkEnd w:id="5"/>
    </w:p>
    <w:p w:rsidR="00B85BBC" w:rsidRDefault="006D2DBE">
      <w:pPr>
        <w:spacing w:line="240" w:lineRule="auto"/>
        <w:rPr>
          <w:rFonts w:ascii="黑体" w:eastAsia="黑体" w:hAnsi="黑体"/>
          <w:color w:val="000000" w:themeColor="text1"/>
          <w:kern w:val="0"/>
          <w:sz w:val="10"/>
          <w:szCs w:val="10"/>
        </w:rPr>
      </w:pPr>
      <w:r>
        <w:rPr>
          <w:rFonts w:ascii="黑体" w:eastAsia="黑体" w:hAnsi="黑体"/>
          <w:noProof/>
          <w:color w:val="000000" w:themeColor="text1"/>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B85BBC" w:rsidRDefault="00B85BBC">
      <w:pPr>
        <w:pStyle w:val="affffff"/>
        <w:framePr w:w="9639" w:h="6976" w:hRule="exact" w:hSpace="0" w:vSpace="0" w:wrap="around" w:hAnchor="page" w:y="6408"/>
        <w:jc w:val="center"/>
        <w:rPr>
          <w:rFonts w:ascii="黑体" w:eastAsia="黑体" w:hAnsi="黑体"/>
          <w:b w:val="0"/>
          <w:bCs w:val="0"/>
          <w:color w:val="000000" w:themeColor="text1"/>
          <w:w w:val="100"/>
        </w:rPr>
      </w:pPr>
    </w:p>
    <w:bookmarkStart w:id="6" w:name="CSTD_NAME"/>
    <w:p w:rsidR="00B85BBC" w:rsidRDefault="006D2DBE">
      <w:pPr>
        <w:pStyle w:val="afffffffffff5"/>
        <w:framePr w:h="6974" w:hRule="exact" w:wrap="around" w:x="1419" w:anchorLock="1"/>
        <w:rPr>
          <w:color w:val="000000" w:themeColor="text1"/>
        </w:rPr>
      </w:pPr>
      <w:r>
        <w:rPr>
          <w:color w:val="000000" w:themeColor="text1"/>
        </w:rPr>
        <w:fldChar w:fldCharType="begin">
          <w:ffData>
            <w:name w:val="CSTD_NAME"/>
            <w:enabled/>
            <w:calcOnExit w:val="0"/>
            <w:textInput>
              <w:default w:val="综合能源多表合一远传抄表监测系统     第5部分：物联网表计本地通信协议"/>
            </w:textInput>
          </w:ffData>
        </w:fldChar>
      </w:r>
      <w:r>
        <w:rPr>
          <w:color w:val="000000" w:themeColor="text1"/>
        </w:rPr>
        <w:instrText>FORMTEXT</w:instrText>
      </w:r>
      <w:r>
        <w:rPr>
          <w:color w:val="000000" w:themeColor="text1"/>
        </w:rPr>
      </w:r>
      <w:r>
        <w:rPr>
          <w:color w:val="000000" w:themeColor="text1"/>
        </w:rPr>
        <w:fldChar w:fldCharType="separate"/>
      </w:r>
      <w:r>
        <w:rPr>
          <w:color w:val="000000" w:themeColor="text1"/>
        </w:rPr>
        <w:t>综合能源多表合一远传抄表监测系统     第5部分：物联网表计本地通信协议</w:t>
      </w:r>
      <w:r>
        <w:rPr>
          <w:color w:val="000000" w:themeColor="text1"/>
        </w:rPr>
        <w:fldChar w:fldCharType="end"/>
      </w:r>
      <w:bookmarkEnd w:id="6"/>
    </w:p>
    <w:p w:rsidR="00B85BBC" w:rsidRDefault="00B85BBC">
      <w:pPr>
        <w:framePr w:w="9639" w:h="6974" w:hRule="exact" w:wrap="around" w:vAnchor="page" w:hAnchor="page" w:x="1419" w:y="6408" w:anchorLock="1"/>
        <w:ind w:left="-1418"/>
        <w:rPr>
          <w:color w:val="000000" w:themeColor="text1"/>
        </w:rPr>
      </w:pPr>
    </w:p>
    <w:p w:rsidR="00B85BBC" w:rsidRDefault="006D2DBE">
      <w:pPr>
        <w:pStyle w:val="affffffff7"/>
        <w:framePr w:w="9639" w:h="6974" w:hRule="exact" w:wrap="around" w:vAnchor="page" w:hAnchor="page" w:x="1419" w:y="6408" w:anchorLock="1"/>
        <w:textAlignment w:val="bottom"/>
        <w:rPr>
          <w:rFonts w:ascii="黑体" w:eastAsia="黑体" w:hAnsi="黑体"/>
          <w:bCs/>
          <w:szCs w:val="28"/>
        </w:rPr>
      </w:pPr>
      <w:r>
        <w:rPr>
          <w:rFonts w:ascii="黑体" w:eastAsia="黑体" w:hAnsi="黑体"/>
          <w:bCs/>
          <w:szCs w:val="28"/>
        </w:rPr>
        <w:t>Remote metering and monitoring system for integrated energy</w:t>
      </w:r>
      <w:r>
        <w:rPr>
          <w:rFonts w:ascii="黑体" w:eastAsia="黑体" w:hAnsi="黑体" w:hint="eastAsia"/>
          <w:bCs/>
          <w:szCs w:val="28"/>
        </w:rPr>
        <w:t>—</w:t>
      </w:r>
    </w:p>
    <w:p w:rsidR="00B85BBC" w:rsidRDefault="006D2DBE">
      <w:pPr>
        <w:pStyle w:val="affffffff7"/>
        <w:framePr w:w="9639" w:h="6974" w:hRule="exact" w:wrap="around" w:vAnchor="page" w:hAnchor="page" w:x="1419" w:y="6408" w:anchorLock="1"/>
        <w:textAlignment w:val="bottom"/>
        <w:rPr>
          <w:rFonts w:ascii="黑体" w:eastAsia="黑体" w:hAnsi="黑体"/>
          <w:bCs/>
          <w:szCs w:val="28"/>
        </w:rPr>
      </w:pPr>
      <w:r>
        <w:rPr>
          <w:rFonts w:ascii="黑体" w:eastAsia="黑体" w:hAnsi="黑体"/>
          <w:bCs/>
          <w:szCs w:val="28"/>
        </w:rPr>
        <w:t xml:space="preserve">Part </w:t>
      </w:r>
      <w:r>
        <w:rPr>
          <w:rFonts w:ascii="黑体" w:eastAsia="黑体" w:hAnsi="黑体" w:hint="eastAsia"/>
          <w:bCs/>
          <w:szCs w:val="28"/>
        </w:rPr>
        <w:t>5:</w:t>
      </w:r>
      <w:r>
        <w:rPr>
          <w:rFonts w:ascii="黑体" w:eastAsia="黑体" w:hAnsi="黑体"/>
          <w:bCs/>
          <w:szCs w:val="28"/>
        </w:rPr>
        <w:t xml:space="preserve"> </w:t>
      </w:r>
      <w:r>
        <w:rPr>
          <w:rFonts w:ascii="黑体" w:eastAsia="黑体" w:hAnsi="黑体" w:hint="eastAsia"/>
          <w:bCs/>
          <w:szCs w:val="28"/>
        </w:rPr>
        <w:t>IoT metering local communication protocol</w:t>
      </w:r>
    </w:p>
    <w:p w:rsidR="00B85BBC" w:rsidRDefault="00B85BBC">
      <w:pPr>
        <w:framePr w:w="9639" w:h="6974" w:hRule="exact" w:wrap="around" w:vAnchor="page" w:hAnchor="page" w:x="1419" w:y="6408" w:anchorLock="1"/>
        <w:spacing w:line="760" w:lineRule="exact"/>
        <w:ind w:left="-1418"/>
        <w:rPr>
          <w:color w:val="000000" w:themeColor="text1"/>
        </w:rPr>
      </w:pPr>
    </w:p>
    <w:p w:rsidR="00B85BBC" w:rsidRDefault="00B85BBC">
      <w:pPr>
        <w:pStyle w:val="affffffff7"/>
        <w:framePr w:w="9639" w:h="6974" w:hRule="exact" w:wrap="around" w:vAnchor="page" w:hAnchor="page" w:x="1419" w:y="6408" w:anchorLock="1"/>
        <w:textAlignment w:val="bottom"/>
        <w:rPr>
          <w:rFonts w:eastAsia="黑体"/>
          <w:color w:val="000000" w:themeColor="text1"/>
          <w:szCs w:val="28"/>
        </w:rPr>
      </w:pPr>
    </w:p>
    <w:p w:rsidR="00B85BBC" w:rsidRDefault="006D2DBE">
      <w:pPr>
        <w:pStyle w:val="affffffff7"/>
        <w:framePr w:w="9639" w:h="6974" w:hRule="exact" w:wrap="around" w:vAnchor="page" w:hAnchor="page" w:x="1419" w:y="6408" w:anchorLock="1"/>
        <w:spacing w:before="440" w:after="160"/>
        <w:textAlignment w:val="bottom"/>
        <w:rPr>
          <w:color w:val="000000" w:themeColor="text1"/>
          <w:sz w:val="32"/>
          <w:szCs w:val="32"/>
        </w:rPr>
      </w:pPr>
      <w:r>
        <w:rPr>
          <w:color w:val="000000" w:themeColor="text1"/>
          <w:sz w:val="32"/>
          <w:szCs w:val="32"/>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7" w:name="下拉1"/>
      <w:r>
        <w:rPr>
          <w:color w:val="000000" w:themeColor="text1"/>
          <w:sz w:val="32"/>
          <w:szCs w:val="32"/>
        </w:rPr>
        <w:instrText xml:space="preserve"> FORMDROPDOWN </w:instrText>
      </w:r>
      <w:r w:rsidR="00282B6D">
        <w:rPr>
          <w:color w:val="000000" w:themeColor="text1"/>
          <w:sz w:val="32"/>
          <w:szCs w:val="32"/>
        </w:rPr>
      </w:r>
      <w:r w:rsidR="00282B6D">
        <w:rPr>
          <w:color w:val="000000" w:themeColor="text1"/>
          <w:sz w:val="32"/>
          <w:szCs w:val="32"/>
        </w:rPr>
        <w:fldChar w:fldCharType="separate"/>
      </w:r>
      <w:r>
        <w:rPr>
          <w:color w:val="000000" w:themeColor="text1"/>
          <w:sz w:val="32"/>
          <w:szCs w:val="32"/>
        </w:rPr>
        <w:fldChar w:fldCharType="end"/>
      </w:r>
      <w:bookmarkEnd w:id="7"/>
    </w:p>
    <w:p w:rsidR="00B85BBC" w:rsidRDefault="006D2DBE">
      <w:pPr>
        <w:pStyle w:val="affffffff7"/>
        <w:framePr w:w="9639" w:h="6974" w:hRule="exact" w:wrap="around" w:vAnchor="page" w:hAnchor="page" w:x="1419" w:y="6408" w:anchorLock="1"/>
        <w:spacing w:before="180" w:line="240" w:lineRule="atLeast"/>
        <w:textAlignment w:val="bottom"/>
        <w:rPr>
          <w:color w:val="000000" w:themeColor="text1"/>
          <w:sz w:val="21"/>
          <w:szCs w:val="28"/>
        </w:rPr>
      </w:pPr>
      <w:r>
        <w:rPr>
          <w:color w:val="000000" w:themeColor="text1"/>
          <w:sz w:val="21"/>
          <w:szCs w:val="28"/>
        </w:rPr>
        <w:fldChar w:fldCharType="begin">
          <w:ffData>
            <w:name w:val="CMPLSH_DATE"/>
            <w:enabled/>
            <w:calcOnExit w:val="0"/>
            <w:textInput/>
          </w:ffData>
        </w:fldChar>
      </w:r>
      <w:bookmarkStart w:id="8" w:name="CMPLSH_DATE"/>
      <w:r>
        <w:rPr>
          <w:color w:val="000000" w:themeColor="text1"/>
          <w:sz w:val="21"/>
          <w:szCs w:val="28"/>
        </w:rPr>
        <w:instrText xml:space="preserve"> FORMTEXT </w:instrText>
      </w:r>
      <w:r>
        <w:rPr>
          <w:color w:val="000000" w:themeColor="text1"/>
          <w:sz w:val="21"/>
          <w:szCs w:val="28"/>
        </w:rPr>
      </w:r>
      <w:r>
        <w:rPr>
          <w:color w:val="000000" w:themeColor="text1"/>
          <w:sz w:val="21"/>
          <w:szCs w:val="28"/>
        </w:rPr>
        <w:fldChar w:fldCharType="separate"/>
      </w:r>
      <w:r>
        <w:rPr>
          <w:color w:val="000000" w:themeColor="text1"/>
          <w:sz w:val="21"/>
          <w:szCs w:val="28"/>
        </w:rPr>
        <w:t>     </w:t>
      </w:r>
      <w:r>
        <w:rPr>
          <w:color w:val="000000" w:themeColor="text1"/>
          <w:sz w:val="21"/>
          <w:szCs w:val="28"/>
        </w:rPr>
        <w:fldChar w:fldCharType="end"/>
      </w:r>
      <w:bookmarkEnd w:id="8"/>
    </w:p>
    <w:p w:rsidR="00B85BBC" w:rsidRDefault="006D2DBE">
      <w:pPr>
        <w:pStyle w:val="affffffff7"/>
        <w:framePr w:w="9639" w:h="6974" w:hRule="exact" w:wrap="around" w:vAnchor="page" w:hAnchor="page" w:x="1419" w:y="6408" w:anchorLock="1"/>
        <w:spacing w:beforeLines="300" w:before="720" w:afterLines="30" w:after="72" w:line="240" w:lineRule="auto"/>
        <w:textAlignment w:val="bottom"/>
        <w:rPr>
          <w:b/>
          <w:color w:val="000000" w:themeColor="text1"/>
          <w:sz w:val="21"/>
          <w:szCs w:val="28"/>
        </w:rPr>
      </w:pPr>
      <w:r>
        <w:rPr>
          <w:b/>
          <w:color w:val="000000" w:themeColor="text1"/>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9" w:name="下拉2"/>
      <w:r>
        <w:rPr>
          <w:b/>
          <w:color w:val="000000" w:themeColor="text1"/>
          <w:sz w:val="21"/>
          <w:szCs w:val="28"/>
        </w:rPr>
        <w:instrText xml:space="preserve"> FORMDROPDOWN </w:instrText>
      </w:r>
      <w:r w:rsidR="00282B6D">
        <w:rPr>
          <w:b/>
          <w:color w:val="000000" w:themeColor="text1"/>
          <w:sz w:val="21"/>
          <w:szCs w:val="28"/>
        </w:rPr>
      </w:r>
      <w:r w:rsidR="00282B6D">
        <w:rPr>
          <w:b/>
          <w:color w:val="000000" w:themeColor="text1"/>
          <w:sz w:val="21"/>
          <w:szCs w:val="28"/>
        </w:rPr>
        <w:fldChar w:fldCharType="separate"/>
      </w:r>
      <w:r>
        <w:rPr>
          <w:b/>
          <w:color w:val="000000" w:themeColor="text1"/>
          <w:sz w:val="21"/>
          <w:szCs w:val="28"/>
        </w:rPr>
        <w:fldChar w:fldCharType="end"/>
      </w:r>
      <w:bookmarkEnd w:id="9"/>
    </w:p>
    <w:bookmarkStart w:id="10" w:name="PLSH_DATE_Y"/>
    <w:p w:rsidR="00B85BBC" w:rsidRDefault="006D2DBE">
      <w:pPr>
        <w:pStyle w:val="afffffffffff1"/>
        <w:framePr w:wrap="around" w:y="14176"/>
        <w:rPr>
          <w:color w:val="000000" w:themeColor="text1"/>
        </w:rPr>
      </w:pPr>
      <w:r>
        <w:rPr>
          <w:rFonts w:ascii="黑体"/>
          <w:color w:val="000000" w:themeColor="text1"/>
        </w:rPr>
        <w:fldChar w:fldCharType="begin">
          <w:ffData>
            <w:name w:val="PLSH_DATE_Y"/>
            <w:enabled/>
            <w:calcOnExit w:val="0"/>
            <w:textInput>
              <w:default w:val="XXXX"/>
              <w:maxLength w:val="4"/>
            </w:textInput>
          </w:ffData>
        </w:fldChar>
      </w:r>
      <w:r>
        <w:rPr>
          <w:rFonts w:ascii="黑体"/>
          <w:color w:val="000000" w:themeColor="text1"/>
        </w:rPr>
        <w:instrText>FORMTEXT</w:instrText>
      </w:r>
      <w:r>
        <w:rPr>
          <w:rFonts w:ascii="黑体"/>
          <w:color w:val="000000" w:themeColor="text1"/>
        </w:rPr>
      </w:r>
      <w:r>
        <w:rPr>
          <w:rFonts w:ascii="黑体"/>
          <w:color w:val="000000" w:themeColor="text1"/>
        </w:rPr>
        <w:fldChar w:fldCharType="separate"/>
      </w:r>
      <w:r>
        <w:rPr>
          <w:rFonts w:ascii="黑体"/>
          <w:color w:val="000000" w:themeColor="text1"/>
        </w:rPr>
        <w:t>XXXX</w:t>
      </w:r>
      <w:r>
        <w:rPr>
          <w:rFonts w:ascii="黑体"/>
          <w:color w:val="000000" w:themeColor="text1"/>
        </w:rPr>
        <w:fldChar w:fldCharType="end"/>
      </w:r>
      <w:bookmarkEnd w:id="10"/>
      <w:r>
        <w:rPr>
          <w:color w:val="000000" w:themeColor="text1"/>
        </w:rPr>
        <w:t xml:space="preserve"> </w:t>
      </w:r>
      <w:r>
        <w:rPr>
          <w:rFonts w:ascii="黑体"/>
          <w:color w:val="000000" w:themeColor="text1"/>
        </w:rPr>
        <w:t>-</w:t>
      </w:r>
      <w:r>
        <w:rPr>
          <w:color w:val="000000" w:themeColor="text1"/>
        </w:rPr>
        <w:t xml:space="preserve"> </w:t>
      </w:r>
      <w:r>
        <w:rPr>
          <w:rFonts w:ascii="黑体"/>
          <w:color w:val="000000" w:themeColor="text1"/>
        </w:rPr>
        <w:fldChar w:fldCharType="begin">
          <w:ffData>
            <w:name w:val="PLSH_DATE_M"/>
            <w:enabled/>
            <w:calcOnExit w:val="0"/>
            <w:textInput>
              <w:default w:val="XX"/>
              <w:maxLength w:val="2"/>
            </w:textInput>
          </w:ffData>
        </w:fldChar>
      </w:r>
      <w:bookmarkStart w:id="11" w:name="PLSH_DATE_M"/>
      <w:r>
        <w:rPr>
          <w:rFonts w:ascii="黑体"/>
          <w:color w:val="000000" w:themeColor="text1"/>
        </w:rPr>
        <w:instrText xml:space="preserve"> FORMTEXT </w:instrText>
      </w:r>
      <w:r>
        <w:rPr>
          <w:rFonts w:ascii="黑体"/>
          <w:color w:val="000000" w:themeColor="text1"/>
        </w:rPr>
      </w:r>
      <w:r>
        <w:rPr>
          <w:rFonts w:ascii="黑体"/>
          <w:color w:val="000000" w:themeColor="text1"/>
        </w:rPr>
        <w:fldChar w:fldCharType="separate"/>
      </w:r>
      <w:r>
        <w:rPr>
          <w:rFonts w:ascii="黑体"/>
          <w:color w:val="000000" w:themeColor="text1"/>
        </w:rPr>
        <w:t>XX</w:t>
      </w:r>
      <w:r>
        <w:rPr>
          <w:rFonts w:ascii="黑体"/>
          <w:color w:val="000000" w:themeColor="text1"/>
        </w:rPr>
        <w:fldChar w:fldCharType="end"/>
      </w:r>
      <w:bookmarkEnd w:id="11"/>
      <w:r>
        <w:rPr>
          <w:color w:val="000000" w:themeColor="text1"/>
        </w:rPr>
        <w:t xml:space="preserve"> </w:t>
      </w:r>
      <w:r>
        <w:rPr>
          <w:rFonts w:ascii="黑体"/>
          <w:color w:val="000000" w:themeColor="text1"/>
        </w:rPr>
        <w:t>-</w:t>
      </w:r>
      <w:r>
        <w:rPr>
          <w:color w:val="000000" w:themeColor="text1"/>
        </w:rPr>
        <w:t xml:space="preserve"> </w:t>
      </w:r>
      <w:r>
        <w:rPr>
          <w:rFonts w:ascii="黑体"/>
          <w:color w:val="000000" w:themeColor="text1"/>
        </w:rPr>
        <w:fldChar w:fldCharType="begin">
          <w:ffData>
            <w:name w:val="PLSH_DATE_D"/>
            <w:enabled/>
            <w:calcOnExit w:val="0"/>
            <w:textInput>
              <w:default w:val="XX"/>
              <w:maxLength w:val="2"/>
            </w:textInput>
          </w:ffData>
        </w:fldChar>
      </w:r>
      <w:bookmarkStart w:id="12" w:name="PLSH_DATE_D"/>
      <w:r>
        <w:rPr>
          <w:rFonts w:ascii="黑体"/>
          <w:color w:val="000000" w:themeColor="text1"/>
        </w:rPr>
        <w:instrText xml:space="preserve"> FORMTEXT </w:instrText>
      </w:r>
      <w:r>
        <w:rPr>
          <w:rFonts w:ascii="黑体"/>
          <w:color w:val="000000" w:themeColor="text1"/>
        </w:rPr>
      </w:r>
      <w:r>
        <w:rPr>
          <w:rFonts w:ascii="黑体"/>
          <w:color w:val="000000" w:themeColor="text1"/>
        </w:rPr>
        <w:fldChar w:fldCharType="separate"/>
      </w:r>
      <w:r>
        <w:rPr>
          <w:rFonts w:ascii="黑体"/>
          <w:color w:val="000000" w:themeColor="text1"/>
        </w:rPr>
        <w:t>XX</w:t>
      </w:r>
      <w:r>
        <w:rPr>
          <w:rFonts w:ascii="黑体"/>
          <w:color w:val="000000" w:themeColor="text1"/>
        </w:rPr>
        <w:fldChar w:fldCharType="end"/>
      </w:r>
      <w:bookmarkEnd w:id="12"/>
      <w:r>
        <w:rPr>
          <w:rFonts w:hint="eastAsia"/>
          <w:color w:val="000000" w:themeColor="text1"/>
        </w:rPr>
        <w:t>发布</w:t>
      </w:r>
    </w:p>
    <w:p w:rsidR="00B85BBC" w:rsidRDefault="006D2DBE">
      <w:pPr>
        <w:pStyle w:val="afffffffffff2"/>
        <w:framePr w:wrap="around" w:y="14176"/>
        <w:rPr>
          <w:color w:val="000000" w:themeColor="text1"/>
        </w:rPr>
      </w:pPr>
      <w:r>
        <w:rPr>
          <w:rFonts w:ascii="黑体"/>
          <w:color w:val="000000" w:themeColor="text1"/>
        </w:rPr>
        <w:fldChar w:fldCharType="begin">
          <w:ffData>
            <w:name w:val="CROT_DATE_Y"/>
            <w:enabled/>
            <w:calcOnExit w:val="0"/>
            <w:textInput>
              <w:default w:val="XXXX"/>
              <w:maxLength w:val="4"/>
            </w:textInput>
          </w:ffData>
        </w:fldChar>
      </w:r>
      <w:bookmarkStart w:id="13" w:name="CROT_DATE_Y"/>
      <w:r>
        <w:rPr>
          <w:rFonts w:ascii="黑体"/>
          <w:color w:val="000000" w:themeColor="text1"/>
        </w:rPr>
        <w:instrText xml:space="preserve"> FORMTEXT </w:instrText>
      </w:r>
      <w:r>
        <w:rPr>
          <w:rFonts w:ascii="黑体"/>
          <w:color w:val="000000" w:themeColor="text1"/>
        </w:rPr>
      </w:r>
      <w:r>
        <w:rPr>
          <w:rFonts w:ascii="黑体"/>
          <w:color w:val="000000" w:themeColor="text1"/>
        </w:rPr>
        <w:fldChar w:fldCharType="separate"/>
      </w:r>
      <w:r>
        <w:rPr>
          <w:rFonts w:ascii="黑体"/>
          <w:color w:val="000000" w:themeColor="text1"/>
        </w:rPr>
        <w:t>XXXX</w:t>
      </w:r>
      <w:r>
        <w:rPr>
          <w:rFonts w:ascii="黑体"/>
          <w:color w:val="000000" w:themeColor="text1"/>
        </w:rPr>
        <w:fldChar w:fldCharType="end"/>
      </w:r>
      <w:bookmarkEnd w:id="13"/>
      <w:r>
        <w:rPr>
          <w:color w:val="000000" w:themeColor="text1"/>
        </w:rPr>
        <w:t xml:space="preserve"> </w:t>
      </w:r>
      <w:r>
        <w:rPr>
          <w:rFonts w:ascii="黑体"/>
          <w:color w:val="000000" w:themeColor="text1"/>
        </w:rPr>
        <w:t>-</w:t>
      </w:r>
      <w:r>
        <w:rPr>
          <w:color w:val="000000" w:themeColor="text1"/>
        </w:rPr>
        <w:t xml:space="preserve"> </w:t>
      </w:r>
      <w:r>
        <w:rPr>
          <w:rFonts w:ascii="黑体"/>
          <w:color w:val="000000" w:themeColor="text1"/>
        </w:rPr>
        <w:fldChar w:fldCharType="begin">
          <w:ffData>
            <w:name w:val="CROT_DATE_M"/>
            <w:enabled/>
            <w:calcOnExit w:val="0"/>
            <w:textInput>
              <w:default w:val="XX"/>
              <w:maxLength w:val="2"/>
            </w:textInput>
          </w:ffData>
        </w:fldChar>
      </w:r>
      <w:bookmarkStart w:id="14" w:name="CROT_DATE_M"/>
      <w:r>
        <w:rPr>
          <w:rFonts w:ascii="黑体"/>
          <w:color w:val="000000" w:themeColor="text1"/>
        </w:rPr>
        <w:instrText xml:space="preserve"> FORMTEXT </w:instrText>
      </w:r>
      <w:r>
        <w:rPr>
          <w:rFonts w:ascii="黑体"/>
          <w:color w:val="000000" w:themeColor="text1"/>
        </w:rPr>
      </w:r>
      <w:r>
        <w:rPr>
          <w:rFonts w:ascii="黑体"/>
          <w:color w:val="000000" w:themeColor="text1"/>
        </w:rPr>
        <w:fldChar w:fldCharType="separate"/>
      </w:r>
      <w:r>
        <w:rPr>
          <w:rFonts w:ascii="黑体"/>
          <w:color w:val="000000" w:themeColor="text1"/>
        </w:rPr>
        <w:t>XX</w:t>
      </w:r>
      <w:r>
        <w:rPr>
          <w:rFonts w:ascii="黑体"/>
          <w:color w:val="000000" w:themeColor="text1"/>
        </w:rPr>
        <w:fldChar w:fldCharType="end"/>
      </w:r>
      <w:bookmarkEnd w:id="14"/>
      <w:r>
        <w:rPr>
          <w:color w:val="000000" w:themeColor="text1"/>
        </w:rPr>
        <w:t xml:space="preserve"> </w:t>
      </w:r>
      <w:r>
        <w:rPr>
          <w:rFonts w:ascii="黑体"/>
          <w:color w:val="000000" w:themeColor="text1"/>
        </w:rPr>
        <w:t>-</w:t>
      </w:r>
      <w:r>
        <w:rPr>
          <w:color w:val="000000" w:themeColor="text1"/>
        </w:rPr>
        <w:t xml:space="preserve"> </w:t>
      </w:r>
      <w:r>
        <w:rPr>
          <w:rFonts w:ascii="黑体"/>
          <w:color w:val="000000" w:themeColor="text1"/>
        </w:rPr>
        <w:fldChar w:fldCharType="begin">
          <w:ffData>
            <w:name w:val="CROT_DATE_D"/>
            <w:enabled/>
            <w:calcOnExit w:val="0"/>
            <w:textInput>
              <w:default w:val="XX"/>
              <w:maxLength w:val="2"/>
            </w:textInput>
          </w:ffData>
        </w:fldChar>
      </w:r>
      <w:bookmarkStart w:id="15" w:name="CROT_DATE_D"/>
      <w:r>
        <w:rPr>
          <w:rFonts w:ascii="黑体"/>
          <w:color w:val="000000" w:themeColor="text1"/>
        </w:rPr>
        <w:instrText xml:space="preserve"> FORMTEXT </w:instrText>
      </w:r>
      <w:r>
        <w:rPr>
          <w:rFonts w:ascii="黑体"/>
          <w:color w:val="000000" w:themeColor="text1"/>
        </w:rPr>
      </w:r>
      <w:r>
        <w:rPr>
          <w:rFonts w:ascii="黑体"/>
          <w:color w:val="000000" w:themeColor="text1"/>
        </w:rPr>
        <w:fldChar w:fldCharType="separate"/>
      </w:r>
      <w:r>
        <w:rPr>
          <w:rFonts w:ascii="黑体"/>
          <w:color w:val="000000" w:themeColor="text1"/>
        </w:rPr>
        <w:t>XX</w:t>
      </w:r>
      <w:r>
        <w:rPr>
          <w:rFonts w:ascii="黑体"/>
          <w:color w:val="000000" w:themeColor="text1"/>
        </w:rPr>
        <w:fldChar w:fldCharType="end"/>
      </w:r>
      <w:bookmarkEnd w:id="15"/>
      <w:r>
        <w:rPr>
          <w:rFonts w:hint="eastAsia"/>
          <w:color w:val="000000" w:themeColor="text1"/>
        </w:rPr>
        <w:t>实施</w:t>
      </w:r>
    </w:p>
    <w:p w:rsidR="00B85BBC" w:rsidRDefault="006D2DBE">
      <w:pPr>
        <w:pStyle w:val="afffffffff8"/>
        <w:framePr w:h="584" w:hRule="exact" w:hSpace="181" w:vSpace="181" w:wrap="around" w:y="15027"/>
        <w:rPr>
          <w:rFonts w:hAnsi="黑体"/>
          <w:color w:val="000000" w:themeColor="text1"/>
        </w:rPr>
      </w:pPr>
      <w:r>
        <w:rPr>
          <w:color w:val="000000" w:themeColor="text1"/>
          <w:spacing w:val="20"/>
          <w:sz w:val="28"/>
        </w:rPr>
        <w:fldChar w:fldCharType="begin">
          <w:ffData>
            <w:name w:val="fm"/>
            <w:enabled/>
            <w:calcOnExit w:val="0"/>
            <w:textInput/>
          </w:ffData>
        </w:fldChar>
      </w:r>
      <w:bookmarkStart w:id="16" w:name="fm"/>
      <w:r>
        <w:rPr>
          <w:color w:val="000000" w:themeColor="text1"/>
          <w:spacing w:val="20"/>
          <w:sz w:val="28"/>
        </w:rPr>
        <w:instrText xml:space="preserve"> FORMTEXT </w:instrText>
      </w:r>
      <w:r>
        <w:rPr>
          <w:color w:val="000000" w:themeColor="text1"/>
          <w:spacing w:val="20"/>
          <w:sz w:val="28"/>
        </w:rPr>
      </w:r>
      <w:r>
        <w:rPr>
          <w:color w:val="000000" w:themeColor="text1"/>
          <w:spacing w:val="20"/>
          <w:sz w:val="28"/>
        </w:rPr>
        <w:fldChar w:fldCharType="separate"/>
      </w:r>
      <w:r>
        <w:rPr>
          <w:rFonts w:hint="eastAsia"/>
          <w:color w:val="000000" w:themeColor="text1"/>
          <w:spacing w:val="20"/>
          <w:sz w:val="28"/>
        </w:rPr>
        <w:t>北京市场监督管理局</w:t>
      </w:r>
      <w:r>
        <w:rPr>
          <w:color w:val="000000" w:themeColor="text1"/>
          <w:spacing w:val="20"/>
          <w:sz w:val="28"/>
        </w:rPr>
        <w:fldChar w:fldCharType="end"/>
      </w:r>
      <w:bookmarkEnd w:id="16"/>
      <w:r>
        <w:rPr>
          <w:rFonts w:ascii="Times New Roman"/>
          <w:color w:val="000000" w:themeColor="text1"/>
          <w:w w:val="100"/>
          <w:sz w:val="28"/>
        </w:rPr>
        <w:t>  </w:t>
      </w:r>
      <w:r>
        <w:rPr>
          <w:rStyle w:val="affffffffffffa"/>
          <w:rFonts w:hAnsi="黑体" w:hint="eastAsia"/>
          <w:color w:val="000000" w:themeColor="text1"/>
          <w:position w:val="0"/>
        </w:rPr>
        <w:t>发</w:t>
      </w:r>
      <w:r>
        <w:rPr>
          <w:rStyle w:val="affffffffffffa"/>
          <w:rFonts w:hAnsi="黑体" w:hint="eastAsia"/>
          <w:color w:val="000000" w:themeColor="text1"/>
          <w:spacing w:val="0"/>
          <w:position w:val="0"/>
        </w:rPr>
        <w:t>布</w:t>
      </w:r>
    </w:p>
    <w:tbl>
      <w:tblPr>
        <w:tblStyle w:val="afffff5"/>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B85BBC">
        <w:tc>
          <w:tcPr>
            <w:tcW w:w="6407" w:type="dxa"/>
          </w:tcPr>
          <w:p w:rsidR="00B85BBC" w:rsidRDefault="006D2DBE">
            <w:pPr>
              <w:pStyle w:val="afffffe"/>
              <w:framePr w:w="0" w:hRule="auto" w:wrap="auto" w:hAnchor="text" w:xAlign="left" w:yAlign="inline" w:anchorLock="0"/>
              <w:rPr>
                <w:rFonts w:ascii="宋体" w:hAnsi="宋体"/>
                <w:sz w:val="28"/>
                <w:szCs w:val="28"/>
              </w:rPr>
            </w:pPr>
            <w:r>
              <w:rPr>
                <w:noProof/>
              </w:rPr>
              <w:drawing>
                <wp:inline distT="0" distB="0" distL="0" distR="0">
                  <wp:extent cx="796290" cy="397510"/>
                  <wp:effectExtent l="0" t="0" r="3810" b="254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17" w:name="c1"/>
            <w:r>
              <w:instrText xml:space="preserve"> FORMTEXT </w:instrText>
            </w:r>
            <w:r>
              <w:fldChar w:fldCharType="separate"/>
            </w:r>
            <w:r>
              <w:t>11</w:t>
            </w:r>
            <w:r>
              <w:fldChar w:fldCharType="end"/>
            </w:r>
            <w:bookmarkEnd w:id="17"/>
          </w:p>
        </w:tc>
      </w:tr>
    </w:tbl>
    <w:p w:rsidR="00B85BBC" w:rsidRDefault="006D2DBE">
      <w:pPr>
        <w:rPr>
          <w:rFonts w:ascii="宋体" w:hAnsi="宋体"/>
          <w:color w:val="000000" w:themeColor="text1"/>
          <w:sz w:val="28"/>
          <w:szCs w:val="28"/>
        </w:rPr>
        <w:sectPr w:rsidR="00B85BBC">
          <w:headerReference w:type="default" r:id="rId11"/>
          <w:footerReference w:type="even" r:id="rId12"/>
          <w:headerReference w:type="first" r:id="rId13"/>
          <w:footerReference w:type="first" r:id="rId14"/>
          <w:type w:val="continuous"/>
          <w:pgSz w:w="11906" w:h="16838"/>
          <w:pgMar w:top="-338" w:right="1134" w:bottom="1021" w:left="1134" w:header="0" w:footer="0" w:gutter="284"/>
          <w:cols w:space="425"/>
          <w:titlePg/>
          <w:docGrid w:linePitch="312"/>
        </w:sectPr>
      </w:pPr>
      <w:r>
        <w:rPr>
          <w:rFonts w:ascii="宋体" w:hAnsi="宋体" w:hint="eastAsia"/>
          <w:noProof/>
          <w:color w:val="000000" w:themeColor="text1"/>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B85BBC" w:rsidRDefault="006D2DBE">
      <w:pPr>
        <w:pStyle w:val="afffffff9"/>
        <w:spacing w:after="468"/>
      </w:pPr>
      <w:bookmarkStart w:id="18" w:name="BookMark1"/>
      <w:bookmarkStart w:id="19" w:name="_Toc109919520"/>
      <w:bookmarkStart w:id="20" w:name="_Toc109912799"/>
      <w:bookmarkStart w:id="21" w:name="_Toc108443868"/>
      <w:bookmarkStart w:id="22" w:name="_Toc112934496"/>
      <w:bookmarkStart w:id="23" w:name="_Toc106952825"/>
      <w:bookmarkStart w:id="24" w:name="_Toc108523866"/>
      <w:bookmarkStart w:id="25" w:name="_Toc106615405"/>
      <w:bookmarkStart w:id="26" w:name="_Toc108445020"/>
      <w:bookmarkStart w:id="27" w:name="_Toc112760267"/>
      <w:bookmarkStart w:id="28" w:name="_Toc108523847"/>
      <w:bookmarkStart w:id="29" w:name="_Toc113178414"/>
      <w:bookmarkStart w:id="30" w:name="_Toc106904810"/>
      <w:bookmarkStart w:id="31" w:name="_Toc108458230"/>
      <w:bookmarkStart w:id="32" w:name="_Toc108536922"/>
      <w:bookmarkStart w:id="33" w:name="_Toc106952912"/>
      <w:bookmarkStart w:id="34" w:name="_Toc106904847"/>
      <w:bookmarkStart w:id="35" w:name="_Toc106615199"/>
      <w:r>
        <w:rPr>
          <w:rFonts w:hint="eastAsia"/>
          <w:spacing w:val="320"/>
        </w:rPr>
        <w:lastRenderedPageBreak/>
        <w:t>目</w:t>
      </w:r>
      <w:r>
        <w:rPr>
          <w:rFonts w:hint="eastAsia"/>
        </w:rPr>
        <w:t>次</w:t>
      </w:r>
    </w:p>
    <w:p w:rsidR="00B85BBC" w:rsidRDefault="006D2DBE">
      <w:pPr>
        <w:pStyle w:val="11"/>
        <w:tabs>
          <w:tab w:val="right" w:leader="dot" w:pos="9354"/>
        </w:tabs>
        <w:rPr>
          <w:noProof/>
        </w:rPr>
      </w:pPr>
      <w:r>
        <w:fldChar w:fldCharType="begin"/>
      </w:r>
      <w:r>
        <w:instrText xml:space="preserve">TOC \o "1-1" \h \u </w:instrText>
      </w:r>
      <w:r>
        <w:fldChar w:fldCharType="separate"/>
      </w:r>
      <w:hyperlink w:anchor="_Toc21734" w:history="1">
        <w:r>
          <w:rPr>
            <w:rFonts w:hint="eastAsia"/>
            <w:noProof/>
          </w:rPr>
          <w:t>前</w:t>
        </w:r>
        <w:r>
          <w:rPr>
            <w:rFonts w:hAnsi="黑体"/>
            <w:noProof/>
          </w:rPr>
          <w:t>  </w:t>
        </w:r>
        <w:r>
          <w:rPr>
            <w:rFonts w:hint="eastAsia"/>
            <w:noProof/>
          </w:rPr>
          <w:t>言</w:t>
        </w:r>
        <w:r>
          <w:rPr>
            <w:noProof/>
          </w:rPr>
          <w:tab/>
        </w:r>
        <w:r>
          <w:rPr>
            <w:noProof/>
          </w:rPr>
          <w:fldChar w:fldCharType="begin"/>
        </w:r>
        <w:r>
          <w:rPr>
            <w:noProof/>
          </w:rPr>
          <w:instrText xml:space="preserve"> PAGEREF _Toc21734 \h </w:instrText>
        </w:r>
        <w:r>
          <w:rPr>
            <w:noProof/>
          </w:rPr>
        </w:r>
        <w:r>
          <w:rPr>
            <w:noProof/>
          </w:rPr>
          <w:fldChar w:fldCharType="separate"/>
        </w:r>
        <w:r>
          <w:rPr>
            <w:noProof/>
          </w:rPr>
          <w:t>I</w:t>
        </w:r>
        <w:r>
          <w:rPr>
            <w:noProof/>
          </w:rPr>
          <w:fldChar w:fldCharType="end"/>
        </w:r>
      </w:hyperlink>
    </w:p>
    <w:p w:rsidR="00B85BBC" w:rsidRDefault="00282B6D">
      <w:pPr>
        <w:pStyle w:val="11"/>
        <w:tabs>
          <w:tab w:val="right" w:leader="dot" w:pos="9354"/>
        </w:tabs>
        <w:rPr>
          <w:noProof/>
        </w:rPr>
      </w:pPr>
      <w:hyperlink w:anchor="_Toc19765" w:history="1">
        <w:r w:rsidR="006D2DBE">
          <w:rPr>
            <w:rFonts w:ascii="黑体" w:eastAsia="黑体" w:hAnsi="Times New Roman" w:hint="eastAsia"/>
            <w:noProof/>
          </w:rPr>
          <w:t xml:space="preserve">1 </w:t>
        </w:r>
        <w:r w:rsidR="006D2DBE">
          <w:rPr>
            <w:rFonts w:hint="eastAsia"/>
            <w:noProof/>
          </w:rPr>
          <w:t>范围</w:t>
        </w:r>
        <w:r w:rsidR="006D2DBE">
          <w:rPr>
            <w:noProof/>
          </w:rPr>
          <w:tab/>
        </w:r>
        <w:r w:rsidR="006D2DBE">
          <w:rPr>
            <w:noProof/>
          </w:rPr>
          <w:fldChar w:fldCharType="begin"/>
        </w:r>
        <w:r w:rsidR="006D2DBE">
          <w:rPr>
            <w:noProof/>
          </w:rPr>
          <w:instrText xml:space="preserve"> PAGEREF _Toc19765 \h </w:instrText>
        </w:r>
        <w:r w:rsidR="006D2DBE">
          <w:rPr>
            <w:noProof/>
          </w:rPr>
        </w:r>
        <w:r w:rsidR="006D2DBE">
          <w:rPr>
            <w:noProof/>
          </w:rPr>
          <w:fldChar w:fldCharType="separate"/>
        </w:r>
        <w:r w:rsidR="006D2DBE">
          <w:rPr>
            <w:noProof/>
          </w:rPr>
          <w:t>2</w:t>
        </w:r>
        <w:r w:rsidR="006D2DBE">
          <w:rPr>
            <w:noProof/>
          </w:rPr>
          <w:fldChar w:fldCharType="end"/>
        </w:r>
      </w:hyperlink>
    </w:p>
    <w:p w:rsidR="00B85BBC" w:rsidRDefault="00282B6D">
      <w:pPr>
        <w:pStyle w:val="11"/>
        <w:tabs>
          <w:tab w:val="right" w:leader="dot" w:pos="9354"/>
        </w:tabs>
        <w:rPr>
          <w:noProof/>
        </w:rPr>
      </w:pPr>
      <w:hyperlink w:anchor="_Toc25271" w:history="1">
        <w:r w:rsidR="006D2DBE">
          <w:rPr>
            <w:rFonts w:ascii="黑体" w:eastAsia="黑体" w:hAnsi="Times New Roman" w:hint="eastAsia"/>
            <w:noProof/>
          </w:rPr>
          <w:t xml:space="preserve">2 </w:t>
        </w:r>
        <w:r w:rsidR="006D2DBE">
          <w:rPr>
            <w:rFonts w:hint="eastAsia"/>
            <w:noProof/>
          </w:rPr>
          <w:t>规范性引用文件</w:t>
        </w:r>
        <w:r w:rsidR="006D2DBE">
          <w:rPr>
            <w:noProof/>
          </w:rPr>
          <w:tab/>
        </w:r>
        <w:r w:rsidR="006D2DBE">
          <w:rPr>
            <w:noProof/>
          </w:rPr>
          <w:fldChar w:fldCharType="begin"/>
        </w:r>
        <w:r w:rsidR="006D2DBE">
          <w:rPr>
            <w:noProof/>
          </w:rPr>
          <w:instrText xml:space="preserve"> PAGEREF _Toc25271 \h </w:instrText>
        </w:r>
        <w:r w:rsidR="006D2DBE">
          <w:rPr>
            <w:noProof/>
          </w:rPr>
        </w:r>
        <w:r w:rsidR="006D2DBE">
          <w:rPr>
            <w:noProof/>
          </w:rPr>
          <w:fldChar w:fldCharType="separate"/>
        </w:r>
        <w:r w:rsidR="006D2DBE">
          <w:rPr>
            <w:noProof/>
          </w:rPr>
          <w:t>2</w:t>
        </w:r>
        <w:r w:rsidR="006D2DBE">
          <w:rPr>
            <w:noProof/>
          </w:rPr>
          <w:fldChar w:fldCharType="end"/>
        </w:r>
      </w:hyperlink>
    </w:p>
    <w:p w:rsidR="00B85BBC" w:rsidRDefault="00282B6D">
      <w:pPr>
        <w:pStyle w:val="11"/>
        <w:tabs>
          <w:tab w:val="right" w:leader="dot" w:pos="9354"/>
        </w:tabs>
        <w:rPr>
          <w:noProof/>
        </w:rPr>
      </w:pPr>
      <w:hyperlink w:anchor="_Toc12496" w:history="1">
        <w:r w:rsidR="006D2DBE">
          <w:rPr>
            <w:rFonts w:ascii="黑体" w:eastAsia="黑体" w:hAnsi="Times New Roman" w:hint="eastAsia"/>
            <w:noProof/>
          </w:rPr>
          <w:t xml:space="preserve">3 </w:t>
        </w:r>
        <w:r w:rsidR="006D2DBE">
          <w:rPr>
            <w:rFonts w:hint="eastAsia"/>
            <w:noProof/>
          </w:rPr>
          <w:t>术语和</w:t>
        </w:r>
        <w:r w:rsidR="006D2DBE">
          <w:rPr>
            <w:noProof/>
          </w:rPr>
          <w:t>定义</w:t>
        </w:r>
        <w:r w:rsidR="006D2DBE">
          <w:rPr>
            <w:noProof/>
          </w:rPr>
          <w:tab/>
        </w:r>
        <w:r w:rsidR="006D2DBE">
          <w:rPr>
            <w:noProof/>
          </w:rPr>
          <w:fldChar w:fldCharType="begin"/>
        </w:r>
        <w:r w:rsidR="006D2DBE">
          <w:rPr>
            <w:noProof/>
          </w:rPr>
          <w:instrText xml:space="preserve"> PAGEREF _Toc12496 \h </w:instrText>
        </w:r>
        <w:r w:rsidR="006D2DBE">
          <w:rPr>
            <w:noProof/>
          </w:rPr>
        </w:r>
        <w:r w:rsidR="006D2DBE">
          <w:rPr>
            <w:noProof/>
          </w:rPr>
          <w:fldChar w:fldCharType="separate"/>
        </w:r>
        <w:r w:rsidR="006D2DBE">
          <w:rPr>
            <w:noProof/>
          </w:rPr>
          <w:t>2</w:t>
        </w:r>
        <w:r w:rsidR="006D2DBE">
          <w:rPr>
            <w:noProof/>
          </w:rPr>
          <w:fldChar w:fldCharType="end"/>
        </w:r>
      </w:hyperlink>
    </w:p>
    <w:p w:rsidR="00B85BBC" w:rsidRDefault="00282B6D">
      <w:pPr>
        <w:pStyle w:val="11"/>
        <w:tabs>
          <w:tab w:val="right" w:leader="dot" w:pos="9354"/>
        </w:tabs>
        <w:rPr>
          <w:noProof/>
        </w:rPr>
      </w:pPr>
      <w:hyperlink w:anchor="_Toc24857" w:history="1">
        <w:r w:rsidR="006D2DBE">
          <w:rPr>
            <w:rFonts w:ascii="黑体" w:eastAsia="黑体" w:hAnsi="Times New Roman" w:hint="eastAsia"/>
            <w:noProof/>
          </w:rPr>
          <w:t xml:space="preserve">4 </w:t>
        </w:r>
        <w:r w:rsidR="006D2DBE">
          <w:rPr>
            <w:rFonts w:hint="eastAsia"/>
            <w:noProof/>
          </w:rPr>
          <w:t>缩略语</w:t>
        </w:r>
        <w:r w:rsidR="006D2DBE">
          <w:rPr>
            <w:noProof/>
          </w:rPr>
          <w:tab/>
        </w:r>
        <w:r w:rsidR="006D2DBE">
          <w:rPr>
            <w:noProof/>
          </w:rPr>
          <w:fldChar w:fldCharType="begin"/>
        </w:r>
        <w:r w:rsidR="006D2DBE">
          <w:rPr>
            <w:noProof/>
          </w:rPr>
          <w:instrText xml:space="preserve"> PAGEREF _Toc24857 \h </w:instrText>
        </w:r>
        <w:r w:rsidR="006D2DBE">
          <w:rPr>
            <w:noProof/>
          </w:rPr>
        </w:r>
        <w:r w:rsidR="006D2DBE">
          <w:rPr>
            <w:noProof/>
          </w:rPr>
          <w:fldChar w:fldCharType="separate"/>
        </w:r>
        <w:r w:rsidR="006D2DBE">
          <w:rPr>
            <w:noProof/>
          </w:rPr>
          <w:t>3</w:t>
        </w:r>
        <w:r w:rsidR="006D2DBE">
          <w:rPr>
            <w:noProof/>
          </w:rPr>
          <w:fldChar w:fldCharType="end"/>
        </w:r>
      </w:hyperlink>
    </w:p>
    <w:p w:rsidR="00B85BBC" w:rsidRDefault="00282B6D">
      <w:pPr>
        <w:pStyle w:val="11"/>
        <w:tabs>
          <w:tab w:val="right" w:leader="dot" w:pos="9354"/>
        </w:tabs>
        <w:rPr>
          <w:noProof/>
        </w:rPr>
      </w:pPr>
      <w:hyperlink w:anchor="_Toc27956" w:history="1">
        <w:r w:rsidR="006D2DBE">
          <w:rPr>
            <w:rFonts w:ascii="黑体" w:eastAsia="黑体" w:hAnsi="Times New Roman" w:hint="eastAsia"/>
            <w:noProof/>
          </w:rPr>
          <w:t xml:space="preserve">5 </w:t>
        </w:r>
        <w:r w:rsidR="006D2DBE">
          <w:rPr>
            <w:rFonts w:hint="eastAsia"/>
            <w:noProof/>
          </w:rPr>
          <w:t>结构和类型</w:t>
        </w:r>
        <w:r w:rsidR="006D2DBE">
          <w:rPr>
            <w:noProof/>
          </w:rPr>
          <w:tab/>
        </w:r>
        <w:r w:rsidR="006D2DBE">
          <w:rPr>
            <w:noProof/>
          </w:rPr>
          <w:fldChar w:fldCharType="begin"/>
        </w:r>
        <w:r w:rsidR="006D2DBE">
          <w:rPr>
            <w:noProof/>
          </w:rPr>
          <w:instrText xml:space="preserve"> PAGEREF _Toc27956 \h </w:instrText>
        </w:r>
        <w:r w:rsidR="006D2DBE">
          <w:rPr>
            <w:noProof/>
          </w:rPr>
        </w:r>
        <w:r w:rsidR="006D2DBE">
          <w:rPr>
            <w:noProof/>
          </w:rPr>
          <w:fldChar w:fldCharType="separate"/>
        </w:r>
        <w:r w:rsidR="006D2DBE">
          <w:rPr>
            <w:noProof/>
          </w:rPr>
          <w:t>3</w:t>
        </w:r>
        <w:r w:rsidR="006D2DBE">
          <w:rPr>
            <w:noProof/>
          </w:rPr>
          <w:fldChar w:fldCharType="end"/>
        </w:r>
      </w:hyperlink>
    </w:p>
    <w:p w:rsidR="00B85BBC" w:rsidRDefault="00282B6D">
      <w:pPr>
        <w:pStyle w:val="11"/>
        <w:tabs>
          <w:tab w:val="right" w:leader="dot" w:pos="9354"/>
        </w:tabs>
        <w:rPr>
          <w:noProof/>
        </w:rPr>
      </w:pPr>
      <w:hyperlink w:anchor="_Toc27634" w:history="1">
        <w:r w:rsidR="006D2DBE">
          <w:rPr>
            <w:rFonts w:ascii="黑体" w:eastAsia="黑体" w:hAnsi="Times New Roman" w:hint="eastAsia"/>
            <w:noProof/>
          </w:rPr>
          <w:t xml:space="preserve">6 </w:t>
        </w:r>
        <w:r w:rsidR="006D2DBE">
          <w:rPr>
            <w:rFonts w:hint="eastAsia"/>
            <w:noProof/>
          </w:rPr>
          <w:t>数据传输基本要求</w:t>
        </w:r>
        <w:r w:rsidR="006D2DBE">
          <w:rPr>
            <w:noProof/>
          </w:rPr>
          <w:tab/>
        </w:r>
        <w:r w:rsidR="006D2DBE">
          <w:rPr>
            <w:noProof/>
          </w:rPr>
          <w:fldChar w:fldCharType="begin"/>
        </w:r>
        <w:r w:rsidR="006D2DBE">
          <w:rPr>
            <w:noProof/>
          </w:rPr>
          <w:instrText xml:space="preserve"> PAGEREF _Toc27634 \h </w:instrText>
        </w:r>
        <w:r w:rsidR="006D2DBE">
          <w:rPr>
            <w:noProof/>
          </w:rPr>
        </w:r>
        <w:r w:rsidR="006D2DBE">
          <w:rPr>
            <w:noProof/>
          </w:rPr>
          <w:fldChar w:fldCharType="separate"/>
        </w:r>
        <w:r w:rsidR="006D2DBE">
          <w:rPr>
            <w:noProof/>
          </w:rPr>
          <w:t>3</w:t>
        </w:r>
        <w:r w:rsidR="006D2DBE">
          <w:rPr>
            <w:noProof/>
          </w:rPr>
          <w:fldChar w:fldCharType="end"/>
        </w:r>
      </w:hyperlink>
    </w:p>
    <w:p w:rsidR="00B85BBC" w:rsidRDefault="00282B6D">
      <w:pPr>
        <w:pStyle w:val="11"/>
        <w:tabs>
          <w:tab w:val="right" w:leader="dot" w:pos="9354"/>
        </w:tabs>
        <w:rPr>
          <w:noProof/>
        </w:rPr>
      </w:pPr>
      <w:hyperlink w:anchor="_Toc22716" w:history="1">
        <w:r w:rsidR="006D2DBE">
          <w:rPr>
            <w:rFonts w:ascii="黑体" w:eastAsia="黑体" w:hAnsi="Times New Roman" w:hint="eastAsia"/>
            <w:noProof/>
          </w:rPr>
          <w:t xml:space="preserve">7 </w:t>
        </w:r>
        <w:r w:rsidR="006D2DBE">
          <w:rPr>
            <w:rFonts w:hint="eastAsia"/>
            <w:noProof/>
          </w:rPr>
          <w:t>物理层</w:t>
        </w:r>
        <w:r w:rsidR="006D2DBE">
          <w:rPr>
            <w:noProof/>
          </w:rPr>
          <w:tab/>
        </w:r>
        <w:r w:rsidR="006D2DBE">
          <w:rPr>
            <w:noProof/>
          </w:rPr>
          <w:fldChar w:fldCharType="begin"/>
        </w:r>
        <w:r w:rsidR="006D2DBE">
          <w:rPr>
            <w:noProof/>
          </w:rPr>
          <w:instrText xml:space="preserve"> PAGEREF _Toc22716 \h </w:instrText>
        </w:r>
        <w:r w:rsidR="006D2DBE">
          <w:rPr>
            <w:noProof/>
          </w:rPr>
        </w:r>
        <w:r w:rsidR="006D2DBE">
          <w:rPr>
            <w:noProof/>
          </w:rPr>
          <w:fldChar w:fldCharType="separate"/>
        </w:r>
        <w:r w:rsidR="006D2DBE">
          <w:rPr>
            <w:noProof/>
          </w:rPr>
          <w:t>4</w:t>
        </w:r>
        <w:r w:rsidR="006D2DBE">
          <w:rPr>
            <w:noProof/>
          </w:rPr>
          <w:fldChar w:fldCharType="end"/>
        </w:r>
      </w:hyperlink>
    </w:p>
    <w:p w:rsidR="00B85BBC" w:rsidRDefault="00282B6D">
      <w:pPr>
        <w:pStyle w:val="11"/>
        <w:tabs>
          <w:tab w:val="right" w:leader="dot" w:pos="9354"/>
        </w:tabs>
        <w:rPr>
          <w:noProof/>
        </w:rPr>
      </w:pPr>
      <w:hyperlink w:anchor="_Toc303" w:history="1">
        <w:r w:rsidR="006D2DBE">
          <w:rPr>
            <w:rFonts w:ascii="黑体" w:eastAsia="黑体" w:hAnsi="Times New Roman" w:hint="eastAsia"/>
            <w:noProof/>
          </w:rPr>
          <w:t xml:space="preserve">8 </w:t>
        </w:r>
        <w:r w:rsidR="006D2DBE">
          <w:rPr>
            <w:rFonts w:hint="eastAsia"/>
            <w:noProof/>
          </w:rPr>
          <w:t>数据链路层</w:t>
        </w:r>
        <w:r w:rsidR="006D2DBE">
          <w:rPr>
            <w:noProof/>
          </w:rPr>
          <w:tab/>
        </w:r>
        <w:r w:rsidR="006D2DBE">
          <w:rPr>
            <w:noProof/>
          </w:rPr>
          <w:fldChar w:fldCharType="begin"/>
        </w:r>
        <w:r w:rsidR="006D2DBE">
          <w:rPr>
            <w:noProof/>
          </w:rPr>
          <w:instrText xml:space="preserve"> PAGEREF _Toc303 \h </w:instrText>
        </w:r>
        <w:r w:rsidR="006D2DBE">
          <w:rPr>
            <w:noProof/>
          </w:rPr>
        </w:r>
        <w:r w:rsidR="006D2DBE">
          <w:rPr>
            <w:noProof/>
          </w:rPr>
          <w:fldChar w:fldCharType="separate"/>
        </w:r>
        <w:r w:rsidR="006D2DBE">
          <w:rPr>
            <w:noProof/>
          </w:rPr>
          <w:t>4</w:t>
        </w:r>
        <w:r w:rsidR="006D2DBE">
          <w:rPr>
            <w:noProof/>
          </w:rPr>
          <w:fldChar w:fldCharType="end"/>
        </w:r>
      </w:hyperlink>
    </w:p>
    <w:p w:rsidR="00B85BBC" w:rsidRDefault="00282B6D">
      <w:pPr>
        <w:pStyle w:val="11"/>
        <w:tabs>
          <w:tab w:val="right" w:leader="dot" w:pos="9354"/>
        </w:tabs>
        <w:rPr>
          <w:noProof/>
        </w:rPr>
      </w:pPr>
      <w:hyperlink w:anchor="_Toc19289" w:history="1">
        <w:r w:rsidR="006D2DBE">
          <w:rPr>
            <w:rFonts w:ascii="黑体" w:eastAsia="黑体" w:hAnsi="Times New Roman" w:cs="黑体" w:hint="eastAsia"/>
            <w:noProof/>
          </w:rPr>
          <w:t xml:space="preserve">9 </w:t>
        </w:r>
        <w:r w:rsidR="006D2DBE">
          <w:rPr>
            <w:rFonts w:hAnsi="黑体" w:cs="黑体" w:hint="eastAsia"/>
            <w:noProof/>
          </w:rPr>
          <w:t>数据安全性</w:t>
        </w:r>
        <w:r w:rsidR="006D2DBE">
          <w:rPr>
            <w:noProof/>
          </w:rPr>
          <w:tab/>
        </w:r>
        <w:r w:rsidR="006D2DBE">
          <w:rPr>
            <w:noProof/>
          </w:rPr>
          <w:fldChar w:fldCharType="begin"/>
        </w:r>
        <w:r w:rsidR="006D2DBE">
          <w:rPr>
            <w:noProof/>
          </w:rPr>
          <w:instrText xml:space="preserve"> PAGEREF _Toc19289 \h </w:instrText>
        </w:r>
        <w:r w:rsidR="006D2DBE">
          <w:rPr>
            <w:noProof/>
          </w:rPr>
        </w:r>
        <w:r w:rsidR="006D2DBE">
          <w:rPr>
            <w:noProof/>
          </w:rPr>
          <w:fldChar w:fldCharType="separate"/>
        </w:r>
        <w:r w:rsidR="006D2DBE">
          <w:rPr>
            <w:noProof/>
          </w:rPr>
          <w:t>9</w:t>
        </w:r>
        <w:r w:rsidR="006D2DBE">
          <w:rPr>
            <w:noProof/>
          </w:rPr>
          <w:fldChar w:fldCharType="end"/>
        </w:r>
      </w:hyperlink>
    </w:p>
    <w:p w:rsidR="00B85BBC" w:rsidRDefault="00282B6D">
      <w:pPr>
        <w:pStyle w:val="11"/>
        <w:tabs>
          <w:tab w:val="right" w:leader="dot" w:pos="9354"/>
        </w:tabs>
        <w:rPr>
          <w:noProof/>
        </w:rPr>
      </w:pPr>
      <w:hyperlink w:anchor="_Toc11198" w:history="1">
        <w:r w:rsidR="006D2DBE">
          <w:rPr>
            <w:rFonts w:ascii="黑体" w:eastAsia="黑体" w:hAnsi="Times New Roman" w:cs="黑体" w:hint="eastAsia"/>
            <w:noProof/>
          </w:rPr>
          <w:t xml:space="preserve">10 </w:t>
        </w:r>
        <w:r w:rsidR="006D2DBE">
          <w:rPr>
            <w:rFonts w:hAnsi="黑体" w:cs="黑体" w:hint="eastAsia"/>
            <w:noProof/>
          </w:rPr>
          <w:t>应用层命令帧</w:t>
        </w:r>
        <w:r w:rsidR="006D2DBE">
          <w:rPr>
            <w:noProof/>
          </w:rPr>
          <w:tab/>
        </w:r>
        <w:r w:rsidR="006D2DBE">
          <w:rPr>
            <w:noProof/>
          </w:rPr>
          <w:fldChar w:fldCharType="begin"/>
        </w:r>
        <w:r w:rsidR="006D2DBE">
          <w:rPr>
            <w:noProof/>
          </w:rPr>
          <w:instrText xml:space="preserve"> PAGEREF _Toc11198 \h </w:instrText>
        </w:r>
        <w:r w:rsidR="006D2DBE">
          <w:rPr>
            <w:noProof/>
          </w:rPr>
        </w:r>
        <w:r w:rsidR="006D2DBE">
          <w:rPr>
            <w:noProof/>
          </w:rPr>
          <w:fldChar w:fldCharType="separate"/>
        </w:r>
        <w:r w:rsidR="006D2DBE">
          <w:rPr>
            <w:noProof/>
          </w:rPr>
          <w:t>10</w:t>
        </w:r>
        <w:r w:rsidR="006D2DBE">
          <w:rPr>
            <w:noProof/>
          </w:rPr>
          <w:fldChar w:fldCharType="end"/>
        </w:r>
      </w:hyperlink>
    </w:p>
    <w:p w:rsidR="00B85BBC" w:rsidRDefault="00282B6D">
      <w:pPr>
        <w:pStyle w:val="11"/>
        <w:tabs>
          <w:tab w:val="right" w:leader="dot" w:pos="9354"/>
        </w:tabs>
        <w:rPr>
          <w:noProof/>
        </w:rPr>
      </w:pPr>
      <w:hyperlink w:anchor="_Toc2641" w:history="1">
        <w:r w:rsidR="006D2DBE" w:rsidRPr="006D2DBE">
          <w:rPr>
            <w:rFonts w:hint="eastAsia"/>
            <w:noProof/>
          </w:rPr>
          <w:t>附录A</w:t>
        </w:r>
        <w:r w:rsidR="006D2DBE">
          <w:rPr>
            <w:rFonts w:hint="eastAsia"/>
            <w:noProof/>
          </w:rPr>
          <w:t>（规范性）</w:t>
        </w:r>
        <w:r w:rsidR="00617BBD" w:rsidRPr="00617BBD">
          <w:rPr>
            <w:rFonts w:hint="eastAsia"/>
            <w:noProof/>
          </w:rPr>
          <w:t>物联网智能表抄表系统的构成和要求</w:t>
        </w:r>
        <w:r w:rsidR="006D2DBE">
          <w:rPr>
            <w:noProof/>
          </w:rPr>
          <w:tab/>
        </w:r>
        <w:r w:rsidR="006D2DBE">
          <w:rPr>
            <w:noProof/>
          </w:rPr>
          <w:fldChar w:fldCharType="begin"/>
        </w:r>
        <w:r w:rsidR="006D2DBE">
          <w:rPr>
            <w:noProof/>
          </w:rPr>
          <w:instrText xml:space="preserve"> PAGEREF _Toc2641 \h </w:instrText>
        </w:r>
        <w:r w:rsidR="006D2DBE">
          <w:rPr>
            <w:noProof/>
          </w:rPr>
        </w:r>
        <w:r w:rsidR="006D2DBE">
          <w:rPr>
            <w:noProof/>
          </w:rPr>
          <w:fldChar w:fldCharType="separate"/>
        </w:r>
        <w:r w:rsidR="006D2DBE">
          <w:rPr>
            <w:noProof/>
          </w:rPr>
          <w:t>12</w:t>
        </w:r>
        <w:r w:rsidR="006D2DBE">
          <w:rPr>
            <w:noProof/>
          </w:rPr>
          <w:fldChar w:fldCharType="end"/>
        </w:r>
      </w:hyperlink>
    </w:p>
    <w:p w:rsidR="00B85BBC" w:rsidRDefault="00282B6D">
      <w:pPr>
        <w:pStyle w:val="11"/>
        <w:tabs>
          <w:tab w:val="right" w:leader="dot" w:pos="9354"/>
        </w:tabs>
        <w:rPr>
          <w:noProof/>
        </w:rPr>
      </w:pPr>
      <w:hyperlink w:anchor="_Toc10414" w:history="1">
        <w:r w:rsidR="006D2DBE" w:rsidRPr="006D2DBE">
          <w:rPr>
            <w:rFonts w:hint="eastAsia"/>
            <w:noProof/>
          </w:rPr>
          <w:t>附录B</w:t>
        </w:r>
        <w:r w:rsidR="006D2DBE">
          <w:rPr>
            <w:rFonts w:hint="eastAsia"/>
            <w:noProof/>
          </w:rPr>
          <w:t>（规范性）</w:t>
        </w:r>
        <w:r w:rsidR="006D2DBE">
          <w:rPr>
            <w:noProof/>
          </w:rPr>
          <w:tab/>
        </w:r>
        <w:r w:rsidR="006D2DBE">
          <w:rPr>
            <w:noProof/>
          </w:rPr>
          <w:fldChar w:fldCharType="begin"/>
        </w:r>
        <w:r w:rsidR="006D2DBE">
          <w:rPr>
            <w:noProof/>
          </w:rPr>
          <w:instrText xml:space="preserve"> PAGEREF _Toc10414 \h </w:instrText>
        </w:r>
        <w:r w:rsidR="006D2DBE">
          <w:rPr>
            <w:noProof/>
          </w:rPr>
        </w:r>
        <w:r w:rsidR="006D2DBE">
          <w:rPr>
            <w:noProof/>
          </w:rPr>
          <w:fldChar w:fldCharType="separate"/>
        </w:r>
        <w:r w:rsidR="006D2DBE">
          <w:rPr>
            <w:noProof/>
          </w:rPr>
          <w:t>14</w:t>
        </w:r>
        <w:r w:rsidR="006D2DBE">
          <w:rPr>
            <w:noProof/>
          </w:rPr>
          <w:fldChar w:fldCharType="end"/>
        </w:r>
      </w:hyperlink>
    </w:p>
    <w:p w:rsidR="00B85BBC" w:rsidRDefault="006D2DBE">
      <w:pPr>
        <w:pStyle w:val="afffffff9"/>
        <w:spacing w:after="468"/>
        <w:outlineLvl w:val="1"/>
        <w:sectPr w:rsidR="00B85BBC">
          <w:headerReference w:type="even" r:id="rId15"/>
          <w:headerReference w:type="default" r:id="rId16"/>
          <w:footerReference w:type="default" r:id="rId17"/>
          <w:pgSz w:w="11906" w:h="16838"/>
          <w:pgMar w:top="1928" w:right="1134" w:bottom="1134" w:left="1134" w:header="1418" w:footer="1134" w:gutter="284"/>
          <w:pgNumType w:fmt="upperRoman" w:start="1"/>
          <w:cols w:space="425"/>
          <w:formProt w:val="0"/>
          <w:docGrid w:type="lines" w:linePitch="312"/>
        </w:sectPr>
      </w:pPr>
      <w:r>
        <w:fldChar w:fldCharType="end"/>
      </w:r>
    </w:p>
    <w:p w:rsidR="00B85BBC" w:rsidRDefault="006D2DBE">
      <w:pPr>
        <w:pStyle w:val="affffffffffffd"/>
        <w:tabs>
          <w:tab w:val="left" w:pos="1105"/>
          <w:tab w:val="center" w:pos="4677"/>
        </w:tabs>
      </w:pPr>
      <w:bookmarkStart w:id="36" w:name="_Toc20237"/>
      <w:bookmarkStart w:id="37" w:name="_Toc21734"/>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Pr>
          <w:rFonts w:hint="eastAsia"/>
        </w:rPr>
        <w:lastRenderedPageBreak/>
        <w:t>前</w:t>
      </w:r>
      <w:bookmarkStart w:id="38" w:name="BKQY"/>
      <w:r>
        <w:rPr>
          <w:rFonts w:hAnsi="黑体"/>
        </w:rPr>
        <w:t>  </w:t>
      </w:r>
      <w:r>
        <w:rPr>
          <w:rFonts w:hint="eastAsia"/>
        </w:rPr>
        <w:t>言</w:t>
      </w:r>
      <w:bookmarkEnd w:id="36"/>
      <w:bookmarkEnd w:id="37"/>
      <w:bookmarkEnd w:id="38"/>
    </w:p>
    <w:p w:rsidR="00B85BBC" w:rsidRDefault="00B85BBC">
      <w:pPr>
        <w:pStyle w:val="affffffffffffb"/>
        <w:rPr>
          <w:rFonts w:asciiTheme="minorEastAsia" w:eastAsiaTheme="minorEastAsia" w:hAnsiTheme="minorEastAsia"/>
        </w:rPr>
      </w:pPr>
    </w:p>
    <w:p w:rsidR="00B85BBC" w:rsidRDefault="006D2DBE">
      <w:pPr>
        <w:pStyle w:val="affff3"/>
        <w:spacing w:line="240" w:lineRule="auto"/>
        <w:ind w:firstLineChars="200" w:firstLine="420"/>
        <w:rPr>
          <w:rFonts w:ascii="宋体" w:hAnsi="宋体" w:cs="宋体"/>
        </w:rPr>
      </w:pPr>
      <w:r>
        <w:rPr>
          <w:rFonts w:ascii="宋体" w:hAnsi="宋体" w:cs="宋体" w:hint="eastAsia"/>
        </w:rPr>
        <w:t>本文件按照GB/T 1.1—2020《标准化工作导则 第1部分：标准化文件的结构和起草规则》的规定起草。</w:t>
      </w:r>
    </w:p>
    <w:p w:rsidR="00B85BBC" w:rsidRDefault="006D2DBE">
      <w:pPr>
        <w:pStyle w:val="affff3"/>
        <w:spacing w:line="240" w:lineRule="auto"/>
        <w:ind w:firstLineChars="200" w:firstLine="420"/>
        <w:rPr>
          <w:rFonts w:ascii="宋体" w:hAnsi="宋体" w:cs="宋体"/>
        </w:rPr>
      </w:pPr>
      <w:r>
        <w:rPr>
          <w:rFonts w:ascii="宋体" w:hAnsi="宋体" w:cs="宋体" w:hint="eastAsia"/>
        </w:rPr>
        <w:t>本文件是DB11/T XXXX《综合能源多表合一远传抄表监测系统》的第5部分，DB11/T XXXX分为以下六个部分：</w:t>
      </w:r>
    </w:p>
    <w:p w:rsidR="00B85BBC" w:rsidRDefault="006D2DBE">
      <w:pPr>
        <w:pStyle w:val="af7"/>
        <w:rPr>
          <w:rFonts w:hAnsi="宋体" w:cs="宋体"/>
        </w:rPr>
      </w:pPr>
      <w:r>
        <w:rPr>
          <w:rFonts w:hAnsi="宋体" w:cs="宋体" w:hint="eastAsia"/>
        </w:rPr>
        <w:t>第1部分：通用要求；</w:t>
      </w:r>
    </w:p>
    <w:p w:rsidR="00B85BBC" w:rsidRDefault="006D2DBE">
      <w:pPr>
        <w:pStyle w:val="af7"/>
        <w:rPr>
          <w:rFonts w:hAnsi="宋体" w:cs="宋体"/>
        </w:rPr>
      </w:pPr>
      <w:r>
        <w:rPr>
          <w:rFonts w:hAnsi="宋体" w:cs="宋体" w:hint="eastAsia"/>
        </w:rPr>
        <w:t>第2部分：应用平台数据交换格式；</w:t>
      </w:r>
    </w:p>
    <w:p w:rsidR="00B85BBC" w:rsidRDefault="006D2DBE">
      <w:pPr>
        <w:pStyle w:val="af7"/>
        <w:rPr>
          <w:rFonts w:hAnsi="宋体" w:cs="宋体"/>
        </w:rPr>
      </w:pPr>
      <w:r>
        <w:rPr>
          <w:rFonts w:hAnsi="宋体" w:cs="宋体" w:hint="eastAsia"/>
        </w:rPr>
        <w:t>第3部分：采集终端功能要求；</w:t>
      </w:r>
    </w:p>
    <w:p w:rsidR="00B85BBC" w:rsidRDefault="006D2DBE">
      <w:pPr>
        <w:pStyle w:val="af7"/>
        <w:rPr>
          <w:rFonts w:hAnsi="宋体" w:cs="宋体"/>
        </w:rPr>
      </w:pPr>
      <w:r>
        <w:rPr>
          <w:rFonts w:hAnsi="宋体" w:cs="宋体" w:hint="eastAsia"/>
        </w:rPr>
        <w:t>第4部分：远程通信协议；</w:t>
      </w:r>
    </w:p>
    <w:p w:rsidR="00B85BBC" w:rsidRDefault="006D2DBE">
      <w:pPr>
        <w:pStyle w:val="af7"/>
        <w:rPr>
          <w:rFonts w:hAnsi="宋体" w:cs="宋体"/>
        </w:rPr>
      </w:pPr>
      <w:r>
        <w:rPr>
          <w:rFonts w:hAnsi="宋体" w:cs="宋体" w:hint="eastAsia"/>
        </w:rPr>
        <w:t>第5部分：物联网表计本地通信协议；</w:t>
      </w:r>
    </w:p>
    <w:p w:rsidR="00B85BBC" w:rsidRDefault="006D2DBE">
      <w:pPr>
        <w:pStyle w:val="af7"/>
        <w:rPr>
          <w:rFonts w:hAnsi="宋体" w:cs="宋体"/>
        </w:rPr>
      </w:pPr>
      <w:r>
        <w:rPr>
          <w:rFonts w:hAnsi="宋体" w:cs="宋体" w:hint="eastAsia"/>
        </w:rPr>
        <w:t>第6部分：应用技术规程。</w:t>
      </w:r>
    </w:p>
    <w:p w:rsidR="00B85BBC" w:rsidRDefault="006D2DBE">
      <w:pPr>
        <w:pStyle w:val="affff3"/>
        <w:spacing w:line="240" w:lineRule="auto"/>
        <w:ind w:firstLineChars="200" w:firstLine="420"/>
        <w:rPr>
          <w:rFonts w:ascii="宋体" w:hAnsi="宋体" w:cs="宋体"/>
        </w:rPr>
      </w:pPr>
      <w:r>
        <w:rPr>
          <w:rFonts w:ascii="宋体" w:hAnsi="宋体" w:cs="宋体" w:hint="eastAsia"/>
        </w:rPr>
        <w:t>本文件由北京市城市管理委员会提出并归口。</w:t>
      </w:r>
    </w:p>
    <w:p w:rsidR="00B85BBC" w:rsidRDefault="006D2DBE">
      <w:pPr>
        <w:pStyle w:val="affff3"/>
        <w:spacing w:line="240" w:lineRule="auto"/>
        <w:ind w:firstLineChars="200" w:firstLine="420"/>
        <w:rPr>
          <w:rFonts w:ascii="宋体" w:hAnsi="宋体" w:cs="宋体"/>
        </w:rPr>
      </w:pPr>
      <w:r>
        <w:rPr>
          <w:rFonts w:ascii="宋体" w:hAnsi="宋体" w:cs="宋体" w:hint="eastAsia"/>
        </w:rPr>
        <w:t>本文件由北京市城市管理委员会组织实施。</w:t>
      </w:r>
    </w:p>
    <w:p w:rsidR="00B85BBC" w:rsidRDefault="006D2DBE">
      <w:pPr>
        <w:pStyle w:val="affffffffffffb"/>
        <w:rPr>
          <w:rFonts w:hAnsi="宋体" w:cs="宋体"/>
        </w:rPr>
      </w:pPr>
      <w:r>
        <w:rPr>
          <w:rFonts w:hAnsi="宋体" w:cs="宋体" w:hint="eastAsia"/>
        </w:rPr>
        <w:t xml:space="preserve">本文件起草单位： </w:t>
      </w:r>
    </w:p>
    <w:p w:rsidR="00B85BBC" w:rsidRDefault="006D2DBE">
      <w:pPr>
        <w:spacing w:line="240" w:lineRule="auto"/>
        <w:ind w:firstLineChars="200" w:firstLine="420"/>
        <w:rPr>
          <w:rFonts w:ascii="宋体" w:hAnsi="宋体" w:cs="宋体"/>
        </w:rPr>
      </w:pPr>
      <w:r>
        <w:rPr>
          <w:rFonts w:ascii="宋体" w:hAnsi="宋体" w:cs="宋体" w:hint="eastAsia"/>
        </w:rPr>
        <w:t>本文件主要起草人：</w:t>
      </w:r>
    </w:p>
    <w:p w:rsidR="00B85BBC" w:rsidRDefault="00B85BBC">
      <w:pPr>
        <w:ind w:firstLineChars="200" w:firstLine="420"/>
        <w:rPr>
          <w:rFonts w:asciiTheme="minorEastAsia" w:eastAsiaTheme="minorEastAsia" w:hAnsiTheme="minorEastAsia"/>
        </w:rPr>
      </w:pPr>
    </w:p>
    <w:p w:rsidR="00B85BBC" w:rsidRDefault="00B85BBC">
      <w:pPr>
        <w:pStyle w:val="affffffffffffb"/>
        <w:ind w:firstLineChars="0" w:firstLine="0"/>
        <w:rPr>
          <w:rFonts w:asciiTheme="minorEastAsia" w:eastAsiaTheme="minorEastAsia" w:hAnsiTheme="minorEastAsia"/>
        </w:rPr>
      </w:pPr>
    </w:p>
    <w:p w:rsidR="00B85BBC" w:rsidRDefault="00B85BBC">
      <w:pPr>
        <w:pStyle w:val="affffffffffffb"/>
        <w:rPr>
          <w:color w:val="FF0000"/>
        </w:rPr>
        <w:sectPr w:rsidR="00B85BBC">
          <w:headerReference w:type="even" r:id="rId18"/>
          <w:footerReference w:type="even" r:id="rId19"/>
          <w:footerReference w:type="default" r:id="rId20"/>
          <w:pgSz w:w="11906" w:h="16838"/>
          <w:pgMar w:top="567" w:right="1134" w:bottom="1134" w:left="1417" w:header="1418" w:footer="1134" w:gutter="0"/>
          <w:pgNumType w:fmt="upperRoman" w:start="1"/>
          <w:cols w:space="0"/>
          <w:formProt w:val="0"/>
          <w:docGrid w:type="lines" w:linePitch="312"/>
        </w:sectPr>
      </w:pPr>
    </w:p>
    <w:p w:rsidR="00B85BBC" w:rsidRDefault="006D2DBE">
      <w:pPr>
        <w:pStyle w:val="affffffffffffe"/>
      </w:pPr>
      <w:bookmarkStart w:id="39" w:name="StandardName"/>
      <w:bookmarkStart w:id="40" w:name="_Toc4629"/>
      <w:bookmarkStart w:id="41" w:name="_Toc15148"/>
      <w:bookmarkStart w:id="42" w:name="_Toc13502"/>
      <w:bookmarkStart w:id="43" w:name="_Toc19054"/>
      <w:bookmarkStart w:id="44" w:name="_Toc21964"/>
      <w:bookmarkStart w:id="45" w:name="_Toc3499"/>
      <w:bookmarkStart w:id="46" w:name="_Toc13136"/>
      <w:bookmarkStart w:id="47" w:name="_Toc30066"/>
      <w:bookmarkStart w:id="48" w:name="_Toc2453"/>
      <w:bookmarkStart w:id="49" w:name="_Toc4148"/>
      <w:bookmarkStart w:id="50" w:name="_Toc20364"/>
      <w:bookmarkStart w:id="51" w:name="_Toc12176"/>
      <w:bookmarkStart w:id="52" w:name="_Toc22276"/>
      <w:bookmarkStart w:id="53" w:name="_Toc25908"/>
      <w:bookmarkStart w:id="54" w:name="_Toc31361"/>
      <w:bookmarkStart w:id="55" w:name="_Toc28443"/>
      <w:bookmarkStart w:id="56" w:name="_Toc19650"/>
      <w:bookmarkEnd w:id="39"/>
      <w:r>
        <w:rPr>
          <w:rFonts w:hint="eastAsia"/>
        </w:rPr>
        <w:lastRenderedPageBreak/>
        <w:t>综合能源多表合一远传抄表监测系统                         第5部分：物联网表计本地通信协议</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rsidR="00B85BBC" w:rsidRDefault="006D2DBE">
      <w:pPr>
        <w:pStyle w:val="af2"/>
        <w:spacing w:before="312" w:after="312"/>
        <w:outlineLvl w:val="0"/>
      </w:pPr>
      <w:bookmarkStart w:id="57" w:name="_Toc17878127"/>
      <w:bookmarkStart w:id="58" w:name="_Toc19765"/>
      <w:r>
        <w:rPr>
          <w:rFonts w:hint="eastAsia"/>
        </w:rPr>
        <w:t>范围</w:t>
      </w:r>
      <w:bookmarkEnd w:id="57"/>
      <w:bookmarkEnd w:id="58"/>
    </w:p>
    <w:p w:rsidR="00B85BBC" w:rsidRDefault="006D2DBE">
      <w:pPr>
        <w:ind w:firstLine="420"/>
        <w:jc w:val="left"/>
        <w:rPr>
          <w:rFonts w:ascii="宋体" w:hAnsi="宋体"/>
        </w:rPr>
      </w:pPr>
      <w:r>
        <w:rPr>
          <w:rFonts w:ascii="宋体" w:hAnsi="宋体" w:hint="eastAsia"/>
        </w:rPr>
        <w:t>本文件规定了物联网智能表的结构和类型，及主站和</w:t>
      </w:r>
      <w:proofErr w:type="gramStart"/>
      <w:r>
        <w:rPr>
          <w:rFonts w:ascii="宋体" w:hAnsi="宋体" w:hint="eastAsia"/>
        </w:rPr>
        <w:t>物联网</w:t>
      </w:r>
      <w:proofErr w:type="gramEnd"/>
      <w:r>
        <w:rPr>
          <w:rFonts w:ascii="宋体" w:hAnsi="宋体" w:hint="eastAsia"/>
        </w:rPr>
        <w:t>智能表之间的数据传输基本要求、物理层、数据链路层、数据安全性、应用层命令帧。</w:t>
      </w:r>
    </w:p>
    <w:p w:rsidR="00B85BBC" w:rsidRDefault="006D2DBE">
      <w:pPr>
        <w:pStyle w:val="affffffffffffb"/>
        <w:rPr>
          <w:rFonts w:hAnsi="宋体"/>
        </w:rPr>
      </w:pPr>
      <w:r>
        <w:rPr>
          <w:rFonts w:hAnsi="宋体" w:hint="eastAsia"/>
        </w:rPr>
        <w:t>本文件适用于水、气、热能源计量管理系统中，点对点的通信方式，适用于主站对物联网智能</w:t>
      </w:r>
      <w:proofErr w:type="gramStart"/>
      <w:r>
        <w:rPr>
          <w:rFonts w:hAnsi="宋体" w:hint="eastAsia"/>
        </w:rPr>
        <w:t>表执行</w:t>
      </w:r>
      <w:proofErr w:type="gramEnd"/>
      <w:r>
        <w:rPr>
          <w:rFonts w:hAnsi="宋体" w:hint="eastAsia"/>
        </w:rPr>
        <w:t>主从问答方式以及终端主动上</w:t>
      </w:r>
      <w:proofErr w:type="gramStart"/>
      <w:r>
        <w:rPr>
          <w:rFonts w:hAnsi="宋体" w:hint="eastAsia"/>
        </w:rPr>
        <w:t>传方式</w:t>
      </w:r>
      <w:proofErr w:type="gramEnd"/>
      <w:r>
        <w:rPr>
          <w:rFonts w:hAnsi="宋体" w:hint="eastAsia"/>
        </w:rPr>
        <w:t>的通信。</w:t>
      </w:r>
    </w:p>
    <w:p w:rsidR="00B85BBC" w:rsidRDefault="006D2DBE">
      <w:pPr>
        <w:pStyle w:val="af2"/>
        <w:spacing w:before="312" w:after="312"/>
        <w:outlineLvl w:val="0"/>
      </w:pPr>
      <w:bookmarkStart w:id="59" w:name="_Toc17878128"/>
      <w:bookmarkStart w:id="60" w:name="_Toc25271"/>
      <w:r>
        <w:rPr>
          <w:rFonts w:hint="eastAsia"/>
        </w:rPr>
        <w:t>规范性引用文件</w:t>
      </w:r>
      <w:bookmarkEnd w:id="59"/>
      <w:bookmarkEnd w:id="60"/>
    </w:p>
    <w:p w:rsidR="00B85BBC" w:rsidRDefault="006D2DBE">
      <w:pPr>
        <w:ind w:firstLine="420"/>
        <w:rPr>
          <w:rFonts w:ascii="宋体" w:hAnsi="宋体"/>
          <w:kern w:val="0"/>
          <w:szCs w:val="20"/>
        </w:rPr>
      </w:pPr>
      <w:r>
        <w:rPr>
          <w:rFonts w:ascii="宋体" w:hAnsi="宋体" w:hint="eastAsia"/>
          <w:kern w:val="0"/>
          <w:szCs w:val="20"/>
        </w:rPr>
        <w:t xml:space="preserve">下列文件对于本文件的应用是必不可少的。凡是注日期的引用文件，仅注日期的版本适用于本文件。凡是不注日期的引用文件，其最新版本（包括所有的修改单）适用于本文件。 </w:t>
      </w:r>
    </w:p>
    <w:p w:rsidR="00B85BBC" w:rsidRDefault="006D2DBE">
      <w:pPr>
        <w:ind w:firstLine="420"/>
        <w:rPr>
          <w:rFonts w:ascii="宋体" w:hAnsi="宋体"/>
          <w:kern w:val="0"/>
          <w:szCs w:val="20"/>
        </w:rPr>
      </w:pPr>
      <w:r>
        <w:rPr>
          <w:rFonts w:ascii="宋体" w:hAnsi="宋体" w:hint="eastAsia"/>
          <w:kern w:val="0"/>
          <w:szCs w:val="20"/>
        </w:rPr>
        <w:t>GB/T 778.1</w:t>
      </w:r>
      <w:r>
        <w:rPr>
          <w:rFonts w:ascii="宋体" w:hAnsi="宋体" w:cs="宋体" w:hint="eastAsia"/>
        </w:rPr>
        <w:t>—</w:t>
      </w:r>
      <w:r>
        <w:rPr>
          <w:rFonts w:ascii="宋体" w:hAnsi="宋体" w:hint="eastAsia"/>
          <w:kern w:val="0"/>
          <w:szCs w:val="20"/>
        </w:rPr>
        <w:t>2018 饮用水水表和热水表 第1部分：计量要求和技术要求</w:t>
      </w:r>
    </w:p>
    <w:p w:rsidR="00B85BBC" w:rsidRDefault="006D2DBE">
      <w:pPr>
        <w:ind w:firstLine="420"/>
        <w:rPr>
          <w:rFonts w:ascii="宋体" w:hAnsi="宋体"/>
          <w:kern w:val="0"/>
          <w:szCs w:val="20"/>
        </w:rPr>
      </w:pPr>
      <w:r>
        <w:rPr>
          <w:rFonts w:ascii="宋体" w:hAnsi="宋体" w:hint="eastAsia"/>
          <w:kern w:val="0"/>
          <w:szCs w:val="20"/>
        </w:rPr>
        <w:t>GB/T 6968</w:t>
      </w:r>
      <w:r>
        <w:rPr>
          <w:rFonts w:ascii="宋体" w:hAnsi="宋体" w:cs="宋体" w:hint="eastAsia"/>
        </w:rPr>
        <w:t>—</w:t>
      </w:r>
      <w:r>
        <w:rPr>
          <w:rFonts w:ascii="宋体" w:hAnsi="宋体" w:hint="eastAsia"/>
          <w:kern w:val="0"/>
          <w:szCs w:val="20"/>
        </w:rPr>
        <w:t>2019  膜式燃气表</w:t>
      </w:r>
    </w:p>
    <w:p w:rsidR="00B85BBC" w:rsidRDefault="006D2DBE">
      <w:pPr>
        <w:ind w:firstLine="420"/>
        <w:rPr>
          <w:rFonts w:ascii="宋体" w:hAnsi="宋体"/>
          <w:kern w:val="0"/>
          <w:szCs w:val="20"/>
        </w:rPr>
      </w:pPr>
      <w:r>
        <w:rPr>
          <w:rFonts w:ascii="宋体" w:hAnsi="宋体" w:hint="eastAsia"/>
          <w:kern w:val="0"/>
          <w:szCs w:val="20"/>
        </w:rPr>
        <w:t>GB/T 18657.3</w:t>
      </w:r>
      <w:r>
        <w:rPr>
          <w:rFonts w:ascii="宋体" w:hAnsi="宋体" w:cs="宋体" w:hint="eastAsia"/>
        </w:rPr>
        <w:t>—</w:t>
      </w:r>
      <w:r>
        <w:rPr>
          <w:rFonts w:ascii="宋体" w:hAnsi="宋体" w:hint="eastAsia"/>
          <w:kern w:val="0"/>
          <w:szCs w:val="20"/>
        </w:rPr>
        <w:t xml:space="preserve">2002 远动设备及系统第5部分：传输规约 第3篇：应用数据的一般结构 </w:t>
      </w:r>
    </w:p>
    <w:p w:rsidR="00B85BBC" w:rsidRDefault="006D2DBE">
      <w:pPr>
        <w:ind w:firstLine="420"/>
        <w:rPr>
          <w:rFonts w:ascii="宋体" w:hAnsi="宋体"/>
          <w:kern w:val="0"/>
          <w:szCs w:val="20"/>
        </w:rPr>
      </w:pPr>
      <w:r>
        <w:rPr>
          <w:rFonts w:ascii="宋体" w:hAnsi="宋体" w:hint="eastAsia"/>
          <w:kern w:val="0"/>
          <w:szCs w:val="20"/>
        </w:rPr>
        <w:t>GB/T 19897.1</w:t>
      </w:r>
      <w:r>
        <w:rPr>
          <w:rFonts w:ascii="宋体" w:hAnsi="宋体" w:cs="宋体" w:hint="eastAsia"/>
        </w:rPr>
        <w:t>—</w:t>
      </w:r>
      <w:r>
        <w:rPr>
          <w:rFonts w:ascii="宋体" w:hAnsi="宋体" w:hint="eastAsia"/>
          <w:kern w:val="0"/>
          <w:szCs w:val="20"/>
        </w:rPr>
        <w:t>2005自动抄表系统低层通信协议</w:t>
      </w:r>
    </w:p>
    <w:p w:rsidR="00B85BBC" w:rsidRDefault="006D2DBE">
      <w:pPr>
        <w:ind w:firstLine="420"/>
        <w:rPr>
          <w:rFonts w:ascii="宋体" w:hAnsi="宋体"/>
          <w:kern w:val="0"/>
          <w:szCs w:val="20"/>
        </w:rPr>
      </w:pPr>
      <w:r>
        <w:rPr>
          <w:rFonts w:ascii="宋体" w:hAnsi="宋体" w:hint="eastAsia"/>
          <w:kern w:val="0"/>
          <w:szCs w:val="20"/>
        </w:rPr>
        <w:t xml:space="preserve">GB/T 26831.2社区能源计量抄收系统规范第2部分：物理层与链路层 </w:t>
      </w:r>
    </w:p>
    <w:p w:rsidR="00B85BBC" w:rsidRDefault="006D2DBE">
      <w:pPr>
        <w:ind w:firstLine="420"/>
        <w:rPr>
          <w:rFonts w:ascii="宋体" w:hAnsi="宋体"/>
          <w:kern w:val="0"/>
          <w:szCs w:val="20"/>
        </w:rPr>
      </w:pPr>
      <w:r>
        <w:rPr>
          <w:rFonts w:ascii="宋体" w:hAnsi="宋体" w:hint="eastAsia"/>
          <w:kern w:val="0"/>
          <w:szCs w:val="20"/>
        </w:rPr>
        <w:t>GB/T 32224—2020 热量表</w:t>
      </w:r>
    </w:p>
    <w:p w:rsidR="00B85BBC" w:rsidRDefault="006D2DBE">
      <w:pPr>
        <w:pStyle w:val="af2"/>
        <w:spacing w:before="312" w:after="312"/>
        <w:outlineLvl w:val="0"/>
      </w:pPr>
      <w:bookmarkStart w:id="61" w:name="_Toc17878129"/>
      <w:bookmarkStart w:id="62" w:name="_Toc12496"/>
      <w:bookmarkEnd w:id="61"/>
      <w:r>
        <w:rPr>
          <w:rFonts w:hint="eastAsia"/>
        </w:rPr>
        <w:t>术语和</w:t>
      </w:r>
      <w:r>
        <w:t>定义</w:t>
      </w:r>
      <w:bookmarkEnd w:id="62"/>
    </w:p>
    <w:p w:rsidR="00B85BBC" w:rsidRDefault="006D2DBE">
      <w:pPr>
        <w:pStyle w:val="affffffffffffb"/>
        <w:rPr>
          <w:rFonts w:eastAsia="黑体"/>
        </w:rPr>
      </w:pPr>
      <w:r>
        <w:rPr>
          <w:rFonts w:hint="eastAsia"/>
        </w:rPr>
        <w:t>DB11/T XXXX.1界定的以及下列术语和定义适用于本文件。</w:t>
      </w:r>
      <w:bookmarkStart w:id="63" w:name="_Toc8166"/>
    </w:p>
    <w:p w:rsidR="00B85BBC" w:rsidRDefault="00B85BBC">
      <w:pPr>
        <w:pStyle w:val="af3"/>
        <w:spacing w:before="156" w:after="156"/>
        <w:outlineLvl w:val="1"/>
      </w:pPr>
      <w:bookmarkStart w:id="64" w:name="_Toc77887810"/>
      <w:bookmarkStart w:id="65" w:name="_Toc80126645"/>
      <w:bookmarkStart w:id="66" w:name="_Toc80126568"/>
      <w:bookmarkStart w:id="67" w:name="_Toc98750739"/>
      <w:bookmarkStart w:id="68" w:name="_Toc98750605"/>
      <w:bookmarkStart w:id="69" w:name="_Toc77876056"/>
      <w:bookmarkStart w:id="70" w:name="_Toc78477421"/>
      <w:bookmarkStart w:id="71" w:name="_Toc80126711"/>
      <w:bookmarkStart w:id="72" w:name="_Toc78008280"/>
      <w:bookmarkStart w:id="73" w:name="_Toc77952652"/>
      <w:bookmarkStart w:id="74" w:name="_Toc107086558"/>
    </w:p>
    <w:p w:rsidR="00B85BBC" w:rsidRDefault="006D2DBE">
      <w:pPr>
        <w:pStyle w:val="af3"/>
        <w:numPr>
          <w:ilvl w:val="1"/>
          <w:numId w:val="0"/>
        </w:numPr>
        <w:spacing w:beforeLines="0" w:afterLines="0"/>
        <w:ind w:firstLineChars="200" w:firstLine="420"/>
        <w:outlineLvl w:val="1"/>
      </w:pPr>
      <w:bookmarkStart w:id="75" w:name="_Toc2371"/>
      <w:bookmarkEnd w:id="63"/>
      <w:bookmarkEnd w:id="64"/>
      <w:bookmarkEnd w:id="65"/>
      <w:bookmarkEnd w:id="66"/>
      <w:bookmarkEnd w:id="67"/>
      <w:bookmarkEnd w:id="68"/>
      <w:bookmarkEnd w:id="69"/>
      <w:bookmarkEnd w:id="70"/>
      <w:bookmarkEnd w:id="71"/>
      <w:bookmarkEnd w:id="72"/>
      <w:bookmarkEnd w:id="73"/>
      <w:bookmarkEnd w:id="74"/>
      <w:r>
        <w:rPr>
          <w:rFonts w:hint="eastAsia"/>
        </w:rPr>
        <w:t xml:space="preserve">IoT云平台 </w:t>
      </w:r>
      <w:r>
        <w:t xml:space="preserve"> </w:t>
      </w:r>
      <w:r>
        <w:rPr>
          <w:rFonts w:hint="eastAsia"/>
        </w:rPr>
        <w:t>IoT cloud platform</w:t>
      </w:r>
    </w:p>
    <w:p w:rsidR="00B85BBC" w:rsidRDefault="006D2DBE">
      <w:pPr>
        <w:ind w:firstLine="420"/>
        <w:rPr>
          <w:strike/>
        </w:rPr>
      </w:pPr>
      <w:r>
        <w:rPr>
          <w:rFonts w:ascii="宋体" w:hAnsi="宋体" w:hint="eastAsia"/>
        </w:rPr>
        <w:t>具有对接入IoT网络的物理量感知数据进行综合管理的平台。包括连接管理平台（CMP)、设备管理平台（DMP)、应用使能平台（AEP)。</w:t>
      </w:r>
      <w:bookmarkStart w:id="76" w:name="_Toc30540"/>
      <w:bookmarkEnd w:id="75"/>
    </w:p>
    <w:bookmarkEnd w:id="76"/>
    <w:p w:rsidR="00B85BBC" w:rsidRDefault="00B85BBC">
      <w:pPr>
        <w:pStyle w:val="af3"/>
        <w:spacing w:before="156" w:after="156"/>
        <w:outlineLvl w:val="1"/>
      </w:pPr>
    </w:p>
    <w:p w:rsidR="00B85BBC" w:rsidRDefault="006D2DBE">
      <w:pPr>
        <w:pStyle w:val="af4"/>
        <w:numPr>
          <w:ilvl w:val="2"/>
          <w:numId w:val="0"/>
        </w:numPr>
        <w:spacing w:beforeLines="0" w:before="0" w:afterLines="0" w:after="0"/>
        <w:ind w:firstLineChars="200" w:firstLine="420"/>
        <w:outlineLvl w:val="2"/>
      </w:pPr>
      <w:r>
        <w:rPr>
          <w:rFonts w:hint="eastAsia"/>
        </w:rPr>
        <w:t xml:space="preserve">丢包率 </w:t>
      </w:r>
      <w:r>
        <w:t xml:space="preserve"> </w:t>
      </w:r>
      <w:r w:rsidR="007B14E5">
        <w:t>p</w:t>
      </w:r>
      <w:r>
        <w:rPr>
          <w:rFonts w:hint="eastAsia"/>
        </w:rPr>
        <w:t xml:space="preserve">acket loss rate </w:t>
      </w:r>
    </w:p>
    <w:p w:rsidR="00B85BBC" w:rsidRDefault="006D2DBE">
      <w:pPr>
        <w:ind w:firstLine="420"/>
        <w:rPr>
          <w:rFonts w:ascii="宋体" w:hAnsi="宋体"/>
          <w:kern w:val="0"/>
          <w:szCs w:val="20"/>
        </w:rPr>
      </w:pPr>
      <w:r>
        <w:rPr>
          <w:rFonts w:ascii="宋体" w:hAnsi="宋体" w:hint="eastAsia"/>
          <w:kern w:val="0"/>
          <w:szCs w:val="20"/>
        </w:rPr>
        <w:t>所丢失报文数据包的数量占所发送报文数据包的数量的比率。</w:t>
      </w:r>
    </w:p>
    <w:p w:rsidR="00B85BBC" w:rsidRDefault="00B85BBC">
      <w:pPr>
        <w:pStyle w:val="af3"/>
        <w:spacing w:before="156" w:after="156"/>
        <w:outlineLvl w:val="1"/>
      </w:pPr>
      <w:bookmarkStart w:id="77" w:name="_Toc13145"/>
    </w:p>
    <w:p w:rsidR="00B85BBC" w:rsidRDefault="006D2DBE">
      <w:pPr>
        <w:pStyle w:val="af4"/>
        <w:numPr>
          <w:ilvl w:val="2"/>
          <w:numId w:val="0"/>
        </w:numPr>
        <w:spacing w:beforeLines="0" w:before="0" w:afterLines="0" w:after="0"/>
        <w:ind w:firstLineChars="200" w:firstLine="420"/>
        <w:outlineLvl w:val="2"/>
      </w:pPr>
      <w:r>
        <w:rPr>
          <w:rFonts w:hint="eastAsia"/>
        </w:rPr>
        <w:t>接收灵敏度</w:t>
      </w:r>
      <w:bookmarkEnd w:id="77"/>
      <w:r w:rsidR="007B14E5">
        <w:rPr>
          <w:rFonts w:hint="eastAsia"/>
        </w:rPr>
        <w:t xml:space="preserve">  </w:t>
      </w:r>
      <w:r w:rsidR="007B14E5">
        <w:t>r</w:t>
      </w:r>
      <w:r>
        <w:rPr>
          <w:rFonts w:hint="eastAsia"/>
        </w:rPr>
        <w:t xml:space="preserve">eceive sensitivity </w:t>
      </w:r>
    </w:p>
    <w:p w:rsidR="00B85BBC" w:rsidRDefault="006D2DBE">
      <w:pPr>
        <w:pStyle w:val="affffffffffffb"/>
      </w:pPr>
      <w:bookmarkStart w:id="78" w:name="_Toc489616217"/>
      <w:bookmarkStart w:id="79" w:name="_Toc490807680"/>
      <w:bookmarkStart w:id="80" w:name="_Toc489616673"/>
      <w:bookmarkStart w:id="81" w:name="OLE_LINK8"/>
      <w:bookmarkStart w:id="82" w:name="OLE_LINK6"/>
      <w:bookmarkStart w:id="83" w:name="OLE_LINK7"/>
      <w:bookmarkStart w:id="84" w:name="OLE_LINK9"/>
      <w:bookmarkStart w:id="85" w:name="OLE_LINK10"/>
      <w:r>
        <w:rPr>
          <w:rFonts w:hint="eastAsia"/>
        </w:rPr>
        <w:lastRenderedPageBreak/>
        <w:t>在丢包率为5%的情况下，物联网智能表能够正确接收到数据包的最低信号强度。</w:t>
      </w:r>
    </w:p>
    <w:p w:rsidR="00B85BBC" w:rsidRDefault="00B85BBC">
      <w:pPr>
        <w:pStyle w:val="af3"/>
        <w:spacing w:before="156" w:after="156"/>
        <w:outlineLvl w:val="1"/>
      </w:pPr>
      <w:bookmarkStart w:id="86" w:name="_Toc24719"/>
      <w:bookmarkEnd w:id="78"/>
      <w:bookmarkEnd w:id="79"/>
      <w:bookmarkEnd w:id="80"/>
    </w:p>
    <w:p w:rsidR="00B85BBC" w:rsidRDefault="006D2DBE">
      <w:pPr>
        <w:pStyle w:val="af4"/>
        <w:numPr>
          <w:ilvl w:val="2"/>
          <w:numId w:val="0"/>
        </w:numPr>
        <w:spacing w:beforeLines="0" w:before="0" w:afterLines="0" w:after="0"/>
        <w:ind w:firstLineChars="200" w:firstLine="420"/>
        <w:outlineLvl w:val="2"/>
      </w:pPr>
      <w:r>
        <w:rPr>
          <w:rFonts w:hint="eastAsia"/>
        </w:rPr>
        <w:t>最大输出功率</w:t>
      </w:r>
      <w:bookmarkEnd w:id="81"/>
      <w:bookmarkEnd w:id="82"/>
      <w:bookmarkEnd w:id="83"/>
      <w:bookmarkEnd w:id="86"/>
      <w:r>
        <w:rPr>
          <w:rFonts w:hint="eastAsia"/>
        </w:rPr>
        <w:t xml:space="preserve"> </w:t>
      </w:r>
      <w:bookmarkEnd w:id="84"/>
      <w:bookmarkEnd w:id="85"/>
      <w:r>
        <w:t xml:space="preserve"> </w:t>
      </w:r>
      <w:r w:rsidR="007B14E5">
        <w:t>m</w:t>
      </w:r>
      <w:r>
        <w:rPr>
          <w:rFonts w:hint="eastAsia"/>
        </w:rPr>
        <w:t xml:space="preserve">aximum output power </w:t>
      </w:r>
    </w:p>
    <w:p w:rsidR="00B85BBC" w:rsidRDefault="006D2DBE">
      <w:pPr>
        <w:pStyle w:val="affffffffffffb"/>
        <w:rPr>
          <w:rFonts w:hAnsi="宋体"/>
          <w:szCs w:val="21"/>
        </w:rPr>
      </w:pPr>
      <w:bookmarkStart w:id="87" w:name="_Toc489616674"/>
      <w:bookmarkStart w:id="88" w:name="_Toc490807681"/>
      <w:bookmarkStart w:id="89" w:name="_Toc489616218"/>
      <w:r>
        <w:rPr>
          <w:rFonts w:hint="eastAsia"/>
        </w:rPr>
        <w:t>物联网智能表通信过程中能够发射</w:t>
      </w:r>
      <w:r>
        <w:t>的最大</w:t>
      </w:r>
      <w:r>
        <w:rPr>
          <w:rFonts w:hint="eastAsia"/>
        </w:rPr>
        <w:t>无线</w:t>
      </w:r>
      <w:r>
        <w:t>功率</w:t>
      </w:r>
      <w:r>
        <w:rPr>
          <w:rFonts w:hint="eastAsia"/>
        </w:rPr>
        <w:t>。</w:t>
      </w:r>
    </w:p>
    <w:p w:rsidR="00B85BBC" w:rsidRDefault="006D2DBE">
      <w:pPr>
        <w:pStyle w:val="af2"/>
        <w:spacing w:before="312" w:after="312"/>
        <w:outlineLvl w:val="0"/>
      </w:pPr>
      <w:bookmarkStart w:id="90" w:name="_Toc12447392"/>
      <w:bookmarkStart w:id="91" w:name="_Toc14611"/>
      <w:bookmarkStart w:id="92" w:name="_Toc24857"/>
      <w:bookmarkStart w:id="93" w:name="_Toc13013"/>
      <w:bookmarkStart w:id="94" w:name="_Toc2558"/>
      <w:bookmarkEnd w:id="87"/>
      <w:bookmarkEnd w:id="88"/>
      <w:bookmarkEnd w:id="89"/>
      <w:r>
        <w:rPr>
          <w:rFonts w:hint="eastAsia"/>
        </w:rPr>
        <w:t>缩略语</w:t>
      </w:r>
      <w:bookmarkEnd w:id="90"/>
      <w:bookmarkEnd w:id="91"/>
      <w:bookmarkEnd w:id="92"/>
      <w:bookmarkEnd w:id="93"/>
      <w:bookmarkEnd w:id="94"/>
    </w:p>
    <w:p w:rsidR="00B85BBC" w:rsidRDefault="006D2DBE">
      <w:pPr>
        <w:pStyle w:val="afffffffffffff0"/>
        <w:rPr>
          <w:rFonts w:ascii="宋体" w:hAnsi="宋体" w:cs="宋体"/>
        </w:rPr>
      </w:pPr>
      <w:r>
        <w:rPr>
          <w:rFonts w:ascii="宋体" w:hAnsi="宋体" w:cs="宋体" w:hint="eastAsia"/>
        </w:rPr>
        <w:t>下列缩略语适用于本文件。</w:t>
      </w:r>
    </w:p>
    <w:p w:rsidR="00B85BBC" w:rsidRDefault="006D2DBE">
      <w:pPr>
        <w:pStyle w:val="afffffffffffff0"/>
        <w:rPr>
          <w:rFonts w:ascii="宋体" w:hAnsi="宋体" w:cs="宋体"/>
        </w:rPr>
      </w:pPr>
      <w:r>
        <w:rPr>
          <w:rFonts w:ascii="宋体" w:hAnsi="宋体" w:cs="宋体" w:hint="eastAsia"/>
        </w:rPr>
        <w:t>RSRP：参考信号接收功率 （Reference Signal Receiving Power）</w:t>
      </w:r>
    </w:p>
    <w:p w:rsidR="00B85BBC" w:rsidRDefault="006D2DBE">
      <w:pPr>
        <w:pStyle w:val="afffffffffffff0"/>
        <w:rPr>
          <w:rFonts w:ascii="宋体" w:hAnsi="宋体" w:cs="宋体"/>
        </w:rPr>
      </w:pPr>
      <w:r>
        <w:rPr>
          <w:rFonts w:ascii="宋体" w:hAnsi="宋体" w:cs="宋体" w:hint="eastAsia"/>
        </w:rPr>
        <w:t>EVM：误差向量幅度（Error Vector Magnitude）</w:t>
      </w:r>
    </w:p>
    <w:p w:rsidR="00B85BBC" w:rsidRDefault="006D2DBE">
      <w:pPr>
        <w:pStyle w:val="afffffffffffff0"/>
        <w:rPr>
          <w:rFonts w:ascii="宋体" w:hAnsi="宋体" w:cs="宋体"/>
        </w:rPr>
      </w:pPr>
      <w:r>
        <w:rPr>
          <w:rFonts w:ascii="宋体" w:hAnsi="宋体" w:cs="宋体" w:hint="eastAsia"/>
        </w:rPr>
        <w:t>C</w:t>
      </w:r>
      <w:r>
        <w:rPr>
          <w:rFonts w:ascii="宋体" w:hAnsi="宋体" w:cs="宋体"/>
        </w:rPr>
        <w:t>S</w:t>
      </w:r>
      <w:r>
        <w:rPr>
          <w:rFonts w:ascii="宋体" w:hAnsi="宋体" w:cs="宋体" w:hint="eastAsia"/>
        </w:rPr>
        <w:t>：</w:t>
      </w:r>
      <w:proofErr w:type="gramStart"/>
      <w:r>
        <w:rPr>
          <w:rFonts w:ascii="宋体" w:hAnsi="宋体" w:cs="宋体" w:hint="eastAsia"/>
        </w:rPr>
        <w:t>帧</w:t>
      </w:r>
      <w:proofErr w:type="gramEnd"/>
      <w:r>
        <w:rPr>
          <w:rFonts w:ascii="宋体" w:hAnsi="宋体" w:cs="宋体" w:hint="eastAsia"/>
        </w:rPr>
        <w:t>校验和（C</w:t>
      </w:r>
      <w:r>
        <w:rPr>
          <w:rFonts w:ascii="宋体" w:hAnsi="宋体" w:cs="宋体"/>
        </w:rPr>
        <w:t>hecksum</w:t>
      </w:r>
      <w:r>
        <w:rPr>
          <w:rFonts w:ascii="宋体" w:hAnsi="宋体" w:cs="宋体" w:hint="eastAsia"/>
        </w:rPr>
        <w:t>）</w:t>
      </w:r>
    </w:p>
    <w:p w:rsidR="00B85BBC" w:rsidRDefault="006D2DBE">
      <w:pPr>
        <w:pStyle w:val="afffffffffffff0"/>
        <w:rPr>
          <w:rFonts w:ascii="宋体" w:hAnsi="宋体" w:cs="宋体"/>
        </w:rPr>
      </w:pPr>
      <w:r>
        <w:rPr>
          <w:rFonts w:ascii="宋体" w:hAnsi="宋体" w:cs="宋体" w:hint="eastAsia"/>
        </w:rPr>
        <w:t>L：长度（Length）</w:t>
      </w:r>
    </w:p>
    <w:p w:rsidR="00B85BBC" w:rsidRDefault="006D2DBE">
      <w:pPr>
        <w:pStyle w:val="afffffffffffff0"/>
        <w:rPr>
          <w:rFonts w:ascii="宋体" w:hAnsi="宋体" w:cs="宋体"/>
        </w:rPr>
      </w:pPr>
      <w:r>
        <w:rPr>
          <w:rFonts w:ascii="宋体" w:hAnsi="宋体" w:cs="宋体"/>
        </w:rPr>
        <w:t>C</w:t>
      </w:r>
      <w:r>
        <w:rPr>
          <w:rFonts w:ascii="宋体" w:hAnsi="宋体" w:cs="宋体" w:hint="eastAsia"/>
        </w:rPr>
        <w:t>：控制域（C</w:t>
      </w:r>
      <w:r>
        <w:rPr>
          <w:rFonts w:ascii="宋体" w:hAnsi="宋体" w:cs="宋体"/>
        </w:rPr>
        <w:t>ontrol</w:t>
      </w:r>
      <w:r>
        <w:rPr>
          <w:rFonts w:ascii="宋体" w:hAnsi="宋体" w:cs="宋体" w:hint="eastAsia"/>
        </w:rPr>
        <w:t>）</w:t>
      </w:r>
    </w:p>
    <w:p w:rsidR="00B85BBC" w:rsidRDefault="006D2DBE">
      <w:pPr>
        <w:pStyle w:val="afffffffffffff0"/>
        <w:rPr>
          <w:rFonts w:ascii="宋体" w:hAnsi="宋体" w:cs="宋体"/>
        </w:rPr>
      </w:pPr>
      <w:r>
        <w:rPr>
          <w:rFonts w:ascii="宋体" w:hAnsi="宋体" w:cs="宋体"/>
        </w:rPr>
        <w:t>DIR</w:t>
      </w:r>
      <w:r>
        <w:rPr>
          <w:rFonts w:ascii="宋体" w:hAnsi="宋体" w:cs="宋体" w:hint="eastAsia"/>
        </w:rPr>
        <w:t>：传输方向位（Dir</w:t>
      </w:r>
      <w:r>
        <w:rPr>
          <w:rFonts w:ascii="宋体" w:hAnsi="宋体" w:cs="宋体"/>
        </w:rPr>
        <w:t>ection</w:t>
      </w:r>
      <w:r>
        <w:rPr>
          <w:rFonts w:ascii="宋体" w:hAnsi="宋体" w:cs="宋体" w:hint="eastAsia"/>
        </w:rPr>
        <w:t>）</w:t>
      </w:r>
    </w:p>
    <w:p w:rsidR="00B85BBC" w:rsidRDefault="006D2DBE">
      <w:pPr>
        <w:pStyle w:val="afffffffffffff0"/>
        <w:rPr>
          <w:rFonts w:ascii="宋体" w:hAnsi="宋体" w:cs="宋体"/>
        </w:rPr>
      </w:pPr>
      <w:r>
        <w:rPr>
          <w:rFonts w:ascii="宋体" w:hAnsi="宋体" w:cs="宋体"/>
        </w:rPr>
        <w:t>PRM</w:t>
      </w:r>
      <w:r>
        <w:rPr>
          <w:rFonts w:ascii="宋体" w:hAnsi="宋体" w:cs="宋体" w:hint="eastAsia"/>
        </w:rPr>
        <w:t>：启动标志位（P</w:t>
      </w:r>
      <w:r>
        <w:rPr>
          <w:rFonts w:ascii="宋体" w:hAnsi="宋体" w:cs="宋体"/>
        </w:rPr>
        <w:t>rimary Request Message</w:t>
      </w:r>
      <w:r>
        <w:rPr>
          <w:rFonts w:ascii="宋体" w:hAnsi="宋体" w:cs="宋体" w:hint="eastAsia"/>
        </w:rPr>
        <w:t>）</w:t>
      </w:r>
    </w:p>
    <w:p w:rsidR="00B85BBC" w:rsidRDefault="006D2DBE">
      <w:pPr>
        <w:pStyle w:val="afffffffffffff0"/>
        <w:rPr>
          <w:rFonts w:ascii="宋体" w:hAnsi="宋体" w:cs="宋体"/>
        </w:rPr>
      </w:pPr>
      <w:r>
        <w:rPr>
          <w:rFonts w:ascii="宋体" w:hAnsi="宋体" w:cs="宋体" w:hint="eastAsia"/>
        </w:rPr>
        <w:t>F</w:t>
      </w:r>
      <w:r>
        <w:rPr>
          <w:rFonts w:ascii="宋体" w:hAnsi="宋体" w:cs="宋体"/>
        </w:rPr>
        <w:t>CB</w:t>
      </w:r>
      <w:r>
        <w:rPr>
          <w:rFonts w:ascii="宋体" w:hAnsi="宋体" w:cs="宋体" w:hint="eastAsia"/>
        </w:rPr>
        <w:t>：</w:t>
      </w:r>
      <w:proofErr w:type="gramStart"/>
      <w:r>
        <w:rPr>
          <w:rFonts w:ascii="宋体" w:hAnsi="宋体" w:cs="宋体" w:hint="eastAsia"/>
        </w:rPr>
        <w:t>帧</w:t>
      </w:r>
      <w:proofErr w:type="gramEnd"/>
      <w:r>
        <w:rPr>
          <w:rFonts w:ascii="宋体" w:hAnsi="宋体" w:cs="宋体" w:hint="eastAsia"/>
        </w:rPr>
        <w:t>计数位（F</w:t>
      </w:r>
      <w:r>
        <w:rPr>
          <w:rFonts w:ascii="宋体" w:hAnsi="宋体" w:cs="宋体"/>
        </w:rPr>
        <w:t>rame Count Bit</w:t>
      </w:r>
      <w:r>
        <w:rPr>
          <w:rFonts w:ascii="宋体" w:hAnsi="宋体" w:cs="宋体" w:hint="eastAsia"/>
        </w:rPr>
        <w:t>）</w:t>
      </w:r>
    </w:p>
    <w:p w:rsidR="00B85BBC" w:rsidRDefault="006D2DBE">
      <w:pPr>
        <w:pStyle w:val="afffffffffffff0"/>
        <w:rPr>
          <w:rFonts w:ascii="宋体" w:hAnsi="宋体" w:cs="宋体"/>
        </w:rPr>
      </w:pPr>
      <w:r>
        <w:rPr>
          <w:rFonts w:ascii="宋体" w:hAnsi="宋体" w:cs="宋体"/>
        </w:rPr>
        <w:t>ACD</w:t>
      </w:r>
      <w:r>
        <w:rPr>
          <w:rFonts w:ascii="宋体" w:hAnsi="宋体" w:cs="宋体" w:hint="eastAsia"/>
        </w:rPr>
        <w:t>：请求访问位（</w:t>
      </w:r>
      <w:r>
        <w:rPr>
          <w:rFonts w:ascii="宋体" w:hAnsi="宋体" w:cs="宋体"/>
        </w:rPr>
        <w:t>Ask Call Demand</w:t>
      </w:r>
      <w:r>
        <w:rPr>
          <w:rFonts w:ascii="宋体" w:hAnsi="宋体" w:cs="宋体" w:hint="eastAsia"/>
        </w:rPr>
        <w:t>）</w:t>
      </w:r>
    </w:p>
    <w:p w:rsidR="00B85BBC" w:rsidRDefault="006D2DBE">
      <w:pPr>
        <w:pStyle w:val="afffffffffffff0"/>
        <w:rPr>
          <w:rFonts w:ascii="宋体" w:hAnsi="宋体" w:cs="宋体"/>
        </w:rPr>
      </w:pPr>
      <w:r>
        <w:rPr>
          <w:rFonts w:ascii="宋体" w:hAnsi="宋体" w:cs="宋体"/>
        </w:rPr>
        <w:t>FCV</w:t>
      </w:r>
      <w:r>
        <w:rPr>
          <w:rFonts w:ascii="宋体" w:hAnsi="宋体" w:cs="宋体" w:hint="eastAsia"/>
        </w:rPr>
        <w:t>：</w:t>
      </w:r>
      <w:proofErr w:type="gramStart"/>
      <w:r>
        <w:rPr>
          <w:rFonts w:ascii="宋体" w:hAnsi="宋体" w:cs="宋体" w:hint="eastAsia"/>
        </w:rPr>
        <w:t>帧</w:t>
      </w:r>
      <w:proofErr w:type="gramEnd"/>
      <w:r>
        <w:rPr>
          <w:rFonts w:ascii="宋体" w:hAnsi="宋体" w:cs="宋体" w:hint="eastAsia"/>
        </w:rPr>
        <w:t>计数有效位（F</w:t>
      </w:r>
      <w:r>
        <w:rPr>
          <w:rFonts w:ascii="宋体" w:hAnsi="宋体" w:cs="宋体"/>
        </w:rPr>
        <w:t>rame Count V</w:t>
      </w:r>
      <w:r>
        <w:rPr>
          <w:rFonts w:ascii="宋体" w:hAnsi="宋体" w:cs="宋体" w:hint="eastAsia"/>
        </w:rPr>
        <w:t>alid</w:t>
      </w:r>
      <w:r>
        <w:rPr>
          <w:rFonts w:ascii="宋体" w:hAnsi="宋体" w:cs="宋体"/>
        </w:rPr>
        <w:t>-bit</w:t>
      </w:r>
      <w:r>
        <w:rPr>
          <w:rFonts w:ascii="宋体" w:hAnsi="宋体" w:cs="宋体" w:hint="eastAsia"/>
        </w:rPr>
        <w:t>）</w:t>
      </w:r>
    </w:p>
    <w:p w:rsidR="00B85BBC" w:rsidRDefault="006D2DBE">
      <w:pPr>
        <w:pStyle w:val="af2"/>
        <w:spacing w:before="312" w:after="312"/>
        <w:outlineLvl w:val="0"/>
      </w:pPr>
      <w:bookmarkStart w:id="95" w:name="_Toc8010"/>
      <w:bookmarkStart w:id="96" w:name="_Toc21686"/>
      <w:bookmarkStart w:id="97" w:name="_Toc318"/>
      <w:bookmarkStart w:id="98" w:name="_Toc12447393"/>
      <w:bookmarkStart w:id="99" w:name="_Toc27956"/>
      <w:r>
        <w:rPr>
          <w:rFonts w:hint="eastAsia"/>
        </w:rPr>
        <w:t>结构和类型</w:t>
      </w:r>
      <w:bookmarkEnd w:id="95"/>
      <w:bookmarkEnd w:id="96"/>
      <w:bookmarkEnd w:id="97"/>
      <w:bookmarkEnd w:id="98"/>
      <w:bookmarkEnd w:id="99"/>
    </w:p>
    <w:p w:rsidR="00B85BBC" w:rsidRDefault="006D2DBE">
      <w:pPr>
        <w:pStyle w:val="af3"/>
        <w:spacing w:before="156" w:after="156"/>
      </w:pPr>
      <w:bookmarkStart w:id="100" w:name="_Toc16011"/>
      <w:bookmarkStart w:id="101" w:name="_Toc21393"/>
      <w:bookmarkStart w:id="102" w:name="_Toc5509"/>
      <w:bookmarkStart w:id="103" w:name="_Toc12447394"/>
      <w:r>
        <w:rPr>
          <w:rFonts w:hint="eastAsia"/>
        </w:rPr>
        <w:t>结构</w:t>
      </w:r>
      <w:bookmarkEnd w:id="100"/>
      <w:bookmarkEnd w:id="101"/>
      <w:bookmarkEnd w:id="102"/>
      <w:bookmarkEnd w:id="103"/>
    </w:p>
    <w:p w:rsidR="00B85BBC" w:rsidRDefault="006D2DBE">
      <w:pPr>
        <w:pStyle w:val="afffffffffffff0"/>
        <w:overflowPunct/>
        <w:topLinePunct/>
        <w:snapToGrid/>
        <w:spacing w:line="240" w:lineRule="auto"/>
        <w:rPr>
          <w:rFonts w:ascii="宋体" w:hAnsi="宋体" w:cs="宋体"/>
          <w:kern w:val="21"/>
        </w:rPr>
      </w:pPr>
      <w:r>
        <w:rPr>
          <w:rFonts w:ascii="宋体" w:hAnsi="宋体" w:cs="宋体" w:hint="eastAsia"/>
          <w:kern w:val="21"/>
        </w:rPr>
        <w:t>物联网智能表的结构为整体式或分体式。</w:t>
      </w:r>
    </w:p>
    <w:p w:rsidR="00B85BBC" w:rsidRDefault="006D2DBE">
      <w:pPr>
        <w:pStyle w:val="af3"/>
        <w:spacing w:before="156" w:after="156"/>
      </w:pPr>
      <w:bookmarkStart w:id="104" w:name="_Toc3304"/>
      <w:bookmarkStart w:id="105" w:name="_Toc26532"/>
      <w:bookmarkStart w:id="106" w:name="_Toc12447395"/>
      <w:bookmarkStart w:id="107" w:name="_Toc19702"/>
      <w:r>
        <w:rPr>
          <w:rFonts w:hint="eastAsia"/>
        </w:rPr>
        <w:t>类型</w:t>
      </w:r>
      <w:bookmarkEnd w:id="104"/>
      <w:bookmarkEnd w:id="105"/>
      <w:bookmarkEnd w:id="106"/>
      <w:bookmarkEnd w:id="107"/>
    </w:p>
    <w:p w:rsidR="00B85BBC" w:rsidRDefault="006D2DBE">
      <w:pPr>
        <w:pStyle w:val="af4"/>
        <w:spacing w:before="156" w:after="156"/>
      </w:pPr>
      <w:bookmarkStart w:id="108" w:name="_Toc3414"/>
      <w:r>
        <w:rPr>
          <w:rFonts w:hint="eastAsia"/>
        </w:rPr>
        <w:t>指示装置类型</w:t>
      </w:r>
      <w:bookmarkEnd w:id="108"/>
    </w:p>
    <w:p w:rsidR="00B85BBC" w:rsidRDefault="006D2DBE">
      <w:pPr>
        <w:pStyle w:val="afffffffffffff0"/>
        <w:overflowPunct/>
        <w:topLinePunct/>
        <w:snapToGrid/>
        <w:spacing w:line="240" w:lineRule="auto"/>
        <w:rPr>
          <w:rFonts w:ascii="宋体" w:hAnsi="宋体" w:cs="宋体"/>
          <w:kern w:val="21"/>
        </w:rPr>
      </w:pPr>
      <w:r>
        <w:rPr>
          <w:rFonts w:ascii="宋体" w:hAnsi="宋体" w:cs="宋体" w:hint="eastAsia"/>
          <w:kern w:val="21"/>
        </w:rPr>
        <w:t>指示装置采用模拟和数字组合式指示装置。</w:t>
      </w:r>
    </w:p>
    <w:p w:rsidR="00B85BBC" w:rsidRDefault="006D2DBE">
      <w:pPr>
        <w:pStyle w:val="af4"/>
        <w:spacing w:before="156" w:after="156"/>
      </w:pPr>
      <w:bookmarkStart w:id="109" w:name="_Toc31489"/>
      <w:r>
        <w:rPr>
          <w:rFonts w:hint="eastAsia"/>
        </w:rPr>
        <w:t>机电转换类型</w:t>
      </w:r>
      <w:bookmarkEnd w:id="109"/>
    </w:p>
    <w:p w:rsidR="00B85BBC" w:rsidRDefault="006D2DBE">
      <w:pPr>
        <w:pStyle w:val="afffffffffffff1"/>
        <w:numPr>
          <w:ilvl w:val="2"/>
          <w:numId w:val="0"/>
        </w:numPr>
        <w:spacing w:before="0" w:after="0"/>
        <w:rPr>
          <w:rFonts w:hAnsi="宋体" w:cs="宋体"/>
        </w:rPr>
      </w:pPr>
      <w:r>
        <w:rPr>
          <w:rFonts w:ascii="黑体" w:eastAsia="黑体" w:hAnsi="黑体" w:cs="黑体" w:hint="eastAsia"/>
        </w:rPr>
        <w:t xml:space="preserve"> </w:t>
      </w:r>
      <w:r>
        <w:rPr>
          <w:rFonts w:hAnsi="宋体" w:cs="宋体" w:hint="eastAsia"/>
        </w:rPr>
        <w:t xml:space="preserve"> </w:t>
      </w:r>
      <w:r>
        <w:rPr>
          <w:rFonts w:hAnsi="宋体" w:cs="宋体" w:hint="eastAsia"/>
          <w:color w:val="000000" w:themeColor="text1"/>
        </w:rPr>
        <w:t xml:space="preserve"> </w:t>
      </w:r>
      <w:r>
        <w:rPr>
          <w:rFonts w:hAnsi="宋体" w:cs="宋体" w:hint="eastAsia"/>
          <w:kern w:val="21"/>
          <w:szCs w:val="20"/>
        </w:rPr>
        <w:t xml:space="preserve"> 机电转换类型应符合以下规定：</w:t>
      </w:r>
    </w:p>
    <w:p w:rsidR="00B85BBC" w:rsidRDefault="006D2DBE">
      <w:pPr>
        <w:numPr>
          <w:ilvl w:val="0"/>
          <w:numId w:val="35"/>
        </w:numPr>
        <w:ind w:left="420"/>
        <w:rPr>
          <w:rFonts w:ascii="宋体" w:hAnsi="宋体" w:cs="宋体"/>
          <w:kern w:val="21"/>
          <w:szCs w:val="20"/>
        </w:rPr>
      </w:pPr>
      <w:r>
        <w:rPr>
          <w:rFonts w:ascii="宋体" w:hAnsi="宋体" w:cs="宋体" w:hint="eastAsia"/>
          <w:kern w:val="21"/>
          <w:szCs w:val="20"/>
        </w:rPr>
        <w:t>可采用实时式机电转换方式，如：霍尔传感器、无磁电感传感器；</w:t>
      </w:r>
    </w:p>
    <w:p w:rsidR="00B85BBC" w:rsidRDefault="006D2DBE">
      <w:pPr>
        <w:numPr>
          <w:ilvl w:val="0"/>
          <w:numId w:val="35"/>
        </w:numPr>
        <w:ind w:left="420"/>
        <w:rPr>
          <w:rFonts w:ascii="宋体" w:hAnsi="宋体" w:cs="宋体"/>
          <w:kern w:val="21"/>
          <w:szCs w:val="20"/>
        </w:rPr>
      </w:pPr>
      <w:r>
        <w:rPr>
          <w:rFonts w:ascii="宋体" w:hAnsi="宋体" w:cs="宋体" w:hint="eastAsia"/>
          <w:kern w:val="21"/>
          <w:szCs w:val="20"/>
        </w:rPr>
        <w:t>可采用直读式机电转换方式，如：光电传感器、厚膜传感器。</w:t>
      </w:r>
    </w:p>
    <w:p w:rsidR="00B85BBC" w:rsidRDefault="006D2DBE">
      <w:pPr>
        <w:pStyle w:val="af4"/>
        <w:spacing w:before="156" w:after="156"/>
      </w:pPr>
      <w:r>
        <w:rPr>
          <w:rFonts w:hint="eastAsia"/>
        </w:rPr>
        <w:t>物联网智能表与主站数据交互类型</w:t>
      </w:r>
    </w:p>
    <w:p w:rsidR="00B85BBC" w:rsidRDefault="006D2DBE">
      <w:pPr>
        <w:ind w:left="420"/>
        <w:rPr>
          <w:rFonts w:ascii="宋体" w:hAnsi="宋体" w:cs="宋体"/>
        </w:rPr>
      </w:pPr>
      <w:r>
        <w:rPr>
          <w:rFonts w:ascii="宋体" w:hAnsi="宋体" w:cs="宋体" w:hint="eastAsia"/>
        </w:rPr>
        <w:t>数据交互类型应符合以下规定：</w:t>
      </w:r>
    </w:p>
    <w:p w:rsidR="00B85BBC" w:rsidRDefault="006D2DBE">
      <w:pPr>
        <w:ind w:left="420"/>
        <w:rPr>
          <w:rFonts w:ascii="宋体" w:hAnsi="宋体" w:cs="宋体"/>
        </w:rPr>
      </w:pPr>
      <w:r>
        <w:rPr>
          <w:rFonts w:ascii="宋体" w:hAnsi="宋体" w:cs="宋体" w:hint="eastAsia"/>
        </w:rPr>
        <w:t>a）通过运营商平台交互，数据交换采用JSON格式，数据无需解析直接发送HEX数据报文；</w:t>
      </w:r>
    </w:p>
    <w:p w:rsidR="00B85BBC" w:rsidRDefault="006D2DBE">
      <w:pPr>
        <w:ind w:left="420"/>
        <w:rPr>
          <w:rFonts w:ascii="宋体" w:hAnsi="宋体" w:cs="宋体"/>
        </w:rPr>
      </w:pPr>
      <w:r>
        <w:rPr>
          <w:rFonts w:ascii="宋体" w:hAnsi="宋体" w:cs="宋体" w:hint="eastAsia"/>
        </w:rPr>
        <w:t>b）物联网智能</w:t>
      </w:r>
      <w:proofErr w:type="gramStart"/>
      <w:r>
        <w:rPr>
          <w:rFonts w:ascii="宋体" w:hAnsi="宋体" w:cs="宋体" w:hint="eastAsia"/>
        </w:rPr>
        <w:t>表直接</w:t>
      </w:r>
      <w:proofErr w:type="gramEnd"/>
      <w:r>
        <w:rPr>
          <w:rFonts w:ascii="宋体" w:hAnsi="宋体" w:cs="宋体" w:hint="eastAsia"/>
        </w:rPr>
        <w:t>接入主站，采用UDP协议，直接发送HEX数据报文。</w:t>
      </w:r>
    </w:p>
    <w:p w:rsidR="00B85BBC" w:rsidRDefault="006D2DBE">
      <w:pPr>
        <w:pStyle w:val="af2"/>
        <w:spacing w:before="312" w:after="312"/>
        <w:outlineLvl w:val="0"/>
      </w:pPr>
      <w:bookmarkStart w:id="110" w:name="_Toc27634"/>
      <w:bookmarkStart w:id="111" w:name="_Toc30705"/>
      <w:bookmarkStart w:id="112" w:name="_Toc8387"/>
      <w:bookmarkStart w:id="113" w:name="_Toc21638"/>
      <w:r>
        <w:rPr>
          <w:rFonts w:hint="eastAsia"/>
        </w:rPr>
        <w:t>数据传输基本要求</w:t>
      </w:r>
      <w:bookmarkEnd w:id="110"/>
      <w:bookmarkEnd w:id="111"/>
      <w:bookmarkEnd w:id="112"/>
      <w:bookmarkEnd w:id="113"/>
    </w:p>
    <w:p w:rsidR="00B85BBC" w:rsidRDefault="006D2DBE">
      <w:pPr>
        <w:pStyle w:val="af3"/>
        <w:spacing w:before="156" w:after="156"/>
      </w:pPr>
      <w:bookmarkStart w:id="114" w:name="_Toc14761"/>
      <w:bookmarkStart w:id="115" w:name="_Toc22809"/>
      <w:bookmarkStart w:id="116" w:name="_Toc32584"/>
      <w:r>
        <w:rPr>
          <w:rFonts w:hint="eastAsia"/>
        </w:rPr>
        <w:lastRenderedPageBreak/>
        <w:t>一般要求</w:t>
      </w:r>
      <w:bookmarkEnd w:id="114"/>
      <w:bookmarkEnd w:id="115"/>
      <w:bookmarkEnd w:id="116"/>
    </w:p>
    <w:p w:rsidR="00B85BBC" w:rsidRDefault="006D2DBE">
      <w:pPr>
        <w:pStyle w:val="af4"/>
        <w:spacing w:beforeLines="0" w:before="0" w:afterLines="0" w:after="0"/>
        <w:rPr>
          <w:rFonts w:ascii="宋体" w:eastAsia="宋体" w:hAnsi="宋体" w:cs="宋体"/>
          <w:kern w:val="2"/>
          <w:szCs w:val="24"/>
        </w:rPr>
      </w:pPr>
      <w:r>
        <w:rPr>
          <w:rFonts w:ascii="宋体" w:eastAsia="宋体" w:hAnsi="宋体" w:cs="宋体" w:hint="eastAsia"/>
          <w:bCs/>
        </w:rPr>
        <w:t>基于物联网通信的综合能源多表合一远传抄表监测系统</w:t>
      </w:r>
      <w:r>
        <w:rPr>
          <w:rFonts w:ascii="宋体" w:eastAsia="宋体" w:hAnsi="宋体" w:cs="宋体" w:hint="eastAsia"/>
          <w:kern w:val="2"/>
          <w:szCs w:val="24"/>
        </w:rPr>
        <w:t>应具备在同一物联网内识别不同类型的户用仪表和双向通信的能力。</w:t>
      </w:r>
    </w:p>
    <w:p w:rsidR="00B85BBC" w:rsidRDefault="006D2DBE">
      <w:pPr>
        <w:pStyle w:val="af4"/>
        <w:spacing w:beforeLines="0" w:before="0" w:afterLines="0" w:after="0"/>
        <w:rPr>
          <w:rFonts w:ascii="宋体" w:eastAsia="宋体" w:hAnsi="宋体" w:cs="宋体"/>
          <w:kern w:val="2"/>
          <w:szCs w:val="24"/>
        </w:rPr>
      </w:pPr>
      <w:r>
        <w:rPr>
          <w:rFonts w:ascii="宋体" w:eastAsia="宋体" w:hAnsi="宋体" w:cs="宋体" w:hint="eastAsia"/>
          <w:kern w:val="2"/>
          <w:szCs w:val="24"/>
        </w:rPr>
        <w:t>构成</w:t>
      </w:r>
      <w:r>
        <w:rPr>
          <w:rFonts w:ascii="宋体" w:eastAsia="宋体" w:hAnsi="宋体" w:cs="宋体" w:hint="eastAsia"/>
          <w:bCs/>
        </w:rPr>
        <w:t>综合能源多表合一远传抄表监测系统中的物联网智能表工作在</w:t>
      </w:r>
      <w:r>
        <w:rPr>
          <w:rFonts w:ascii="宋体" w:eastAsia="宋体" w:hAnsi="宋体" w:cs="宋体" w:hint="eastAsia"/>
          <w:kern w:val="2"/>
          <w:szCs w:val="24"/>
        </w:rPr>
        <w:t>从站方式，物联网智能表应具备通信接口，接口应符合本文件相关条款的要求。</w:t>
      </w:r>
    </w:p>
    <w:p w:rsidR="00B85BBC" w:rsidRDefault="006D2DBE">
      <w:pPr>
        <w:pStyle w:val="af4"/>
        <w:spacing w:beforeLines="0" w:before="0" w:afterLines="0" w:after="0"/>
        <w:rPr>
          <w:rFonts w:ascii="宋体" w:eastAsia="宋体" w:hAnsi="宋体" w:cs="宋体"/>
          <w:color w:val="000000" w:themeColor="text1"/>
          <w:kern w:val="2"/>
          <w:szCs w:val="24"/>
        </w:rPr>
      </w:pPr>
      <w:r>
        <w:rPr>
          <w:rFonts w:ascii="宋体" w:eastAsia="宋体" w:hAnsi="宋体" w:cs="宋体" w:hint="eastAsia"/>
          <w:color w:val="000000" w:themeColor="text1"/>
          <w:kern w:val="2"/>
          <w:szCs w:val="24"/>
        </w:rPr>
        <w:t>构成</w:t>
      </w:r>
      <w:r>
        <w:rPr>
          <w:rFonts w:ascii="宋体" w:eastAsia="宋体" w:hAnsi="宋体" w:cs="宋体" w:hint="eastAsia"/>
          <w:bCs/>
          <w:color w:val="000000" w:themeColor="text1"/>
        </w:rPr>
        <w:t>综合能源多表合一远传抄表监测系统</w:t>
      </w:r>
      <w:r>
        <w:rPr>
          <w:rFonts w:ascii="宋体" w:eastAsia="宋体" w:hAnsi="宋体" w:cs="宋体" w:hint="eastAsia"/>
          <w:color w:val="000000" w:themeColor="text1"/>
          <w:kern w:val="2"/>
          <w:szCs w:val="24"/>
        </w:rPr>
        <w:t>从站的物联网智能表应采用内置电池供电，在每24小时上传一次数据的条件下，电池正常使用时间不应低于6年；带有阀门控制功能的物联网</w:t>
      </w:r>
      <w:proofErr w:type="gramStart"/>
      <w:r>
        <w:rPr>
          <w:rFonts w:ascii="宋体" w:eastAsia="宋体" w:hAnsi="宋体" w:cs="宋体" w:hint="eastAsia"/>
          <w:color w:val="000000" w:themeColor="text1"/>
          <w:kern w:val="2"/>
          <w:szCs w:val="24"/>
        </w:rPr>
        <w:t>智能表宜同时</w:t>
      </w:r>
      <w:proofErr w:type="gramEnd"/>
      <w:r>
        <w:rPr>
          <w:rFonts w:ascii="宋体" w:eastAsia="宋体" w:hAnsi="宋体" w:cs="宋体" w:hint="eastAsia"/>
          <w:color w:val="000000" w:themeColor="text1"/>
          <w:kern w:val="2"/>
          <w:szCs w:val="24"/>
        </w:rPr>
        <w:t>具有外接电源供电。</w:t>
      </w:r>
    </w:p>
    <w:p w:rsidR="00B85BBC" w:rsidRDefault="006D2DBE">
      <w:pPr>
        <w:pStyle w:val="af4"/>
        <w:spacing w:beforeLines="0" w:before="0" w:afterLines="0" w:after="0"/>
        <w:rPr>
          <w:rFonts w:ascii="宋体" w:eastAsia="宋体" w:hAnsi="宋体" w:cs="宋体"/>
          <w:kern w:val="2"/>
          <w:szCs w:val="24"/>
        </w:rPr>
      </w:pPr>
      <w:r>
        <w:rPr>
          <w:rFonts w:ascii="宋体" w:eastAsia="宋体" w:hAnsi="宋体" w:cs="宋体" w:hint="eastAsia"/>
          <w:kern w:val="2"/>
          <w:szCs w:val="24"/>
        </w:rPr>
        <w:t>物联网智能表应具有电池电压状态和阀门状态（适用于具有阀门控制功能的仪表）的监测与状态输出功能。</w:t>
      </w:r>
    </w:p>
    <w:p w:rsidR="00B85BBC" w:rsidRDefault="006D2DBE">
      <w:pPr>
        <w:pStyle w:val="af4"/>
        <w:spacing w:beforeLines="0" w:before="0" w:afterLines="0" w:after="0"/>
        <w:rPr>
          <w:rFonts w:ascii="宋体" w:eastAsia="宋体" w:hAnsi="宋体" w:cs="宋体"/>
        </w:rPr>
      </w:pPr>
      <w:r>
        <w:rPr>
          <w:rFonts w:ascii="宋体" w:eastAsia="宋体" w:hAnsi="宋体" w:cs="宋体" w:hint="eastAsia"/>
          <w:bCs/>
        </w:rPr>
        <w:t>综合能源多表合一远传抄表监测系统</w:t>
      </w:r>
      <w:r>
        <w:rPr>
          <w:rFonts w:ascii="宋体" w:eastAsia="宋体" w:hAnsi="宋体" w:cs="宋体" w:hint="eastAsia"/>
          <w:kern w:val="2"/>
          <w:szCs w:val="24"/>
        </w:rPr>
        <w:t>的构成和要求</w:t>
      </w:r>
      <w:r>
        <w:rPr>
          <w:rFonts w:ascii="宋体" w:eastAsia="宋体" w:hAnsi="宋体" w:cs="宋体" w:hint="eastAsia"/>
          <w:color w:val="000000" w:themeColor="text1"/>
          <w:kern w:val="2"/>
          <w:szCs w:val="24"/>
        </w:rPr>
        <w:t>应符合附录A的规定</w:t>
      </w:r>
      <w:r>
        <w:rPr>
          <w:rFonts w:ascii="宋体" w:eastAsia="宋体" w:hAnsi="宋体" w:cs="宋体" w:hint="eastAsia"/>
          <w:kern w:val="2"/>
          <w:szCs w:val="24"/>
        </w:rPr>
        <w:t>。</w:t>
      </w:r>
    </w:p>
    <w:p w:rsidR="00B85BBC" w:rsidRDefault="006D2DBE">
      <w:pPr>
        <w:pStyle w:val="af4"/>
        <w:spacing w:beforeLines="0" w:before="0" w:afterLines="0" w:after="0"/>
        <w:rPr>
          <w:rFonts w:ascii="宋体" w:eastAsia="宋体" w:hAnsi="宋体" w:cs="宋体"/>
          <w:kern w:val="2"/>
          <w:szCs w:val="24"/>
        </w:rPr>
      </w:pPr>
      <w:r>
        <w:rPr>
          <w:rFonts w:ascii="宋体" w:eastAsia="宋体" w:hAnsi="宋体" w:cs="宋体" w:hint="eastAsia"/>
          <w:kern w:val="2"/>
          <w:szCs w:val="24"/>
        </w:rPr>
        <w:t>物联网智能表的通信数据和显示数据的单位应一致。</w:t>
      </w:r>
    </w:p>
    <w:p w:rsidR="00B85BBC" w:rsidRDefault="006D2DBE">
      <w:pPr>
        <w:pStyle w:val="af3"/>
        <w:spacing w:before="156" w:after="156"/>
      </w:pPr>
      <w:bookmarkStart w:id="117" w:name="_Toc7292"/>
      <w:bookmarkStart w:id="118" w:name="_Toc9373"/>
      <w:bookmarkStart w:id="119" w:name="_Toc8858"/>
      <w:r>
        <w:rPr>
          <w:rFonts w:hint="eastAsia"/>
        </w:rPr>
        <w:t>水表要求</w:t>
      </w:r>
      <w:bookmarkEnd w:id="117"/>
      <w:bookmarkEnd w:id="118"/>
      <w:bookmarkEnd w:id="119"/>
    </w:p>
    <w:p w:rsidR="00B85BBC" w:rsidRDefault="006D2DBE">
      <w:pPr>
        <w:pStyle w:val="af4"/>
        <w:spacing w:beforeLines="0" w:before="0" w:afterLines="0" w:after="0"/>
        <w:rPr>
          <w:rFonts w:ascii="宋体" w:eastAsia="宋体" w:hAnsi="宋体" w:cs="宋体"/>
          <w:kern w:val="2"/>
          <w:szCs w:val="24"/>
        </w:rPr>
      </w:pPr>
      <w:r>
        <w:rPr>
          <w:rFonts w:ascii="宋体" w:eastAsia="宋体" w:hAnsi="宋体" w:cs="宋体" w:hint="eastAsia"/>
          <w:kern w:val="2"/>
          <w:szCs w:val="24"/>
        </w:rPr>
        <w:t>物联网智能水表的输出参数应至少应包括实时时间、结算日期累积量和当前日期累积量。</w:t>
      </w:r>
    </w:p>
    <w:p w:rsidR="00B85BBC" w:rsidRDefault="006D2DBE">
      <w:pPr>
        <w:pStyle w:val="af4"/>
        <w:spacing w:beforeLines="0" w:before="0" w:afterLines="0" w:after="0"/>
        <w:rPr>
          <w:rFonts w:ascii="宋体" w:eastAsia="宋体" w:hAnsi="宋体" w:cs="宋体"/>
          <w:kern w:val="2"/>
          <w:szCs w:val="24"/>
        </w:rPr>
      </w:pPr>
      <w:r>
        <w:rPr>
          <w:rFonts w:ascii="宋体" w:eastAsia="宋体" w:hAnsi="宋体" w:cs="宋体" w:hint="eastAsia"/>
          <w:kern w:val="2"/>
          <w:szCs w:val="24"/>
        </w:rPr>
        <w:t>物联网智能水表的通信数据单位应符合GB/T</w:t>
      </w:r>
      <w:r>
        <w:rPr>
          <w:rFonts w:ascii="宋体" w:eastAsia="宋体" w:hAnsi="宋体" w:cs="宋体"/>
          <w:kern w:val="2"/>
          <w:szCs w:val="24"/>
        </w:rPr>
        <w:t xml:space="preserve"> </w:t>
      </w:r>
      <w:r>
        <w:rPr>
          <w:rFonts w:ascii="宋体" w:eastAsia="宋体" w:hAnsi="宋体" w:cs="宋体" w:hint="eastAsia"/>
          <w:kern w:val="2"/>
          <w:szCs w:val="24"/>
        </w:rPr>
        <w:t>778.1</w:t>
      </w:r>
      <w:r>
        <w:rPr>
          <w:rFonts w:ascii="宋体" w:eastAsia="宋体" w:hAnsi="宋体" w:cs="宋体" w:hint="eastAsia"/>
        </w:rPr>
        <w:t>—</w:t>
      </w:r>
      <w:r>
        <w:rPr>
          <w:rFonts w:ascii="宋体" w:eastAsia="宋体" w:hAnsi="宋体" w:cs="宋体" w:hint="eastAsia"/>
          <w:kern w:val="2"/>
          <w:szCs w:val="24"/>
        </w:rPr>
        <w:t>2018第6.7条的规定。</w:t>
      </w:r>
    </w:p>
    <w:p w:rsidR="00B85BBC" w:rsidRDefault="006D2DBE">
      <w:pPr>
        <w:pStyle w:val="af3"/>
        <w:spacing w:before="156" w:after="156"/>
      </w:pPr>
      <w:bookmarkStart w:id="120" w:name="_Toc17920"/>
      <w:bookmarkStart w:id="121" w:name="_Toc10942"/>
      <w:bookmarkStart w:id="122" w:name="_Toc21692"/>
      <w:r>
        <w:rPr>
          <w:rFonts w:hint="eastAsia"/>
        </w:rPr>
        <w:t>燃气表要求</w:t>
      </w:r>
      <w:bookmarkEnd w:id="120"/>
      <w:bookmarkEnd w:id="121"/>
      <w:bookmarkEnd w:id="122"/>
    </w:p>
    <w:p w:rsidR="00B85BBC" w:rsidRDefault="006D2DBE">
      <w:pPr>
        <w:pStyle w:val="af4"/>
        <w:spacing w:beforeLines="0" w:before="0" w:afterLines="0" w:after="0"/>
        <w:rPr>
          <w:rFonts w:ascii="宋体" w:eastAsia="宋体" w:hAnsi="宋体" w:cs="宋体"/>
          <w:kern w:val="2"/>
          <w:szCs w:val="24"/>
        </w:rPr>
      </w:pPr>
      <w:r>
        <w:rPr>
          <w:rFonts w:ascii="宋体" w:eastAsia="宋体" w:hAnsi="宋体" w:cs="宋体" w:hint="eastAsia"/>
          <w:kern w:val="2"/>
          <w:szCs w:val="24"/>
        </w:rPr>
        <w:t>物联网智能燃气表的输出参数应包括实时时间、结算日期累积量、当前日期累积量。</w:t>
      </w:r>
    </w:p>
    <w:p w:rsidR="00B85BBC" w:rsidRDefault="006D2DBE">
      <w:pPr>
        <w:pStyle w:val="af4"/>
        <w:spacing w:beforeLines="0" w:before="0" w:afterLines="0" w:after="0"/>
        <w:rPr>
          <w:rFonts w:ascii="宋体" w:eastAsia="宋体" w:hAnsi="宋体" w:cs="宋体"/>
          <w:kern w:val="2"/>
          <w:szCs w:val="24"/>
        </w:rPr>
      </w:pPr>
      <w:r>
        <w:rPr>
          <w:rFonts w:ascii="宋体" w:eastAsia="宋体" w:hAnsi="宋体" w:cs="宋体" w:hint="eastAsia"/>
          <w:kern w:val="2"/>
          <w:szCs w:val="24"/>
        </w:rPr>
        <w:t>物联网智能燃气表的通信数据的单位应符合GB/T</w:t>
      </w:r>
      <w:r>
        <w:rPr>
          <w:rFonts w:ascii="宋体" w:eastAsia="宋体" w:hAnsi="宋体" w:cs="宋体"/>
          <w:kern w:val="2"/>
          <w:szCs w:val="24"/>
        </w:rPr>
        <w:t xml:space="preserve"> </w:t>
      </w:r>
      <w:r>
        <w:rPr>
          <w:rFonts w:ascii="宋体" w:eastAsia="宋体" w:hAnsi="宋体" w:cs="宋体" w:hint="eastAsia"/>
          <w:kern w:val="2"/>
          <w:szCs w:val="24"/>
        </w:rPr>
        <w:t>6968</w:t>
      </w:r>
      <w:r>
        <w:rPr>
          <w:rFonts w:ascii="宋体" w:eastAsia="宋体" w:hAnsi="宋体" w:cs="宋体" w:hint="eastAsia"/>
        </w:rPr>
        <w:t>—</w:t>
      </w:r>
      <w:r>
        <w:rPr>
          <w:rFonts w:ascii="宋体" w:eastAsia="宋体" w:hAnsi="宋体" w:cs="宋体" w:hint="eastAsia"/>
          <w:kern w:val="2"/>
          <w:szCs w:val="24"/>
        </w:rPr>
        <w:t>2019第3.2条的规定。</w:t>
      </w:r>
    </w:p>
    <w:p w:rsidR="00B85BBC" w:rsidRDefault="006D2DBE">
      <w:pPr>
        <w:pStyle w:val="af3"/>
        <w:spacing w:before="156" w:after="156"/>
      </w:pPr>
      <w:bookmarkStart w:id="123" w:name="_Toc8151"/>
      <w:bookmarkStart w:id="124" w:name="_Toc26408"/>
      <w:bookmarkStart w:id="125" w:name="_Toc4021"/>
      <w:r>
        <w:rPr>
          <w:rFonts w:hint="eastAsia"/>
        </w:rPr>
        <w:t>热量表要求</w:t>
      </w:r>
      <w:bookmarkEnd w:id="123"/>
      <w:bookmarkEnd w:id="124"/>
      <w:bookmarkEnd w:id="125"/>
    </w:p>
    <w:p w:rsidR="00B85BBC" w:rsidRDefault="006D2DBE">
      <w:pPr>
        <w:pStyle w:val="af4"/>
        <w:spacing w:beforeLines="0" w:before="0" w:afterLines="0" w:after="0"/>
        <w:rPr>
          <w:rFonts w:ascii="宋体" w:eastAsia="宋体" w:hAnsi="宋体" w:cs="宋体"/>
          <w:kern w:val="2"/>
          <w:szCs w:val="24"/>
        </w:rPr>
      </w:pPr>
      <w:r>
        <w:rPr>
          <w:rFonts w:ascii="宋体" w:eastAsia="宋体" w:hAnsi="宋体" w:cs="宋体" w:hint="eastAsia"/>
          <w:kern w:val="2"/>
          <w:szCs w:val="24"/>
        </w:rPr>
        <w:t>物联网智能热量表的输出参数应符合GB/T 32224</w:t>
      </w:r>
      <w:r>
        <w:rPr>
          <w:rFonts w:ascii="宋体" w:eastAsia="宋体" w:hAnsi="宋体" w:cs="宋体" w:hint="eastAsia"/>
        </w:rPr>
        <w:t>—</w:t>
      </w:r>
      <w:r>
        <w:rPr>
          <w:rFonts w:ascii="宋体" w:eastAsia="宋体" w:hAnsi="宋体" w:cs="宋体" w:hint="eastAsia"/>
          <w:kern w:val="2"/>
          <w:szCs w:val="24"/>
        </w:rPr>
        <w:t>2020第6.1.1条的规定。</w:t>
      </w:r>
    </w:p>
    <w:p w:rsidR="00B85BBC" w:rsidRDefault="006D2DBE">
      <w:pPr>
        <w:pStyle w:val="af4"/>
        <w:spacing w:beforeLines="0" w:before="0" w:afterLines="0" w:after="0"/>
        <w:rPr>
          <w:rFonts w:ascii="宋体" w:eastAsia="宋体" w:hAnsi="宋体" w:cs="宋体"/>
          <w:kern w:val="2"/>
          <w:szCs w:val="24"/>
        </w:rPr>
      </w:pPr>
      <w:r>
        <w:rPr>
          <w:rFonts w:ascii="宋体" w:eastAsia="宋体" w:hAnsi="宋体" w:cs="宋体" w:hint="eastAsia"/>
          <w:kern w:val="2"/>
          <w:szCs w:val="24"/>
        </w:rPr>
        <w:t>物联网智能热量表的通信数据的单位应符合GB/T 32224</w:t>
      </w:r>
      <w:r>
        <w:rPr>
          <w:rFonts w:ascii="宋体" w:eastAsia="宋体" w:hAnsi="宋体" w:cs="宋体" w:hint="eastAsia"/>
        </w:rPr>
        <w:t>—</w:t>
      </w:r>
      <w:r>
        <w:rPr>
          <w:rFonts w:ascii="宋体" w:eastAsia="宋体" w:hAnsi="宋体" w:cs="宋体" w:hint="eastAsia"/>
          <w:kern w:val="2"/>
          <w:szCs w:val="24"/>
        </w:rPr>
        <w:t>2020第6.1.2条的规定。</w:t>
      </w:r>
    </w:p>
    <w:p w:rsidR="00B85BBC" w:rsidRDefault="006D2DBE">
      <w:pPr>
        <w:pStyle w:val="af2"/>
        <w:spacing w:before="312" w:after="312"/>
        <w:outlineLvl w:val="0"/>
      </w:pPr>
      <w:bookmarkStart w:id="126" w:name="_Toc21965"/>
      <w:bookmarkStart w:id="127" w:name="_Toc12719"/>
      <w:bookmarkStart w:id="128" w:name="_Toc1899"/>
      <w:bookmarkStart w:id="129" w:name="_Toc22716"/>
      <w:r>
        <w:rPr>
          <w:rFonts w:hint="eastAsia"/>
        </w:rPr>
        <w:t>物理层</w:t>
      </w:r>
      <w:bookmarkEnd w:id="126"/>
      <w:bookmarkEnd w:id="127"/>
      <w:bookmarkEnd w:id="128"/>
      <w:bookmarkEnd w:id="129"/>
    </w:p>
    <w:p w:rsidR="00B85BBC" w:rsidRDefault="006D2DBE">
      <w:pPr>
        <w:pStyle w:val="af3"/>
        <w:spacing w:before="156" w:after="156"/>
      </w:pPr>
      <w:bookmarkStart w:id="130" w:name="_Toc8284"/>
      <w:bookmarkStart w:id="131" w:name="_Toc7068"/>
      <w:r>
        <w:rPr>
          <w:rFonts w:hint="eastAsia"/>
        </w:rPr>
        <w:t>接口</w:t>
      </w:r>
      <w:bookmarkEnd w:id="130"/>
      <w:bookmarkEnd w:id="131"/>
      <w:r>
        <w:rPr>
          <w:rFonts w:hint="eastAsia"/>
        </w:rPr>
        <w:t>标准规范</w:t>
      </w:r>
    </w:p>
    <w:p w:rsidR="00B85BBC" w:rsidRDefault="006D2DBE">
      <w:pPr>
        <w:ind w:firstLineChars="200" w:firstLine="420"/>
        <w:rPr>
          <w:rFonts w:ascii="宋体" w:hAnsi="宋体" w:cs="宋体"/>
        </w:rPr>
      </w:pPr>
      <w:bookmarkStart w:id="132" w:name="_Toc31165"/>
      <w:bookmarkStart w:id="133" w:name="_Toc1395"/>
      <w:r>
        <w:rPr>
          <w:rFonts w:ascii="宋体" w:hAnsi="宋体" w:cs="宋体" w:hint="eastAsia"/>
        </w:rPr>
        <w:t>根据TLV协议编制，物联网智能表传输应采用LwM2M/MQTT/HTTP/TCP/UDP/COAP，与运营商IOT平台进行数据通信使用COAP/LwM2M协议；与主站直接数据通信使用UDP/TCP协议。</w:t>
      </w:r>
    </w:p>
    <w:bookmarkEnd w:id="132"/>
    <w:bookmarkEnd w:id="133"/>
    <w:p w:rsidR="00B85BBC" w:rsidRDefault="006D2DBE">
      <w:pPr>
        <w:pStyle w:val="af3"/>
        <w:spacing w:before="156" w:after="156"/>
      </w:pPr>
      <w:r>
        <w:rPr>
          <w:rFonts w:hint="eastAsia"/>
        </w:rPr>
        <w:t>光学接口</w:t>
      </w:r>
    </w:p>
    <w:p w:rsidR="00B85BBC" w:rsidRDefault="006D2DBE">
      <w:pPr>
        <w:pStyle w:val="af4"/>
        <w:spacing w:beforeLines="0" w:before="0" w:afterLines="0" w:after="0"/>
        <w:rPr>
          <w:rFonts w:ascii="宋体" w:eastAsia="宋体" w:hAnsi="宋体" w:cs="宋体"/>
          <w:kern w:val="2"/>
          <w:szCs w:val="24"/>
        </w:rPr>
      </w:pPr>
      <w:r>
        <w:rPr>
          <w:rFonts w:ascii="宋体" w:eastAsia="宋体" w:hAnsi="宋体" w:cs="宋体" w:hint="eastAsia"/>
          <w:kern w:val="2"/>
          <w:szCs w:val="24"/>
        </w:rPr>
        <w:t>光学接口应采用接触式光学接口或开放式光学接口。</w:t>
      </w:r>
    </w:p>
    <w:p w:rsidR="00B85BBC" w:rsidRDefault="006D2DBE">
      <w:pPr>
        <w:pStyle w:val="af4"/>
        <w:spacing w:beforeLines="0" w:before="0" w:afterLines="0" w:after="0"/>
        <w:rPr>
          <w:rFonts w:ascii="宋体" w:eastAsia="宋体" w:hAnsi="宋体" w:cs="宋体"/>
          <w:kern w:val="2"/>
          <w:szCs w:val="24"/>
        </w:rPr>
      </w:pPr>
      <w:r>
        <w:rPr>
          <w:rFonts w:ascii="宋体" w:eastAsia="宋体" w:hAnsi="宋体" w:cs="宋体" w:hint="eastAsia"/>
          <w:kern w:val="2"/>
          <w:szCs w:val="24"/>
        </w:rPr>
        <w:t>接触式光学接口</w:t>
      </w:r>
      <w:bookmarkStart w:id="134" w:name="_GoBack"/>
      <w:r>
        <w:rPr>
          <w:rFonts w:ascii="宋体" w:eastAsia="宋体" w:hAnsi="宋体" w:cs="宋体" w:hint="eastAsia"/>
          <w:kern w:val="2"/>
          <w:szCs w:val="24"/>
        </w:rPr>
        <w:t>应符合GB/T 19897.1</w:t>
      </w:r>
      <w:r>
        <w:rPr>
          <w:rFonts w:ascii="宋体" w:eastAsia="宋体" w:hAnsi="宋体" w:cs="宋体" w:hint="eastAsia"/>
        </w:rPr>
        <w:t>—</w:t>
      </w:r>
      <w:r>
        <w:rPr>
          <w:rFonts w:ascii="宋体" w:eastAsia="宋体" w:hAnsi="宋体" w:cs="宋体" w:hint="eastAsia"/>
          <w:kern w:val="2"/>
          <w:szCs w:val="24"/>
        </w:rPr>
        <w:t>2005中“4.3”的规定</w:t>
      </w:r>
      <w:bookmarkEnd w:id="134"/>
      <w:r>
        <w:rPr>
          <w:rFonts w:ascii="宋体" w:eastAsia="宋体" w:hAnsi="宋体" w:cs="宋体" w:hint="eastAsia"/>
          <w:kern w:val="2"/>
          <w:szCs w:val="24"/>
        </w:rPr>
        <w:t>。</w:t>
      </w:r>
    </w:p>
    <w:p w:rsidR="00B85BBC" w:rsidRDefault="006D2DBE">
      <w:pPr>
        <w:pStyle w:val="af4"/>
        <w:spacing w:beforeLines="0" w:before="0" w:afterLines="0" w:after="0"/>
        <w:rPr>
          <w:rFonts w:ascii="宋体" w:eastAsia="宋体" w:hAnsi="宋体" w:cs="宋体"/>
          <w:kern w:val="2"/>
          <w:szCs w:val="24"/>
        </w:rPr>
      </w:pPr>
      <w:r>
        <w:rPr>
          <w:rFonts w:ascii="宋体" w:eastAsia="宋体" w:hAnsi="宋体" w:cs="宋体" w:hint="eastAsia"/>
          <w:kern w:val="2"/>
          <w:szCs w:val="24"/>
        </w:rPr>
        <w:t>开放式光学接口应符合GB/T 19897.1</w:t>
      </w:r>
      <w:r>
        <w:rPr>
          <w:rFonts w:ascii="宋体" w:eastAsia="宋体" w:hAnsi="宋体" w:cs="宋体" w:hint="eastAsia"/>
        </w:rPr>
        <w:t>—2</w:t>
      </w:r>
      <w:r>
        <w:rPr>
          <w:rFonts w:ascii="宋体" w:eastAsia="宋体" w:hAnsi="宋体" w:cs="宋体" w:hint="eastAsia"/>
          <w:kern w:val="2"/>
          <w:szCs w:val="24"/>
        </w:rPr>
        <w:t>005中“附录F”的规定。</w:t>
      </w:r>
    </w:p>
    <w:p w:rsidR="00B85BBC" w:rsidRDefault="006D2DBE">
      <w:pPr>
        <w:pStyle w:val="af2"/>
        <w:spacing w:before="312" w:after="312"/>
        <w:outlineLvl w:val="0"/>
      </w:pPr>
      <w:bookmarkStart w:id="135" w:name="_Toc8114"/>
      <w:bookmarkStart w:id="136" w:name="_Toc22464"/>
      <w:bookmarkStart w:id="137" w:name="_Toc6538"/>
      <w:bookmarkStart w:id="138" w:name="_Toc303"/>
      <w:r>
        <w:rPr>
          <w:rFonts w:hint="eastAsia"/>
        </w:rPr>
        <w:t>数据链路层</w:t>
      </w:r>
      <w:bookmarkEnd w:id="135"/>
      <w:bookmarkEnd w:id="136"/>
      <w:bookmarkEnd w:id="137"/>
      <w:bookmarkEnd w:id="138"/>
    </w:p>
    <w:p w:rsidR="00B85BBC" w:rsidRDefault="006D2DBE">
      <w:pPr>
        <w:pStyle w:val="af3"/>
        <w:spacing w:before="156" w:after="156"/>
      </w:pPr>
      <w:bookmarkStart w:id="139" w:name="_Toc21662"/>
      <w:r>
        <w:rPr>
          <w:rFonts w:hint="eastAsia"/>
        </w:rPr>
        <w:t>参考模型</w:t>
      </w:r>
      <w:bookmarkEnd w:id="139"/>
    </w:p>
    <w:p w:rsidR="00B85BBC" w:rsidRDefault="006D2DBE">
      <w:pPr>
        <w:pStyle w:val="afffffffffffff0"/>
        <w:overflowPunct/>
        <w:topLinePunct/>
        <w:snapToGrid/>
        <w:spacing w:line="240" w:lineRule="auto"/>
        <w:rPr>
          <w:rFonts w:ascii="宋体" w:hAnsi="宋体" w:cs="宋体"/>
          <w:kern w:val="21"/>
        </w:rPr>
      </w:pPr>
      <w:r>
        <w:rPr>
          <w:rFonts w:ascii="宋体" w:hAnsi="宋体" w:cs="宋体" w:hint="eastAsia"/>
          <w:kern w:val="21"/>
        </w:rPr>
        <w:t>基于GB/T 18657.3—2002规定的三层参考模型“增强性能体系结构”。</w:t>
      </w:r>
    </w:p>
    <w:p w:rsidR="00B85BBC" w:rsidRDefault="006D2DBE">
      <w:pPr>
        <w:pStyle w:val="af3"/>
        <w:spacing w:before="156" w:after="156"/>
      </w:pPr>
      <w:bookmarkStart w:id="140" w:name="_Toc686"/>
      <w:r>
        <w:rPr>
          <w:rFonts w:hint="eastAsia"/>
        </w:rPr>
        <w:lastRenderedPageBreak/>
        <w:t>字节格式</w:t>
      </w:r>
      <w:bookmarkEnd w:id="140"/>
    </w:p>
    <w:p w:rsidR="00B85BBC" w:rsidRDefault="006D2DBE">
      <w:pPr>
        <w:pStyle w:val="afffffffffffff0"/>
        <w:overflowPunct/>
        <w:topLinePunct/>
        <w:snapToGrid/>
        <w:spacing w:line="240" w:lineRule="auto"/>
      </w:pPr>
      <w:r>
        <w:rPr>
          <w:rFonts w:ascii="宋体" w:hAnsi="宋体" w:cs="宋体" w:hint="eastAsia"/>
          <w:kern w:val="21"/>
        </w:rPr>
        <w:t>字节格式为每字节含8位二进制码，传输时加上一个起始位（0）、一个</w:t>
      </w:r>
      <w:proofErr w:type="gramStart"/>
      <w:r>
        <w:rPr>
          <w:rFonts w:ascii="宋体" w:hAnsi="宋体" w:cs="宋体" w:hint="eastAsia"/>
          <w:kern w:val="21"/>
        </w:rPr>
        <w:t>偶</w:t>
      </w:r>
      <w:proofErr w:type="gramEnd"/>
      <w:r>
        <w:rPr>
          <w:rFonts w:ascii="宋体" w:hAnsi="宋体" w:cs="宋体" w:hint="eastAsia"/>
          <w:kern w:val="21"/>
        </w:rPr>
        <w:t>校验位（E）和一个停止位（1），共11位。其字节传输序列如下表2。D0是字节的最低位，D7是字节的最高位。先传低位，后传高位，低字节在前，高字节在后。</w:t>
      </w:r>
    </w:p>
    <w:p w:rsidR="00B85BBC" w:rsidRDefault="006D2DBE">
      <w:pPr>
        <w:pStyle w:val="22"/>
        <w:ind w:left="0" w:firstLineChars="0" w:firstLine="0"/>
        <w:jc w:val="center"/>
        <w:rPr>
          <w:rFonts w:ascii="黑体" w:eastAsia="黑体" w:hAnsi="黑体" w:cs="黑体" w:hint="default"/>
          <w:sz w:val="21"/>
          <w:szCs w:val="18"/>
        </w:rPr>
      </w:pPr>
      <w:r>
        <w:rPr>
          <w:noProof/>
          <w:sz w:val="21"/>
          <w:szCs w:val="18"/>
        </w:rPr>
        <w:drawing>
          <wp:anchor distT="0" distB="0" distL="114300" distR="114300" simplePos="0" relativeHeight="251663360" behindDoc="0" locked="0" layoutInCell="1" allowOverlap="1">
            <wp:simplePos x="0" y="0"/>
            <wp:positionH relativeFrom="column">
              <wp:posOffset>81280</wp:posOffset>
            </wp:positionH>
            <wp:positionV relativeFrom="paragraph">
              <wp:posOffset>87630</wp:posOffset>
            </wp:positionV>
            <wp:extent cx="5567680" cy="1133475"/>
            <wp:effectExtent l="0" t="0" r="4445" b="0"/>
            <wp:wrapTopAndBottom/>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21"/>
                    <a:stretch>
                      <a:fillRect/>
                    </a:stretch>
                  </pic:blipFill>
                  <pic:spPr>
                    <a:xfrm>
                      <a:off x="0" y="0"/>
                      <a:ext cx="5567680" cy="1133475"/>
                    </a:xfrm>
                    <a:prstGeom prst="rect">
                      <a:avLst/>
                    </a:prstGeom>
                    <a:noFill/>
                    <a:ln>
                      <a:noFill/>
                    </a:ln>
                  </pic:spPr>
                </pic:pic>
              </a:graphicData>
            </a:graphic>
          </wp:anchor>
        </w:drawing>
      </w:r>
      <w:r>
        <w:rPr>
          <w:rFonts w:ascii="黑体" w:eastAsia="黑体" w:hAnsi="黑体" w:cs="黑体"/>
          <w:sz w:val="21"/>
          <w:szCs w:val="18"/>
        </w:rPr>
        <w:t xml:space="preserve">图1 </w:t>
      </w:r>
      <w:r w:rsidR="007B14E5">
        <w:rPr>
          <w:rFonts w:ascii="黑体" w:eastAsia="黑体" w:hAnsi="黑体" w:cs="黑体" w:hint="default"/>
          <w:sz w:val="21"/>
          <w:szCs w:val="18"/>
        </w:rPr>
        <w:t xml:space="preserve"> </w:t>
      </w:r>
      <w:r>
        <w:rPr>
          <w:rFonts w:ascii="黑体" w:eastAsia="黑体" w:hAnsi="黑体" w:cs="黑体"/>
          <w:sz w:val="21"/>
          <w:szCs w:val="18"/>
        </w:rPr>
        <w:t>字节传输序列</w:t>
      </w:r>
    </w:p>
    <w:p w:rsidR="00B85BBC" w:rsidRDefault="006D2DBE">
      <w:pPr>
        <w:pStyle w:val="af3"/>
        <w:spacing w:before="156" w:after="156"/>
      </w:pPr>
      <w:r>
        <w:rPr>
          <w:rFonts w:hint="eastAsia"/>
        </w:rPr>
        <w:t>帧格式整体框架定义</w:t>
      </w:r>
    </w:p>
    <w:p w:rsidR="00B85BBC" w:rsidRDefault="006D2DBE">
      <w:pPr>
        <w:pStyle w:val="af4"/>
        <w:spacing w:before="156" w:after="156"/>
        <w:rPr>
          <w:rFonts w:hAnsi="黑体" w:cs="黑体"/>
          <w:bCs/>
          <w:kern w:val="2"/>
          <w:szCs w:val="24"/>
        </w:rPr>
      </w:pPr>
      <w:r>
        <w:rPr>
          <w:rFonts w:hAnsi="黑体" w:cs="黑体" w:hint="eastAsia"/>
          <w:bCs/>
          <w:kern w:val="2"/>
          <w:szCs w:val="24"/>
        </w:rPr>
        <w:t>帧格式应符合表1的规定。</w:t>
      </w:r>
    </w:p>
    <w:p w:rsidR="00B85BBC" w:rsidRDefault="006D2DBE" w:rsidP="006D2DBE">
      <w:pPr>
        <w:pStyle w:val="affffffffffffb"/>
        <w:spacing w:beforeLines="50" w:before="156" w:afterLines="50" w:after="156"/>
        <w:ind w:firstLineChars="0" w:firstLine="0"/>
        <w:jc w:val="center"/>
        <w:rPr>
          <w:rFonts w:ascii="黑体" w:eastAsia="黑体" w:hAnsi="黑体" w:cs="黑体"/>
        </w:rPr>
      </w:pPr>
      <w:r>
        <w:rPr>
          <w:rFonts w:ascii="黑体" w:eastAsia="黑体" w:hAnsi="黑体" w:cs="黑体" w:hint="eastAsia"/>
        </w:rPr>
        <w:t xml:space="preserve">表1 </w:t>
      </w:r>
      <w:r w:rsidR="007B14E5">
        <w:rPr>
          <w:rFonts w:ascii="黑体" w:eastAsia="黑体" w:hAnsi="黑体" w:cs="黑体"/>
        </w:rPr>
        <w:t xml:space="preserve"> </w:t>
      </w:r>
      <w:r>
        <w:rPr>
          <w:rFonts w:ascii="黑体" w:eastAsia="黑体" w:hAnsi="黑体" w:cs="黑体" w:hint="eastAsia"/>
        </w:rPr>
        <w:t>帧格式</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4A0" w:firstRow="1" w:lastRow="0" w:firstColumn="1" w:lastColumn="0" w:noHBand="0" w:noVBand="1"/>
      </w:tblPr>
      <w:tblGrid>
        <w:gridCol w:w="1550"/>
        <w:gridCol w:w="1038"/>
        <w:gridCol w:w="1994"/>
        <w:gridCol w:w="2079"/>
      </w:tblGrid>
      <w:tr w:rsidR="00B85BBC" w:rsidTr="00A42F64">
        <w:trPr>
          <w:cantSplit/>
          <w:trHeight w:val="379"/>
          <w:jc w:val="center"/>
        </w:trPr>
        <w:tc>
          <w:tcPr>
            <w:tcW w:w="1550" w:type="dxa"/>
            <w:tcBorders>
              <w:bottom w:val="single" w:sz="8" w:space="0" w:color="auto"/>
              <w:right w:val="single" w:sz="4" w:space="0" w:color="auto"/>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帧格式</w:t>
            </w:r>
          </w:p>
        </w:tc>
        <w:tc>
          <w:tcPr>
            <w:tcW w:w="3032" w:type="dxa"/>
            <w:gridSpan w:val="2"/>
            <w:tcBorders>
              <w:left w:val="single" w:sz="4" w:space="0" w:color="auto"/>
              <w:bottom w:val="single" w:sz="8" w:space="0" w:color="auto"/>
              <w:right w:val="single" w:sz="4" w:space="0" w:color="auto"/>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说明</w:t>
            </w:r>
          </w:p>
        </w:tc>
        <w:tc>
          <w:tcPr>
            <w:tcW w:w="2079" w:type="dxa"/>
            <w:tcBorders>
              <w:left w:val="single" w:sz="4" w:space="0" w:color="auto"/>
              <w:bottom w:val="single" w:sz="8" w:space="0" w:color="auto"/>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长度</w:t>
            </w:r>
          </w:p>
        </w:tc>
      </w:tr>
      <w:tr w:rsidR="00B85BBC" w:rsidTr="00A42F64">
        <w:trPr>
          <w:cantSplit/>
          <w:trHeight w:val="354"/>
          <w:jc w:val="center"/>
        </w:trPr>
        <w:tc>
          <w:tcPr>
            <w:tcW w:w="1550" w:type="dxa"/>
            <w:tcBorders>
              <w:top w:val="single" w:sz="8" w:space="0" w:color="auto"/>
              <w:bottom w:val="single" w:sz="4" w:space="0" w:color="auto"/>
              <w:right w:val="single" w:sz="4" w:space="0" w:color="auto"/>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（68H）</w:t>
            </w:r>
          </w:p>
        </w:tc>
        <w:tc>
          <w:tcPr>
            <w:tcW w:w="1038" w:type="dxa"/>
            <w:vMerge w:val="restart"/>
            <w:tcBorders>
              <w:top w:val="single" w:sz="8" w:space="0" w:color="auto"/>
              <w:left w:val="single" w:sz="4" w:space="0" w:color="auto"/>
              <w:bottom w:val="single" w:sz="4" w:space="0" w:color="auto"/>
              <w:right w:val="single" w:sz="4" w:space="0" w:color="auto"/>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固定长度的</w:t>
            </w:r>
            <w:proofErr w:type="gramStart"/>
            <w:r>
              <w:rPr>
                <w:rFonts w:ascii="宋体" w:hAnsi="宋体" w:cs="宋体" w:hint="eastAsia"/>
                <w:color w:val="auto"/>
                <w:kern w:val="21"/>
              </w:rPr>
              <w:t>报文头</w:t>
            </w:r>
            <w:proofErr w:type="gramEnd"/>
          </w:p>
        </w:tc>
        <w:tc>
          <w:tcPr>
            <w:tcW w:w="1994" w:type="dxa"/>
            <w:tcBorders>
              <w:top w:val="single" w:sz="8" w:space="0" w:color="auto"/>
              <w:left w:val="single" w:sz="4" w:space="0" w:color="auto"/>
              <w:bottom w:val="single" w:sz="4" w:space="0" w:color="auto"/>
              <w:right w:val="single" w:sz="4" w:space="0" w:color="auto"/>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起始字符（第1个）</w:t>
            </w:r>
          </w:p>
        </w:tc>
        <w:tc>
          <w:tcPr>
            <w:tcW w:w="2079" w:type="dxa"/>
            <w:tcBorders>
              <w:top w:val="single" w:sz="8" w:space="0" w:color="auto"/>
              <w:left w:val="single" w:sz="4" w:space="0" w:color="auto"/>
              <w:bottom w:val="single" w:sz="4" w:space="0" w:color="auto"/>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1字节</w:t>
            </w:r>
          </w:p>
        </w:tc>
      </w:tr>
      <w:tr w:rsidR="00B85BBC" w:rsidTr="00A42F64">
        <w:trPr>
          <w:cantSplit/>
          <w:trHeight w:val="354"/>
          <w:jc w:val="center"/>
        </w:trPr>
        <w:tc>
          <w:tcPr>
            <w:tcW w:w="1550" w:type="dxa"/>
            <w:tcBorders>
              <w:top w:val="single" w:sz="4" w:space="0" w:color="auto"/>
              <w:bottom w:val="single" w:sz="4" w:space="0" w:color="auto"/>
              <w:right w:val="single" w:sz="4" w:space="0" w:color="auto"/>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长度L</w:t>
            </w:r>
          </w:p>
        </w:tc>
        <w:tc>
          <w:tcPr>
            <w:tcW w:w="1038" w:type="dxa"/>
            <w:vMerge/>
            <w:tcBorders>
              <w:top w:val="single" w:sz="4" w:space="0" w:color="auto"/>
              <w:left w:val="single" w:sz="4" w:space="0" w:color="auto"/>
              <w:bottom w:val="single" w:sz="4" w:space="0" w:color="auto"/>
              <w:right w:val="single" w:sz="4" w:space="0" w:color="auto"/>
              <w:tl2br w:val="nil"/>
              <w:tr2bl w:val="nil"/>
            </w:tcBorders>
            <w:vAlign w:val="center"/>
          </w:tcPr>
          <w:p w:rsidR="00B85BBC" w:rsidRDefault="00B85BBC">
            <w:pPr>
              <w:pStyle w:val="afffffffffffff2"/>
              <w:topLinePunct/>
              <w:snapToGrid w:val="0"/>
              <w:spacing w:before="60" w:after="60" w:line="240" w:lineRule="auto"/>
              <w:jc w:val="center"/>
              <w:rPr>
                <w:rFonts w:ascii="宋体" w:hAnsi="宋体" w:cs="宋体"/>
                <w:color w:val="auto"/>
                <w:kern w:val="21"/>
              </w:rPr>
            </w:pPr>
          </w:p>
        </w:tc>
        <w:tc>
          <w:tcPr>
            <w:tcW w:w="1994" w:type="dxa"/>
            <w:tcBorders>
              <w:top w:val="single" w:sz="4" w:space="0" w:color="auto"/>
              <w:left w:val="single" w:sz="4" w:space="0" w:color="auto"/>
              <w:bottom w:val="single" w:sz="4" w:space="0" w:color="auto"/>
              <w:right w:val="single" w:sz="4" w:space="0" w:color="auto"/>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长度</w:t>
            </w:r>
          </w:p>
        </w:tc>
        <w:tc>
          <w:tcPr>
            <w:tcW w:w="2079" w:type="dxa"/>
            <w:tcBorders>
              <w:top w:val="single" w:sz="4" w:space="0" w:color="auto"/>
              <w:left w:val="single" w:sz="4" w:space="0" w:color="auto"/>
              <w:bottom w:val="single" w:sz="4" w:space="0" w:color="auto"/>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2字节</w:t>
            </w:r>
          </w:p>
        </w:tc>
      </w:tr>
      <w:tr w:rsidR="00B85BBC" w:rsidTr="00A42F64">
        <w:trPr>
          <w:cantSplit/>
          <w:trHeight w:val="354"/>
          <w:jc w:val="center"/>
        </w:trPr>
        <w:tc>
          <w:tcPr>
            <w:tcW w:w="1550" w:type="dxa"/>
            <w:tcBorders>
              <w:top w:val="single" w:sz="4" w:space="0" w:color="auto"/>
              <w:bottom w:val="single" w:sz="4" w:space="0" w:color="auto"/>
              <w:right w:val="single" w:sz="4" w:space="0" w:color="auto"/>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长度L</w:t>
            </w:r>
          </w:p>
        </w:tc>
        <w:tc>
          <w:tcPr>
            <w:tcW w:w="1038" w:type="dxa"/>
            <w:vMerge/>
            <w:tcBorders>
              <w:top w:val="single" w:sz="4" w:space="0" w:color="auto"/>
              <w:left w:val="single" w:sz="4" w:space="0" w:color="auto"/>
              <w:bottom w:val="single" w:sz="4" w:space="0" w:color="auto"/>
              <w:right w:val="single" w:sz="4" w:space="0" w:color="auto"/>
              <w:tl2br w:val="nil"/>
              <w:tr2bl w:val="nil"/>
            </w:tcBorders>
            <w:vAlign w:val="center"/>
          </w:tcPr>
          <w:p w:rsidR="00B85BBC" w:rsidRDefault="00B85BBC">
            <w:pPr>
              <w:pStyle w:val="afffffffffffff2"/>
              <w:topLinePunct/>
              <w:snapToGrid w:val="0"/>
              <w:spacing w:before="60" w:after="60" w:line="240" w:lineRule="auto"/>
              <w:jc w:val="center"/>
              <w:rPr>
                <w:rFonts w:ascii="宋体" w:hAnsi="宋体" w:cs="宋体"/>
                <w:color w:val="auto"/>
                <w:kern w:val="21"/>
              </w:rPr>
            </w:pPr>
          </w:p>
        </w:tc>
        <w:tc>
          <w:tcPr>
            <w:tcW w:w="1994" w:type="dxa"/>
            <w:tcBorders>
              <w:top w:val="single" w:sz="4" w:space="0" w:color="auto"/>
              <w:left w:val="single" w:sz="4" w:space="0" w:color="auto"/>
              <w:bottom w:val="single" w:sz="4" w:space="0" w:color="auto"/>
              <w:right w:val="single" w:sz="4" w:space="0" w:color="auto"/>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长度（重复）</w:t>
            </w:r>
          </w:p>
        </w:tc>
        <w:tc>
          <w:tcPr>
            <w:tcW w:w="2079" w:type="dxa"/>
            <w:tcBorders>
              <w:top w:val="single" w:sz="4" w:space="0" w:color="auto"/>
              <w:left w:val="single" w:sz="4" w:space="0" w:color="auto"/>
              <w:bottom w:val="single" w:sz="4" w:space="0" w:color="auto"/>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2字节</w:t>
            </w:r>
          </w:p>
        </w:tc>
      </w:tr>
      <w:tr w:rsidR="00B85BBC" w:rsidTr="00A42F64">
        <w:trPr>
          <w:cantSplit/>
          <w:trHeight w:val="354"/>
          <w:jc w:val="center"/>
        </w:trPr>
        <w:tc>
          <w:tcPr>
            <w:tcW w:w="1550" w:type="dxa"/>
            <w:tcBorders>
              <w:top w:val="single" w:sz="4" w:space="0" w:color="auto"/>
              <w:bottom w:val="single" w:sz="4" w:space="0" w:color="auto"/>
              <w:right w:val="single" w:sz="4" w:space="0" w:color="auto"/>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（68H）</w:t>
            </w:r>
          </w:p>
        </w:tc>
        <w:tc>
          <w:tcPr>
            <w:tcW w:w="1038" w:type="dxa"/>
            <w:vMerge/>
            <w:tcBorders>
              <w:top w:val="single" w:sz="4" w:space="0" w:color="auto"/>
              <w:left w:val="single" w:sz="4" w:space="0" w:color="auto"/>
              <w:bottom w:val="single" w:sz="4" w:space="0" w:color="auto"/>
              <w:right w:val="single" w:sz="4" w:space="0" w:color="auto"/>
              <w:tl2br w:val="nil"/>
              <w:tr2bl w:val="nil"/>
            </w:tcBorders>
            <w:vAlign w:val="center"/>
          </w:tcPr>
          <w:p w:rsidR="00B85BBC" w:rsidRDefault="00B85BBC">
            <w:pPr>
              <w:pStyle w:val="afffffffffffff2"/>
              <w:topLinePunct/>
              <w:snapToGrid w:val="0"/>
              <w:spacing w:before="60" w:after="60" w:line="240" w:lineRule="auto"/>
              <w:jc w:val="center"/>
              <w:rPr>
                <w:rFonts w:ascii="宋体" w:hAnsi="宋体" w:cs="宋体"/>
                <w:color w:val="auto"/>
                <w:kern w:val="21"/>
              </w:rPr>
            </w:pPr>
          </w:p>
        </w:tc>
        <w:tc>
          <w:tcPr>
            <w:tcW w:w="1994" w:type="dxa"/>
            <w:tcBorders>
              <w:top w:val="single" w:sz="4" w:space="0" w:color="auto"/>
              <w:left w:val="single" w:sz="4" w:space="0" w:color="auto"/>
              <w:bottom w:val="single" w:sz="4" w:space="0" w:color="auto"/>
              <w:right w:val="single" w:sz="4" w:space="0" w:color="auto"/>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起始字符（第2个）</w:t>
            </w:r>
          </w:p>
        </w:tc>
        <w:tc>
          <w:tcPr>
            <w:tcW w:w="2079" w:type="dxa"/>
            <w:tcBorders>
              <w:top w:val="single" w:sz="4" w:space="0" w:color="auto"/>
              <w:left w:val="single" w:sz="4" w:space="0" w:color="auto"/>
              <w:bottom w:val="single" w:sz="4" w:space="0" w:color="auto"/>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1字节</w:t>
            </w:r>
          </w:p>
        </w:tc>
      </w:tr>
      <w:tr w:rsidR="00B85BBC" w:rsidTr="00A42F64">
        <w:trPr>
          <w:cantSplit/>
          <w:trHeight w:val="354"/>
          <w:jc w:val="center"/>
        </w:trPr>
        <w:tc>
          <w:tcPr>
            <w:tcW w:w="1550" w:type="dxa"/>
            <w:tcBorders>
              <w:top w:val="single" w:sz="4" w:space="0" w:color="auto"/>
              <w:bottom w:val="single" w:sz="4" w:space="0" w:color="auto"/>
              <w:right w:val="single" w:sz="4" w:space="0" w:color="auto"/>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控制域C</w:t>
            </w:r>
          </w:p>
        </w:tc>
        <w:tc>
          <w:tcPr>
            <w:tcW w:w="3032"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控制域</w:t>
            </w:r>
          </w:p>
        </w:tc>
        <w:tc>
          <w:tcPr>
            <w:tcW w:w="2079" w:type="dxa"/>
            <w:tcBorders>
              <w:top w:val="single" w:sz="4" w:space="0" w:color="auto"/>
              <w:left w:val="single" w:sz="4" w:space="0" w:color="auto"/>
              <w:bottom w:val="single" w:sz="4" w:space="0" w:color="auto"/>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1字节</w:t>
            </w:r>
          </w:p>
        </w:tc>
      </w:tr>
      <w:tr w:rsidR="00B85BBC" w:rsidTr="00A42F64">
        <w:trPr>
          <w:cantSplit/>
          <w:trHeight w:val="354"/>
          <w:jc w:val="center"/>
        </w:trPr>
        <w:tc>
          <w:tcPr>
            <w:tcW w:w="1550" w:type="dxa"/>
            <w:tcBorders>
              <w:top w:val="single" w:sz="4" w:space="0" w:color="auto"/>
              <w:bottom w:val="single" w:sz="4" w:space="0" w:color="auto"/>
              <w:right w:val="single" w:sz="4" w:space="0" w:color="auto"/>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地址域A</w:t>
            </w:r>
          </w:p>
        </w:tc>
        <w:tc>
          <w:tcPr>
            <w:tcW w:w="3032"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地址域</w:t>
            </w:r>
          </w:p>
        </w:tc>
        <w:tc>
          <w:tcPr>
            <w:tcW w:w="2079" w:type="dxa"/>
            <w:tcBorders>
              <w:top w:val="single" w:sz="4" w:space="0" w:color="auto"/>
              <w:left w:val="single" w:sz="4" w:space="0" w:color="auto"/>
              <w:bottom w:val="single" w:sz="4" w:space="0" w:color="auto"/>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8字节</w:t>
            </w:r>
          </w:p>
        </w:tc>
      </w:tr>
      <w:tr w:rsidR="00B85BBC" w:rsidTr="00A42F64">
        <w:trPr>
          <w:cantSplit/>
          <w:trHeight w:val="349"/>
          <w:jc w:val="center"/>
        </w:trPr>
        <w:tc>
          <w:tcPr>
            <w:tcW w:w="1550" w:type="dxa"/>
            <w:tcBorders>
              <w:top w:val="single" w:sz="4" w:space="0" w:color="auto"/>
              <w:bottom w:val="single" w:sz="4" w:space="0" w:color="auto"/>
              <w:right w:val="single" w:sz="4" w:space="0" w:color="auto"/>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链路用户数据</w:t>
            </w:r>
          </w:p>
        </w:tc>
        <w:tc>
          <w:tcPr>
            <w:tcW w:w="3032"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用户数据区</w:t>
            </w:r>
          </w:p>
        </w:tc>
        <w:tc>
          <w:tcPr>
            <w:tcW w:w="2079" w:type="dxa"/>
            <w:tcBorders>
              <w:top w:val="single" w:sz="4" w:space="0" w:color="auto"/>
              <w:left w:val="single" w:sz="4" w:space="0" w:color="auto"/>
              <w:bottom w:val="single" w:sz="4" w:space="0" w:color="auto"/>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长度变化</w:t>
            </w:r>
          </w:p>
        </w:tc>
      </w:tr>
      <w:tr w:rsidR="00B85BBC" w:rsidTr="00A42F64">
        <w:trPr>
          <w:cantSplit/>
          <w:trHeight w:val="354"/>
          <w:jc w:val="center"/>
        </w:trPr>
        <w:tc>
          <w:tcPr>
            <w:tcW w:w="1550" w:type="dxa"/>
            <w:tcBorders>
              <w:top w:val="single" w:sz="4" w:space="0" w:color="auto"/>
              <w:bottom w:val="single" w:sz="4" w:space="0" w:color="auto"/>
              <w:right w:val="single" w:sz="4" w:space="0" w:color="auto"/>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校验和CS</w:t>
            </w:r>
          </w:p>
        </w:tc>
        <w:tc>
          <w:tcPr>
            <w:tcW w:w="3032"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proofErr w:type="gramStart"/>
            <w:r>
              <w:rPr>
                <w:rFonts w:ascii="宋体" w:hAnsi="宋体" w:cs="宋体" w:hint="eastAsia"/>
                <w:color w:val="auto"/>
                <w:kern w:val="21"/>
              </w:rPr>
              <w:t>帧</w:t>
            </w:r>
            <w:proofErr w:type="gramEnd"/>
            <w:r>
              <w:rPr>
                <w:rFonts w:ascii="宋体" w:hAnsi="宋体" w:cs="宋体" w:hint="eastAsia"/>
                <w:color w:val="auto"/>
                <w:kern w:val="21"/>
              </w:rPr>
              <w:t>校验和</w:t>
            </w:r>
          </w:p>
        </w:tc>
        <w:tc>
          <w:tcPr>
            <w:tcW w:w="2079" w:type="dxa"/>
            <w:tcBorders>
              <w:top w:val="single" w:sz="4" w:space="0" w:color="auto"/>
              <w:left w:val="single" w:sz="4" w:space="0" w:color="auto"/>
              <w:bottom w:val="single" w:sz="4" w:space="0" w:color="auto"/>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1字节</w:t>
            </w:r>
          </w:p>
        </w:tc>
      </w:tr>
      <w:tr w:rsidR="00B85BBC" w:rsidTr="00A42F64">
        <w:trPr>
          <w:cantSplit/>
          <w:trHeight w:val="416"/>
          <w:jc w:val="center"/>
        </w:trPr>
        <w:tc>
          <w:tcPr>
            <w:tcW w:w="1550" w:type="dxa"/>
            <w:tcBorders>
              <w:top w:val="single" w:sz="4" w:space="0" w:color="auto"/>
              <w:right w:val="single" w:sz="4" w:space="0" w:color="auto"/>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（16H）</w:t>
            </w:r>
          </w:p>
        </w:tc>
        <w:tc>
          <w:tcPr>
            <w:tcW w:w="3032" w:type="dxa"/>
            <w:gridSpan w:val="2"/>
            <w:tcBorders>
              <w:top w:val="single" w:sz="4" w:space="0" w:color="auto"/>
              <w:left w:val="single" w:sz="4" w:space="0" w:color="auto"/>
              <w:right w:val="single" w:sz="4" w:space="0" w:color="auto"/>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结束字符</w:t>
            </w:r>
          </w:p>
        </w:tc>
        <w:tc>
          <w:tcPr>
            <w:tcW w:w="2079" w:type="dxa"/>
            <w:tcBorders>
              <w:top w:val="single" w:sz="4" w:space="0" w:color="auto"/>
              <w:left w:val="single" w:sz="4" w:space="0" w:color="auto"/>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1字节</w:t>
            </w:r>
          </w:p>
        </w:tc>
      </w:tr>
    </w:tbl>
    <w:p w:rsidR="00B85BBC" w:rsidRDefault="006D2DBE">
      <w:pPr>
        <w:pStyle w:val="af4"/>
        <w:spacing w:before="156" w:after="156"/>
        <w:rPr>
          <w:rFonts w:hAnsi="黑体" w:cs="黑体"/>
          <w:kern w:val="2"/>
          <w:szCs w:val="24"/>
        </w:rPr>
      </w:pPr>
      <w:r>
        <w:rPr>
          <w:rFonts w:hAnsi="黑体" w:cs="黑体" w:hint="eastAsia"/>
          <w:kern w:val="2"/>
          <w:szCs w:val="24"/>
        </w:rPr>
        <w:t>传输规则</w:t>
      </w:r>
    </w:p>
    <w:p w:rsidR="00B85BBC" w:rsidRDefault="006D2DBE">
      <w:pPr>
        <w:pStyle w:val="affffffffffffb"/>
      </w:pPr>
      <w:proofErr w:type="gramStart"/>
      <w:r>
        <w:rPr>
          <w:rFonts w:hint="eastAsia"/>
        </w:rPr>
        <w:t>帧</w:t>
      </w:r>
      <w:proofErr w:type="gramEnd"/>
      <w:r>
        <w:rPr>
          <w:rFonts w:hint="eastAsia"/>
        </w:rPr>
        <w:t>传输规则如下：</w:t>
      </w:r>
    </w:p>
    <w:p w:rsidR="00B85BBC" w:rsidRDefault="006D2DBE">
      <w:pPr>
        <w:pStyle w:val="affffffffffffb"/>
      </w:pPr>
      <w:r>
        <w:t>a）线路空闲状态为二进制1</w:t>
      </w:r>
      <w:r>
        <w:rPr>
          <w:rFonts w:hint="eastAsia"/>
        </w:rPr>
        <w:t>；</w:t>
      </w:r>
    </w:p>
    <w:p w:rsidR="00B85BBC" w:rsidRDefault="006D2DBE">
      <w:pPr>
        <w:pStyle w:val="affffffffffffb"/>
      </w:pPr>
      <w:r>
        <w:t>b）帧的字符之间无线路空闲间隔；两帧之间的线路空闲间隔最少需33位</w:t>
      </w:r>
      <w:r>
        <w:rPr>
          <w:rFonts w:hint="eastAsia"/>
        </w:rPr>
        <w:t>；</w:t>
      </w:r>
    </w:p>
    <w:p w:rsidR="00B85BBC" w:rsidRDefault="006D2DBE">
      <w:pPr>
        <w:pStyle w:val="affffffffffffb"/>
      </w:pPr>
      <w:r>
        <w:t>c）如按e）检出了差错，两帧之间的线路空闲间隔最少需33位</w:t>
      </w:r>
      <w:r>
        <w:rPr>
          <w:rFonts w:hint="eastAsia"/>
        </w:rPr>
        <w:t>；</w:t>
      </w:r>
    </w:p>
    <w:p w:rsidR="00B85BBC" w:rsidRDefault="006D2DBE">
      <w:pPr>
        <w:pStyle w:val="affffffffffffb"/>
      </w:pPr>
      <w:r>
        <w:rPr>
          <w:rFonts w:hint="eastAsia"/>
        </w:rPr>
        <w:t>d</w:t>
      </w:r>
      <w:r>
        <w:t>）</w:t>
      </w:r>
      <w:r>
        <w:rPr>
          <w:rFonts w:hint="eastAsia"/>
        </w:rPr>
        <w:t>帧校验和（CS）是用户数据区的八位位组的算术和，不考虑进位；</w:t>
      </w:r>
    </w:p>
    <w:p w:rsidR="00B85BBC" w:rsidRDefault="006D2DBE">
      <w:pPr>
        <w:pStyle w:val="affffffffffffb"/>
      </w:pPr>
      <w:r>
        <w:rPr>
          <w:rFonts w:hint="eastAsia"/>
        </w:rPr>
        <w:t>e）</w:t>
      </w:r>
      <w:r>
        <w:t>接收方校验：</w:t>
      </w:r>
    </w:p>
    <w:p w:rsidR="00B85BBC" w:rsidRDefault="006D2DBE">
      <w:pPr>
        <w:pStyle w:val="affffffffffffb"/>
        <w:ind w:firstLineChars="400" w:firstLine="840"/>
      </w:pPr>
      <w:r>
        <w:t>1）对于每个字符：校验起始位、停止位、偶校验位</w:t>
      </w:r>
      <w:r>
        <w:rPr>
          <w:rFonts w:hint="eastAsia"/>
        </w:rPr>
        <w:t>；</w:t>
      </w:r>
    </w:p>
    <w:p w:rsidR="00B85BBC" w:rsidRDefault="006D2DBE">
      <w:pPr>
        <w:pStyle w:val="affffffffffffb"/>
        <w:ind w:firstLineChars="400" w:firstLine="840"/>
      </w:pPr>
      <w:r>
        <w:t>2）对于每帧：</w:t>
      </w:r>
    </w:p>
    <w:p w:rsidR="00B85BBC" w:rsidRDefault="006D2DBE" w:rsidP="006D2DBE">
      <w:pPr>
        <w:pStyle w:val="af7"/>
        <w:ind w:left="1560"/>
      </w:pPr>
      <w:r>
        <w:t>检验帧的固定</w:t>
      </w:r>
      <w:proofErr w:type="gramStart"/>
      <w:r>
        <w:t>报文头</w:t>
      </w:r>
      <w:proofErr w:type="gramEnd"/>
      <w:r>
        <w:t>中的开头和结束所规定的字符以及协议.标识位；</w:t>
      </w:r>
    </w:p>
    <w:p w:rsidR="00B85BBC" w:rsidRDefault="006D2DBE" w:rsidP="006D2DBE">
      <w:pPr>
        <w:pStyle w:val="af7"/>
        <w:ind w:left="1560"/>
      </w:pPr>
      <w:r>
        <w:t>识别2个长度L；</w:t>
      </w:r>
    </w:p>
    <w:p w:rsidR="00B85BBC" w:rsidRDefault="006D2DBE" w:rsidP="006D2DBE">
      <w:pPr>
        <w:pStyle w:val="af7"/>
        <w:ind w:left="1560"/>
      </w:pPr>
      <w:r>
        <w:t>每帧接收的字符数为用户数据长度L1+8；</w:t>
      </w:r>
    </w:p>
    <w:p w:rsidR="00B85BBC" w:rsidRDefault="006D2DBE" w:rsidP="006D2DBE">
      <w:pPr>
        <w:pStyle w:val="af7"/>
        <w:ind w:left="1560"/>
      </w:pPr>
      <w:proofErr w:type="gramStart"/>
      <w:r>
        <w:t>帧</w:t>
      </w:r>
      <w:proofErr w:type="gramEnd"/>
      <w:r>
        <w:t>校验和；</w:t>
      </w:r>
    </w:p>
    <w:p w:rsidR="00B85BBC" w:rsidRDefault="006D2DBE" w:rsidP="006D2DBE">
      <w:pPr>
        <w:pStyle w:val="af7"/>
        <w:ind w:left="1560"/>
      </w:pPr>
      <w:r>
        <w:lastRenderedPageBreak/>
        <w:t>结束字符；</w:t>
      </w:r>
    </w:p>
    <w:p w:rsidR="00B85BBC" w:rsidRDefault="006D2DBE" w:rsidP="006D2DBE">
      <w:pPr>
        <w:pStyle w:val="af7"/>
        <w:ind w:left="1560"/>
      </w:pPr>
      <w:r>
        <w:t>校验出一个差错时，校验重新按c）的线路空闲间隔进行</w:t>
      </w:r>
      <w:r>
        <w:rPr>
          <w:rFonts w:hint="eastAsia"/>
        </w:rPr>
        <w:t>。</w:t>
      </w:r>
    </w:p>
    <w:p w:rsidR="00B85BBC" w:rsidRDefault="006D2DBE" w:rsidP="006D2DBE">
      <w:pPr>
        <w:pStyle w:val="affffffffffffb"/>
        <w:ind w:firstLineChars="400" w:firstLine="840"/>
      </w:pPr>
      <w:r>
        <w:t>若这些校验有一个失败，舍弃此帧；若无差错，则此</w:t>
      </w:r>
      <w:proofErr w:type="gramStart"/>
      <w:r>
        <w:t>帧数据</w:t>
      </w:r>
      <w:proofErr w:type="gramEnd"/>
      <w:r>
        <w:t>有效。</w:t>
      </w:r>
    </w:p>
    <w:p w:rsidR="00B85BBC" w:rsidRDefault="006D2DBE">
      <w:pPr>
        <w:pStyle w:val="af4"/>
        <w:spacing w:before="156" w:after="156"/>
        <w:rPr>
          <w:rFonts w:hAnsi="黑体" w:cs="黑体"/>
          <w:kern w:val="2"/>
          <w:szCs w:val="24"/>
        </w:rPr>
      </w:pPr>
      <w:r>
        <w:rPr>
          <w:rFonts w:hAnsi="黑体" w:cs="黑体" w:hint="eastAsia"/>
          <w:kern w:val="2"/>
          <w:szCs w:val="24"/>
        </w:rPr>
        <w:t>长度（L）</w:t>
      </w:r>
    </w:p>
    <w:p w:rsidR="00B85BBC" w:rsidRDefault="006D2DBE" w:rsidP="006D2DBE">
      <w:pPr>
        <w:pStyle w:val="afffffffffffff0"/>
        <w:overflowPunct/>
        <w:topLinePunct/>
        <w:snapToGrid/>
        <w:spacing w:line="240" w:lineRule="auto"/>
        <w:ind w:firstLineChars="0"/>
        <w:rPr>
          <w:rFonts w:ascii="Times New Roman" w:hAnsi="Times New Roman"/>
          <w:kern w:val="21"/>
        </w:rPr>
      </w:pPr>
      <w:r>
        <w:rPr>
          <w:rFonts w:ascii="Times New Roman" w:hAnsi="Times New Roman"/>
          <w:kern w:val="21"/>
        </w:rPr>
        <w:t>长度</w:t>
      </w:r>
      <w:r>
        <w:rPr>
          <w:rFonts w:ascii="Times New Roman" w:hAnsi="Times New Roman"/>
          <w:kern w:val="21"/>
        </w:rPr>
        <w:t>L</w:t>
      </w:r>
      <w:r>
        <w:rPr>
          <w:rFonts w:ascii="Times New Roman" w:hAnsi="Times New Roman"/>
          <w:kern w:val="21"/>
        </w:rPr>
        <w:t>包括协议</w:t>
      </w:r>
      <w:r>
        <w:rPr>
          <w:rFonts w:ascii="Times New Roman" w:hAnsi="Times New Roman"/>
          <w:kern w:val="21"/>
        </w:rPr>
        <w:t>.</w:t>
      </w:r>
      <w:r>
        <w:rPr>
          <w:rFonts w:ascii="Times New Roman" w:hAnsi="Times New Roman"/>
          <w:kern w:val="21"/>
        </w:rPr>
        <w:t>标识和用户数据长度，由</w:t>
      </w:r>
      <w:r>
        <w:rPr>
          <w:rFonts w:ascii="Times New Roman" w:hAnsi="Times New Roman"/>
          <w:kern w:val="21"/>
        </w:rPr>
        <w:t>2</w:t>
      </w:r>
      <w:r>
        <w:rPr>
          <w:rFonts w:ascii="Times New Roman" w:hAnsi="Times New Roman"/>
          <w:kern w:val="21"/>
        </w:rPr>
        <w:t>字节组成，</w:t>
      </w:r>
      <w:r>
        <w:rPr>
          <w:rFonts w:ascii="Times New Roman" w:hAnsi="Times New Roman" w:hint="eastAsia"/>
          <w:kern w:val="21"/>
        </w:rPr>
        <w:t>见表</w:t>
      </w:r>
      <w:r>
        <w:rPr>
          <w:rFonts w:ascii="Times New Roman" w:hAnsi="Times New Roman" w:hint="eastAsia"/>
          <w:kern w:val="21"/>
        </w:rPr>
        <w:t>2</w:t>
      </w:r>
      <w:r>
        <w:rPr>
          <w:rFonts w:ascii="Times New Roman" w:hAnsi="Times New Roman" w:hint="eastAsia"/>
          <w:kern w:val="21"/>
        </w:rPr>
        <w:t>。</w:t>
      </w:r>
    </w:p>
    <w:p w:rsidR="00B85BBC" w:rsidRDefault="006D2DBE" w:rsidP="006D2DBE">
      <w:pPr>
        <w:pStyle w:val="affffffffffffb"/>
        <w:spacing w:beforeLines="50" w:before="156" w:afterLines="50" w:after="156"/>
        <w:ind w:firstLineChars="0" w:firstLine="0"/>
        <w:jc w:val="center"/>
        <w:rPr>
          <w:rFonts w:ascii="黑体" w:eastAsia="黑体" w:hAnsi="黑体" w:cs="黑体"/>
        </w:rPr>
      </w:pPr>
      <w:r>
        <w:rPr>
          <w:rFonts w:ascii="黑体" w:eastAsia="黑体" w:hAnsi="黑体" w:cs="黑体" w:hint="eastAsia"/>
        </w:rPr>
        <w:t xml:space="preserve">表2 </w:t>
      </w:r>
      <w:r w:rsidR="007B14E5">
        <w:rPr>
          <w:rFonts w:ascii="黑体" w:eastAsia="黑体" w:hAnsi="黑体" w:cs="黑体"/>
        </w:rPr>
        <w:t xml:space="preserve"> </w:t>
      </w:r>
      <w:r>
        <w:rPr>
          <w:rFonts w:ascii="黑体" w:eastAsia="黑体" w:hAnsi="黑体" w:cs="黑体" w:hint="eastAsia"/>
        </w:rPr>
        <w:t>长度定义</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931"/>
        <w:gridCol w:w="1027"/>
        <w:gridCol w:w="931"/>
        <w:gridCol w:w="1026"/>
        <w:gridCol w:w="878"/>
        <w:gridCol w:w="917"/>
        <w:gridCol w:w="952"/>
        <w:gridCol w:w="892"/>
      </w:tblGrid>
      <w:tr w:rsidR="00B85BBC" w:rsidTr="00F53DAA">
        <w:trPr>
          <w:trHeight w:val="383"/>
          <w:jc w:val="center"/>
        </w:trPr>
        <w:tc>
          <w:tcPr>
            <w:tcW w:w="931" w:type="dxa"/>
            <w:tcBorders>
              <w:tl2br w:val="nil"/>
              <w:tr2bl w:val="nil"/>
            </w:tcBorders>
            <w:vAlign w:val="center"/>
          </w:tcPr>
          <w:p w:rsidR="00B85BBC" w:rsidRDefault="006D2DBE">
            <w:pPr>
              <w:pStyle w:val="afffffffffffff0"/>
              <w:overflowPunct/>
              <w:topLinePunct/>
              <w:snapToGrid/>
              <w:spacing w:line="240" w:lineRule="auto"/>
              <w:ind w:firstLineChars="0" w:firstLine="0"/>
              <w:rPr>
                <w:rFonts w:ascii="宋体" w:hAnsi="宋体" w:cs="宋体"/>
                <w:kern w:val="21"/>
                <w:sz w:val="18"/>
              </w:rPr>
            </w:pPr>
            <w:r>
              <w:rPr>
                <w:rFonts w:ascii="宋体" w:hAnsi="宋体" w:cs="宋体" w:hint="eastAsia"/>
                <w:kern w:val="21"/>
                <w:sz w:val="18"/>
              </w:rPr>
              <w:t>D7</w:t>
            </w:r>
          </w:p>
        </w:tc>
        <w:tc>
          <w:tcPr>
            <w:tcW w:w="1027" w:type="dxa"/>
            <w:tcBorders>
              <w:tl2br w:val="nil"/>
              <w:tr2bl w:val="nil"/>
            </w:tcBorders>
            <w:vAlign w:val="center"/>
          </w:tcPr>
          <w:p w:rsidR="00B85BBC" w:rsidRDefault="006D2DBE">
            <w:pPr>
              <w:pStyle w:val="afffffffffffff0"/>
              <w:overflowPunct/>
              <w:topLinePunct/>
              <w:snapToGrid/>
              <w:spacing w:line="240" w:lineRule="auto"/>
              <w:ind w:firstLineChars="0" w:firstLine="0"/>
              <w:rPr>
                <w:rFonts w:ascii="宋体" w:hAnsi="宋体" w:cs="宋体"/>
                <w:kern w:val="21"/>
                <w:sz w:val="18"/>
              </w:rPr>
            </w:pPr>
            <w:r>
              <w:rPr>
                <w:rFonts w:ascii="宋体" w:hAnsi="宋体" w:cs="宋体" w:hint="eastAsia"/>
                <w:kern w:val="21"/>
                <w:sz w:val="18"/>
              </w:rPr>
              <w:t>D6</w:t>
            </w:r>
          </w:p>
        </w:tc>
        <w:tc>
          <w:tcPr>
            <w:tcW w:w="931" w:type="dxa"/>
            <w:tcBorders>
              <w:tl2br w:val="nil"/>
              <w:tr2bl w:val="nil"/>
            </w:tcBorders>
            <w:vAlign w:val="center"/>
          </w:tcPr>
          <w:p w:rsidR="00B85BBC" w:rsidRDefault="006D2DBE">
            <w:pPr>
              <w:pStyle w:val="afffffffffffff0"/>
              <w:overflowPunct/>
              <w:topLinePunct/>
              <w:snapToGrid/>
              <w:spacing w:line="240" w:lineRule="auto"/>
              <w:ind w:firstLineChars="0" w:firstLine="0"/>
              <w:rPr>
                <w:rFonts w:ascii="宋体" w:hAnsi="宋体" w:cs="宋体"/>
                <w:kern w:val="21"/>
                <w:sz w:val="18"/>
              </w:rPr>
            </w:pPr>
            <w:r>
              <w:rPr>
                <w:rFonts w:ascii="宋体" w:hAnsi="宋体" w:cs="宋体" w:hint="eastAsia"/>
                <w:kern w:val="21"/>
                <w:sz w:val="18"/>
              </w:rPr>
              <w:t>D5</w:t>
            </w:r>
          </w:p>
        </w:tc>
        <w:tc>
          <w:tcPr>
            <w:tcW w:w="1026" w:type="dxa"/>
            <w:tcBorders>
              <w:tl2br w:val="nil"/>
              <w:tr2bl w:val="nil"/>
            </w:tcBorders>
            <w:vAlign w:val="center"/>
          </w:tcPr>
          <w:p w:rsidR="00B85BBC" w:rsidRDefault="006D2DBE">
            <w:pPr>
              <w:pStyle w:val="afffffffffffff0"/>
              <w:overflowPunct/>
              <w:topLinePunct/>
              <w:snapToGrid/>
              <w:spacing w:line="240" w:lineRule="auto"/>
              <w:ind w:firstLineChars="0" w:firstLine="0"/>
              <w:rPr>
                <w:rFonts w:ascii="宋体" w:hAnsi="宋体" w:cs="宋体"/>
                <w:kern w:val="21"/>
                <w:sz w:val="18"/>
              </w:rPr>
            </w:pPr>
            <w:r>
              <w:rPr>
                <w:rFonts w:ascii="宋体" w:hAnsi="宋体" w:cs="宋体" w:hint="eastAsia"/>
                <w:kern w:val="21"/>
                <w:sz w:val="18"/>
              </w:rPr>
              <w:t>D4</w:t>
            </w:r>
          </w:p>
        </w:tc>
        <w:tc>
          <w:tcPr>
            <w:tcW w:w="878" w:type="dxa"/>
            <w:tcBorders>
              <w:tl2br w:val="nil"/>
              <w:tr2bl w:val="nil"/>
            </w:tcBorders>
            <w:vAlign w:val="center"/>
          </w:tcPr>
          <w:p w:rsidR="00B85BBC" w:rsidRDefault="006D2DBE">
            <w:pPr>
              <w:pStyle w:val="afffffffffffff0"/>
              <w:overflowPunct/>
              <w:topLinePunct/>
              <w:snapToGrid/>
              <w:spacing w:line="240" w:lineRule="auto"/>
              <w:ind w:firstLineChars="0" w:firstLine="0"/>
              <w:rPr>
                <w:rFonts w:ascii="宋体" w:hAnsi="宋体" w:cs="宋体"/>
                <w:kern w:val="21"/>
                <w:sz w:val="18"/>
              </w:rPr>
            </w:pPr>
            <w:r>
              <w:rPr>
                <w:rFonts w:ascii="宋体" w:hAnsi="宋体" w:cs="宋体" w:hint="eastAsia"/>
                <w:kern w:val="21"/>
                <w:sz w:val="18"/>
              </w:rPr>
              <w:t>D3</w:t>
            </w:r>
          </w:p>
        </w:tc>
        <w:tc>
          <w:tcPr>
            <w:tcW w:w="917" w:type="dxa"/>
            <w:tcBorders>
              <w:tl2br w:val="nil"/>
              <w:tr2bl w:val="nil"/>
            </w:tcBorders>
            <w:vAlign w:val="center"/>
          </w:tcPr>
          <w:p w:rsidR="00B85BBC" w:rsidRDefault="006D2DBE">
            <w:pPr>
              <w:pStyle w:val="afffffffffffff0"/>
              <w:overflowPunct/>
              <w:topLinePunct/>
              <w:snapToGrid/>
              <w:spacing w:line="240" w:lineRule="auto"/>
              <w:ind w:firstLineChars="0" w:firstLine="0"/>
              <w:rPr>
                <w:rFonts w:ascii="宋体" w:hAnsi="宋体" w:cs="宋体"/>
                <w:kern w:val="21"/>
                <w:sz w:val="18"/>
              </w:rPr>
            </w:pPr>
            <w:r>
              <w:rPr>
                <w:rFonts w:ascii="宋体" w:hAnsi="宋体" w:cs="宋体" w:hint="eastAsia"/>
                <w:kern w:val="21"/>
                <w:sz w:val="18"/>
              </w:rPr>
              <w:t>D2</w:t>
            </w:r>
          </w:p>
        </w:tc>
        <w:tc>
          <w:tcPr>
            <w:tcW w:w="952" w:type="dxa"/>
            <w:tcBorders>
              <w:tl2br w:val="nil"/>
              <w:tr2bl w:val="nil"/>
            </w:tcBorders>
            <w:vAlign w:val="center"/>
          </w:tcPr>
          <w:p w:rsidR="00B85BBC" w:rsidRDefault="006D2DBE">
            <w:pPr>
              <w:pStyle w:val="afffffffffffff0"/>
              <w:overflowPunct/>
              <w:topLinePunct/>
              <w:snapToGrid/>
              <w:spacing w:line="240" w:lineRule="auto"/>
              <w:ind w:firstLineChars="0" w:firstLine="0"/>
              <w:rPr>
                <w:rFonts w:ascii="宋体" w:hAnsi="宋体" w:cs="宋体"/>
                <w:kern w:val="21"/>
                <w:sz w:val="18"/>
              </w:rPr>
            </w:pPr>
            <w:r>
              <w:rPr>
                <w:rFonts w:ascii="宋体" w:hAnsi="宋体" w:cs="宋体" w:hint="eastAsia"/>
                <w:kern w:val="21"/>
                <w:sz w:val="18"/>
              </w:rPr>
              <w:t>D1</w:t>
            </w:r>
          </w:p>
        </w:tc>
        <w:tc>
          <w:tcPr>
            <w:tcW w:w="892" w:type="dxa"/>
            <w:tcBorders>
              <w:tl2br w:val="nil"/>
              <w:tr2bl w:val="nil"/>
            </w:tcBorders>
            <w:vAlign w:val="center"/>
          </w:tcPr>
          <w:p w:rsidR="00B85BBC" w:rsidRDefault="006D2DBE">
            <w:pPr>
              <w:pStyle w:val="afffffffffffff0"/>
              <w:overflowPunct/>
              <w:topLinePunct/>
              <w:snapToGrid/>
              <w:spacing w:line="240" w:lineRule="auto"/>
              <w:ind w:firstLineChars="0" w:firstLine="0"/>
              <w:rPr>
                <w:rFonts w:ascii="宋体" w:hAnsi="宋体" w:cs="宋体"/>
                <w:kern w:val="21"/>
                <w:sz w:val="18"/>
              </w:rPr>
            </w:pPr>
            <w:r>
              <w:rPr>
                <w:rFonts w:ascii="宋体" w:hAnsi="宋体" w:cs="宋体" w:hint="eastAsia"/>
                <w:kern w:val="21"/>
                <w:sz w:val="18"/>
              </w:rPr>
              <w:t>D0</w:t>
            </w:r>
          </w:p>
        </w:tc>
      </w:tr>
      <w:tr w:rsidR="00B85BBC" w:rsidTr="00F53DAA">
        <w:trPr>
          <w:trHeight w:val="418"/>
          <w:jc w:val="center"/>
        </w:trPr>
        <w:tc>
          <w:tcPr>
            <w:tcW w:w="931" w:type="dxa"/>
            <w:tcBorders>
              <w:tl2br w:val="nil"/>
              <w:tr2bl w:val="nil"/>
            </w:tcBorders>
            <w:vAlign w:val="center"/>
          </w:tcPr>
          <w:p w:rsidR="00B85BBC" w:rsidRDefault="006D2DBE">
            <w:pPr>
              <w:pStyle w:val="afffffffffffff0"/>
              <w:overflowPunct/>
              <w:topLinePunct/>
              <w:snapToGrid/>
              <w:spacing w:line="240" w:lineRule="auto"/>
              <w:ind w:firstLineChars="0" w:firstLine="0"/>
              <w:rPr>
                <w:rFonts w:ascii="宋体" w:hAnsi="宋体" w:cs="宋体"/>
                <w:kern w:val="21"/>
                <w:sz w:val="18"/>
              </w:rPr>
            </w:pPr>
            <w:r>
              <w:rPr>
                <w:rFonts w:ascii="宋体" w:hAnsi="宋体" w:cs="宋体" w:hint="eastAsia"/>
                <w:kern w:val="21"/>
                <w:sz w:val="18"/>
              </w:rPr>
              <w:t>D15</w:t>
            </w:r>
          </w:p>
        </w:tc>
        <w:tc>
          <w:tcPr>
            <w:tcW w:w="1027" w:type="dxa"/>
            <w:tcBorders>
              <w:tl2br w:val="nil"/>
              <w:tr2bl w:val="nil"/>
            </w:tcBorders>
            <w:vAlign w:val="center"/>
          </w:tcPr>
          <w:p w:rsidR="00B85BBC" w:rsidRDefault="006D2DBE">
            <w:pPr>
              <w:pStyle w:val="afffffffffffff0"/>
              <w:overflowPunct/>
              <w:topLinePunct/>
              <w:snapToGrid/>
              <w:spacing w:line="240" w:lineRule="auto"/>
              <w:ind w:firstLineChars="0" w:firstLine="0"/>
              <w:rPr>
                <w:rFonts w:ascii="宋体" w:hAnsi="宋体" w:cs="宋体"/>
                <w:kern w:val="21"/>
                <w:sz w:val="18"/>
              </w:rPr>
            </w:pPr>
            <w:r>
              <w:rPr>
                <w:rFonts w:ascii="宋体" w:hAnsi="宋体" w:cs="宋体" w:hint="eastAsia"/>
                <w:kern w:val="21"/>
                <w:sz w:val="18"/>
              </w:rPr>
              <w:t>D14</w:t>
            </w:r>
          </w:p>
        </w:tc>
        <w:tc>
          <w:tcPr>
            <w:tcW w:w="931" w:type="dxa"/>
            <w:tcBorders>
              <w:tl2br w:val="nil"/>
              <w:tr2bl w:val="nil"/>
            </w:tcBorders>
            <w:vAlign w:val="center"/>
          </w:tcPr>
          <w:p w:rsidR="00B85BBC" w:rsidRDefault="006D2DBE">
            <w:pPr>
              <w:pStyle w:val="afffffffffffff0"/>
              <w:overflowPunct/>
              <w:topLinePunct/>
              <w:snapToGrid/>
              <w:spacing w:line="240" w:lineRule="auto"/>
              <w:ind w:firstLineChars="0" w:firstLine="0"/>
              <w:rPr>
                <w:rFonts w:ascii="宋体" w:hAnsi="宋体" w:cs="宋体"/>
                <w:kern w:val="21"/>
                <w:sz w:val="18"/>
              </w:rPr>
            </w:pPr>
            <w:r>
              <w:rPr>
                <w:rFonts w:ascii="宋体" w:hAnsi="宋体" w:cs="宋体" w:hint="eastAsia"/>
                <w:kern w:val="21"/>
                <w:sz w:val="18"/>
              </w:rPr>
              <w:t>D13</w:t>
            </w:r>
          </w:p>
        </w:tc>
        <w:tc>
          <w:tcPr>
            <w:tcW w:w="1026" w:type="dxa"/>
            <w:tcBorders>
              <w:tl2br w:val="nil"/>
              <w:tr2bl w:val="nil"/>
            </w:tcBorders>
            <w:vAlign w:val="center"/>
          </w:tcPr>
          <w:p w:rsidR="00B85BBC" w:rsidRDefault="006D2DBE">
            <w:pPr>
              <w:pStyle w:val="afffffffffffff0"/>
              <w:overflowPunct/>
              <w:topLinePunct/>
              <w:snapToGrid/>
              <w:spacing w:line="240" w:lineRule="auto"/>
              <w:ind w:firstLineChars="0" w:firstLine="0"/>
              <w:rPr>
                <w:rFonts w:ascii="宋体" w:hAnsi="宋体" w:cs="宋体"/>
                <w:kern w:val="21"/>
                <w:sz w:val="18"/>
              </w:rPr>
            </w:pPr>
            <w:r>
              <w:rPr>
                <w:rFonts w:ascii="宋体" w:hAnsi="宋体" w:cs="宋体" w:hint="eastAsia"/>
                <w:kern w:val="21"/>
                <w:sz w:val="18"/>
              </w:rPr>
              <w:t>D12</w:t>
            </w:r>
          </w:p>
        </w:tc>
        <w:tc>
          <w:tcPr>
            <w:tcW w:w="878" w:type="dxa"/>
            <w:tcBorders>
              <w:tl2br w:val="nil"/>
              <w:tr2bl w:val="nil"/>
            </w:tcBorders>
            <w:vAlign w:val="center"/>
          </w:tcPr>
          <w:p w:rsidR="00B85BBC" w:rsidRDefault="006D2DBE">
            <w:pPr>
              <w:pStyle w:val="afffffffffffff0"/>
              <w:overflowPunct/>
              <w:topLinePunct/>
              <w:snapToGrid/>
              <w:spacing w:line="240" w:lineRule="auto"/>
              <w:ind w:firstLineChars="0" w:firstLine="0"/>
              <w:rPr>
                <w:rFonts w:ascii="宋体" w:hAnsi="宋体" w:cs="宋体"/>
                <w:kern w:val="21"/>
                <w:sz w:val="18"/>
              </w:rPr>
            </w:pPr>
            <w:r>
              <w:rPr>
                <w:rFonts w:ascii="宋体" w:hAnsi="宋体" w:cs="宋体" w:hint="eastAsia"/>
                <w:kern w:val="21"/>
                <w:sz w:val="18"/>
              </w:rPr>
              <w:t>D11</w:t>
            </w:r>
          </w:p>
        </w:tc>
        <w:tc>
          <w:tcPr>
            <w:tcW w:w="917" w:type="dxa"/>
            <w:tcBorders>
              <w:tl2br w:val="nil"/>
              <w:tr2bl w:val="nil"/>
            </w:tcBorders>
            <w:vAlign w:val="center"/>
          </w:tcPr>
          <w:p w:rsidR="00B85BBC" w:rsidRDefault="006D2DBE">
            <w:pPr>
              <w:pStyle w:val="afffffffffffff0"/>
              <w:overflowPunct/>
              <w:topLinePunct/>
              <w:snapToGrid/>
              <w:spacing w:line="240" w:lineRule="auto"/>
              <w:ind w:firstLineChars="0" w:firstLine="0"/>
              <w:rPr>
                <w:rFonts w:ascii="宋体" w:hAnsi="宋体" w:cs="宋体"/>
                <w:kern w:val="21"/>
                <w:sz w:val="18"/>
              </w:rPr>
            </w:pPr>
            <w:r>
              <w:rPr>
                <w:rFonts w:ascii="宋体" w:hAnsi="宋体" w:cs="宋体" w:hint="eastAsia"/>
                <w:kern w:val="21"/>
                <w:sz w:val="18"/>
              </w:rPr>
              <w:t>D10</w:t>
            </w:r>
          </w:p>
        </w:tc>
        <w:tc>
          <w:tcPr>
            <w:tcW w:w="952" w:type="dxa"/>
            <w:tcBorders>
              <w:tl2br w:val="nil"/>
              <w:tr2bl w:val="nil"/>
            </w:tcBorders>
            <w:vAlign w:val="center"/>
          </w:tcPr>
          <w:p w:rsidR="00B85BBC" w:rsidRDefault="006D2DBE">
            <w:pPr>
              <w:pStyle w:val="afffffffffffff0"/>
              <w:overflowPunct/>
              <w:topLinePunct/>
              <w:snapToGrid/>
              <w:spacing w:line="240" w:lineRule="auto"/>
              <w:ind w:firstLineChars="0" w:firstLine="0"/>
              <w:rPr>
                <w:rFonts w:ascii="宋体" w:hAnsi="宋体" w:cs="宋体"/>
                <w:kern w:val="21"/>
                <w:sz w:val="18"/>
              </w:rPr>
            </w:pPr>
            <w:r>
              <w:rPr>
                <w:rFonts w:ascii="宋体" w:hAnsi="宋体" w:cs="宋体" w:hint="eastAsia"/>
                <w:kern w:val="21"/>
                <w:sz w:val="18"/>
              </w:rPr>
              <w:t>D9</w:t>
            </w:r>
          </w:p>
        </w:tc>
        <w:tc>
          <w:tcPr>
            <w:tcW w:w="892" w:type="dxa"/>
            <w:tcBorders>
              <w:tl2br w:val="nil"/>
              <w:tr2bl w:val="nil"/>
            </w:tcBorders>
            <w:vAlign w:val="center"/>
          </w:tcPr>
          <w:p w:rsidR="00B85BBC" w:rsidRDefault="006D2DBE">
            <w:pPr>
              <w:pStyle w:val="afffffffffffff0"/>
              <w:overflowPunct/>
              <w:topLinePunct/>
              <w:snapToGrid/>
              <w:spacing w:line="240" w:lineRule="auto"/>
              <w:ind w:firstLineChars="0" w:firstLine="0"/>
              <w:rPr>
                <w:rFonts w:ascii="宋体" w:hAnsi="宋体" w:cs="宋体"/>
                <w:kern w:val="21"/>
                <w:sz w:val="18"/>
              </w:rPr>
            </w:pPr>
            <w:r>
              <w:rPr>
                <w:rFonts w:ascii="宋体" w:hAnsi="宋体" w:cs="宋体" w:hint="eastAsia"/>
                <w:kern w:val="21"/>
                <w:sz w:val="18"/>
              </w:rPr>
              <w:t>D8</w:t>
            </w:r>
          </w:p>
        </w:tc>
      </w:tr>
    </w:tbl>
    <w:p w:rsidR="00B85BBC" w:rsidRDefault="006D2DBE" w:rsidP="006D2DBE">
      <w:pPr>
        <w:pStyle w:val="afffffffffffff0"/>
        <w:overflowPunct/>
        <w:topLinePunct/>
        <w:snapToGrid/>
        <w:spacing w:beforeLines="50" w:before="156" w:line="240" w:lineRule="auto"/>
        <w:ind w:firstLineChars="0"/>
        <w:rPr>
          <w:rFonts w:ascii="宋体" w:hAnsi="宋体" w:cs="宋体"/>
          <w:kern w:val="21"/>
          <w:szCs w:val="21"/>
        </w:rPr>
      </w:pPr>
      <w:r>
        <w:rPr>
          <w:rFonts w:ascii="宋体" w:hAnsi="宋体" w:cs="宋体" w:hint="eastAsia"/>
          <w:kern w:val="21"/>
          <w:szCs w:val="21"/>
        </w:rPr>
        <w:t>协议标识由表2中D0～D1</w:t>
      </w:r>
      <w:proofErr w:type="gramStart"/>
      <w:r>
        <w:rPr>
          <w:rFonts w:ascii="宋体" w:hAnsi="宋体" w:cs="宋体" w:hint="eastAsia"/>
          <w:kern w:val="21"/>
          <w:szCs w:val="21"/>
        </w:rPr>
        <w:t>两</w:t>
      </w:r>
      <w:proofErr w:type="gramEnd"/>
      <w:r>
        <w:rPr>
          <w:rFonts w:ascii="宋体" w:hAnsi="宋体" w:cs="宋体" w:hint="eastAsia"/>
          <w:kern w:val="21"/>
          <w:szCs w:val="21"/>
        </w:rPr>
        <w:t>位编码表示，定义如下：</w:t>
      </w:r>
    </w:p>
    <w:p w:rsidR="00B85BBC" w:rsidRDefault="006D2DBE">
      <w:pPr>
        <w:pStyle w:val="afa"/>
        <w:numPr>
          <w:ilvl w:val="0"/>
          <w:numId w:val="36"/>
        </w:numPr>
        <w:ind w:leftChars="200" w:left="846"/>
        <w:rPr>
          <w:rFonts w:hAnsi="宋体" w:cs="宋体"/>
        </w:rPr>
      </w:pPr>
      <w:r>
        <w:rPr>
          <w:rFonts w:hAnsi="宋体" w:cs="宋体" w:hint="eastAsia"/>
        </w:rPr>
        <w:t>D0=0、D1=0：为禁用；</w:t>
      </w:r>
    </w:p>
    <w:p w:rsidR="00B85BBC" w:rsidRDefault="006D2DBE">
      <w:pPr>
        <w:pStyle w:val="afa"/>
        <w:numPr>
          <w:ilvl w:val="0"/>
          <w:numId w:val="36"/>
        </w:numPr>
        <w:ind w:leftChars="200" w:left="846"/>
        <w:rPr>
          <w:rFonts w:hAnsi="宋体" w:cs="宋体"/>
        </w:rPr>
      </w:pPr>
      <w:r>
        <w:rPr>
          <w:rFonts w:hAnsi="宋体" w:cs="宋体" w:hint="eastAsia"/>
        </w:rPr>
        <w:t>D0=1、D1=0：为本协议使用；</w:t>
      </w:r>
    </w:p>
    <w:p w:rsidR="00B85BBC" w:rsidRDefault="006D2DBE">
      <w:pPr>
        <w:pStyle w:val="afa"/>
        <w:numPr>
          <w:ilvl w:val="0"/>
          <w:numId w:val="36"/>
        </w:numPr>
        <w:ind w:leftChars="200" w:left="846"/>
        <w:rPr>
          <w:rFonts w:hAnsi="宋体" w:cs="宋体"/>
        </w:rPr>
      </w:pPr>
      <w:r>
        <w:rPr>
          <w:rFonts w:hAnsi="宋体" w:cs="宋体" w:hint="eastAsia"/>
        </w:rPr>
        <w:t>D0=0、D1=1：已用；</w:t>
      </w:r>
    </w:p>
    <w:p w:rsidR="00B85BBC" w:rsidRDefault="006D2DBE">
      <w:pPr>
        <w:pStyle w:val="afa"/>
        <w:numPr>
          <w:ilvl w:val="0"/>
          <w:numId w:val="36"/>
        </w:numPr>
        <w:ind w:leftChars="200" w:left="846"/>
        <w:rPr>
          <w:rFonts w:hAnsi="宋体" w:cs="宋体"/>
        </w:rPr>
      </w:pPr>
      <w:r>
        <w:rPr>
          <w:rFonts w:hAnsi="宋体" w:cs="宋体" w:hint="eastAsia"/>
        </w:rPr>
        <w:t>D0=1、D1=1：保留。</w:t>
      </w:r>
    </w:p>
    <w:p w:rsidR="00B85BBC" w:rsidRDefault="006D2DBE">
      <w:pPr>
        <w:pStyle w:val="afffffffffffff0"/>
        <w:overflowPunct/>
        <w:topLinePunct/>
        <w:snapToGrid/>
        <w:spacing w:line="240" w:lineRule="auto"/>
        <w:ind w:firstLineChars="0"/>
        <w:rPr>
          <w:rFonts w:ascii="宋体" w:hAnsi="宋体" w:cs="宋体"/>
          <w:kern w:val="21"/>
          <w:szCs w:val="21"/>
        </w:rPr>
      </w:pPr>
      <w:r>
        <w:rPr>
          <w:rFonts w:ascii="宋体" w:hAnsi="宋体" w:cs="宋体" w:hint="eastAsia"/>
          <w:kern w:val="21"/>
          <w:szCs w:val="21"/>
        </w:rPr>
        <w:t>用户数据区长度L1：由D2～D15组成，采用BIN编码，是控制域、地址域、链路用户数据（应用层）的字节总数。长度L1规定如下：</w:t>
      </w:r>
    </w:p>
    <w:p w:rsidR="00B85BBC" w:rsidRDefault="006D2DBE">
      <w:pPr>
        <w:pStyle w:val="afa"/>
        <w:numPr>
          <w:ilvl w:val="0"/>
          <w:numId w:val="37"/>
        </w:numPr>
        <w:ind w:leftChars="200" w:left="846"/>
        <w:rPr>
          <w:rFonts w:hAnsi="宋体" w:cs="宋体"/>
        </w:rPr>
      </w:pPr>
      <w:r>
        <w:rPr>
          <w:rFonts w:hAnsi="宋体" w:cs="宋体" w:hint="eastAsia"/>
        </w:rPr>
        <w:t>采用专用无线数传信道，长度L1不大于255；</w:t>
      </w:r>
    </w:p>
    <w:p w:rsidR="00B85BBC" w:rsidRDefault="006D2DBE">
      <w:pPr>
        <w:pStyle w:val="afa"/>
        <w:numPr>
          <w:ilvl w:val="0"/>
          <w:numId w:val="37"/>
        </w:numPr>
        <w:ind w:leftChars="200" w:left="846"/>
        <w:rPr>
          <w:rFonts w:hAnsi="宋体" w:cs="宋体"/>
        </w:rPr>
      </w:pPr>
      <w:r>
        <w:rPr>
          <w:rFonts w:hAnsi="宋体" w:cs="宋体" w:hint="eastAsia"/>
        </w:rPr>
        <w:t>采用网络传输，长度L1不大于16383。</w:t>
      </w:r>
    </w:p>
    <w:p w:rsidR="00B85BBC" w:rsidRDefault="006D2DBE">
      <w:pPr>
        <w:pStyle w:val="af4"/>
        <w:spacing w:before="156" w:after="156"/>
        <w:rPr>
          <w:rFonts w:hAnsi="黑体" w:cs="黑体"/>
          <w:kern w:val="2"/>
          <w:szCs w:val="24"/>
        </w:rPr>
      </w:pPr>
      <w:bookmarkStart w:id="141" w:name="_Toc76548978"/>
      <w:bookmarkStart w:id="142" w:name="_Toc70739298"/>
      <w:bookmarkStart w:id="143" w:name="_Toc75752061"/>
      <w:bookmarkStart w:id="144" w:name="_Toc39587901"/>
      <w:bookmarkStart w:id="145" w:name="_Toc74065552"/>
      <w:bookmarkStart w:id="146" w:name="_Toc77668611"/>
      <w:bookmarkStart w:id="147" w:name="_Toc74067332"/>
      <w:bookmarkStart w:id="148" w:name="_Toc70908959"/>
      <w:bookmarkStart w:id="149" w:name="_Toc73844302"/>
      <w:bookmarkStart w:id="150" w:name="_Toc76548906"/>
      <w:r>
        <w:rPr>
          <w:rFonts w:hAnsi="黑体" w:cs="黑体" w:hint="eastAsia"/>
          <w:kern w:val="2"/>
          <w:szCs w:val="24"/>
        </w:rPr>
        <w:t>控制域</w:t>
      </w:r>
      <w:bookmarkEnd w:id="141"/>
      <w:bookmarkEnd w:id="142"/>
      <w:bookmarkEnd w:id="143"/>
      <w:bookmarkEnd w:id="144"/>
      <w:bookmarkEnd w:id="145"/>
      <w:bookmarkEnd w:id="146"/>
      <w:bookmarkEnd w:id="147"/>
      <w:bookmarkEnd w:id="148"/>
      <w:bookmarkEnd w:id="149"/>
      <w:bookmarkEnd w:id="150"/>
      <w:r>
        <w:rPr>
          <w:rFonts w:hAnsi="黑体" w:cs="黑体" w:hint="eastAsia"/>
          <w:kern w:val="2"/>
          <w:szCs w:val="24"/>
        </w:rPr>
        <w:t>（C)</w:t>
      </w:r>
      <w:bookmarkStart w:id="151" w:name="_Hlt39587848"/>
      <w:bookmarkEnd w:id="151"/>
      <w:r>
        <w:rPr>
          <w:rFonts w:hAnsi="黑体" w:cs="黑体" w:hint="eastAsia"/>
          <w:kern w:val="2"/>
          <w:szCs w:val="24"/>
        </w:rPr>
        <w:t xml:space="preserve"> </w:t>
      </w:r>
    </w:p>
    <w:p w:rsidR="00B85BBC" w:rsidRDefault="006D2DBE">
      <w:pPr>
        <w:pStyle w:val="afffffffffffff0"/>
        <w:overflowPunct/>
        <w:topLinePunct/>
        <w:snapToGrid/>
        <w:spacing w:after="60" w:line="240" w:lineRule="auto"/>
        <w:ind w:firstLineChars="0"/>
        <w:rPr>
          <w:rFonts w:ascii="Times New Roman" w:hAnsi="Times New Roman"/>
          <w:kern w:val="21"/>
        </w:rPr>
      </w:pPr>
      <w:r>
        <w:rPr>
          <w:rFonts w:ascii="Times New Roman" w:hAnsi="Times New Roman"/>
          <w:kern w:val="21"/>
        </w:rPr>
        <w:t>控制域</w:t>
      </w:r>
      <w:r>
        <w:rPr>
          <w:rFonts w:ascii="Times New Roman" w:hAnsi="Times New Roman"/>
          <w:kern w:val="21"/>
        </w:rPr>
        <w:t>C</w:t>
      </w:r>
      <w:r>
        <w:rPr>
          <w:rFonts w:ascii="Times New Roman" w:hAnsi="Times New Roman"/>
          <w:kern w:val="21"/>
        </w:rPr>
        <w:t>表示报文传输方向和所提供的传输服务类型的信息，定义见图</w:t>
      </w:r>
      <w:r>
        <w:rPr>
          <w:rFonts w:ascii="Times New Roman" w:hAnsi="Times New Roman" w:hint="eastAsia"/>
          <w:kern w:val="21"/>
        </w:rPr>
        <w:t>2</w:t>
      </w:r>
      <w:r>
        <w:rPr>
          <w:rFonts w:ascii="Times New Roman" w:hAnsi="Times New Roman" w:hint="eastAsia"/>
          <w:kern w:val="21"/>
        </w:rPr>
        <w:t>。</w:t>
      </w:r>
    </w:p>
    <w:tbl>
      <w:tblPr>
        <w:tblpPr w:leftFromText="180" w:rightFromText="180" w:vertAnchor="text" w:horzAnchor="page" w:tblpX="3281" w:tblpY="197"/>
        <w:tblOverlap w:val="never"/>
        <w:tblW w:w="671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20"/>
        <w:gridCol w:w="1118"/>
        <w:gridCol w:w="1678"/>
        <w:gridCol w:w="1678"/>
        <w:gridCol w:w="1124"/>
      </w:tblGrid>
      <w:tr w:rsidR="00B85BBC">
        <w:trPr>
          <w:cantSplit/>
          <w:trHeight w:val="359"/>
        </w:trPr>
        <w:tc>
          <w:tcPr>
            <w:tcW w:w="1120" w:type="dxa"/>
            <w:tcBorders>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D7</w:t>
            </w:r>
          </w:p>
        </w:tc>
        <w:tc>
          <w:tcPr>
            <w:tcW w:w="1118" w:type="dxa"/>
            <w:tcBorders>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D6</w:t>
            </w:r>
          </w:p>
        </w:tc>
        <w:tc>
          <w:tcPr>
            <w:tcW w:w="1678" w:type="dxa"/>
            <w:tcBorders>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D5</w:t>
            </w:r>
          </w:p>
        </w:tc>
        <w:tc>
          <w:tcPr>
            <w:tcW w:w="1678" w:type="dxa"/>
            <w:tcBorders>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D4</w:t>
            </w:r>
          </w:p>
        </w:tc>
        <w:tc>
          <w:tcPr>
            <w:tcW w:w="1124" w:type="dxa"/>
            <w:tcBorders>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D3～D0</w:t>
            </w:r>
          </w:p>
        </w:tc>
      </w:tr>
      <w:tr w:rsidR="00B85BBC">
        <w:trPr>
          <w:cantSplit/>
          <w:trHeight w:val="316"/>
        </w:trPr>
        <w:tc>
          <w:tcPr>
            <w:tcW w:w="1120" w:type="dxa"/>
            <w:vMerge w:val="restart"/>
            <w:tcBorders>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传输方向位</w:t>
            </w:r>
          </w:p>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DIR</w:t>
            </w:r>
          </w:p>
        </w:tc>
        <w:tc>
          <w:tcPr>
            <w:tcW w:w="1118" w:type="dxa"/>
            <w:vMerge w:val="restart"/>
            <w:tcBorders>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启动标志位</w:t>
            </w:r>
          </w:p>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PRM</w:t>
            </w:r>
          </w:p>
        </w:tc>
        <w:tc>
          <w:tcPr>
            <w:tcW w:w="1678" w:type="dxa"/>
            <w:tcBorders>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proofErr w:type="gramStart"/>
            <w:r>
              <w:rPr>
                <w:rFonts w:ascii="宋体" w:hAnsi="宋体" w:cs="宋体" w:hint="eastAsia"/>
                <w:color w:val="auto"/>
                <w:kern w:val="21"/>
              </w:rPr>
              <w:t>帧计数位</w:t>
            </w:r>
            <w:proofErr w:type="gramEnd"/>
            <w:r>
              <w:rPr>
                <w:rFonts w:ascii="宋体" w:hAnsi="宋体" w:cs="宋体" w:hint="eastAsia"/>
                <w:color w:val="auto"/>
                <w:kern w:val="21"/>
              </w:rPr>
              <w:t>FCB</w:t>
            </w:r>
          </w:p>
        </w:tc>
        <w:tc>
          <w:tcPr>
            <w:tcW w:w="1678" w:type="dxa"/>
            <w:tcBorders>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proofErr w:type="gramStart"/>
            <w:r>
              <w:rPr>
                <w:rFonts w:ascii="宋体" w:hAnsi="宋体" w:cs="宋体" w:hint="eastAsia"/>
                <w:color w:val="auto"/>
                <w:kern w:val="21"/>
              </w:rPr>
              <w:t>帧</w:t>
            </w:r>
            <w:proofErr w:type="gramEnd"/>
            <w:r>
              <w:rPr>
                <w:rFonts w:ascii="宋体" w:hAnsi="宋体" w:cs="宋体" w:hint="eastAsia"/>
                <w:color w:val="auto"/>
                <w:kern w:val="21"/>
              </w:rPr>
              <w:t>计数有效位FCV</w:t>
            </w:r>
          </w:p>
        </w:tc>
        <w:tc>
          <w:tcPr>
            <w:tcW w:w="1124" w:type="dxa"/>
            <w:vMerge w:val="restart"/>
            <w:tcBorders>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功能码</w:t>
            </w:r>
          </w:p>
        </w:tc>
      </w:tr>
      <w:tr w:rsidR="00B85BBC">
        <w:trPr>
          <w:cantSplit/>
          <w:trHeight w:val="286"/>
        </w:trPr>
        <w:tc>
          <w:tcPr>
            <w:tcW w:w="1120" w:type="dxa"/>
            <w:vMerge/>
            <w:tcBorders>
              <w:tl2br w:val="nil"/>
              <w:tr2bl w:val="nil"/>
            </w:tcBorders>
            <w:vAlign w:val="center"/>
          </w:tcPr>
          <w:p w:rsidR="00B85BBC" w:rsidRDefault="00B85BBC">
            <w:pPr>
              <w:pStyle w:val="afffffffffffff2"/>
              <w:topLinePunct/>
              <w:snapToGrid w:val="0"/>
              <w:spacing w:before="60" w:after="60" w:line="240" w:lineRule="auto"/>
              <w:jc w:val="center"/>
              <w:rPr>
                <w:rFonts w:ascii="Times New Roman" w:hAnsi="Times New Roman"/>
                <w:color w:val="auto"/>
                <w:kern w:val="21"/>
              </w:rPr>
            </w:pPr>
          </w:p>
        </w:tc>
        <w:tc>
          <w:tcPr>
            <w:tcW w:w="1118" w:type="dxa"/>
            <w:vMerge/>
            <w:tcBorders>
              <w:tl2br w:val="nil"/>
              <w:tr2bl w:val="nil"/>
            </w:tcBorders>
            <w:vAlign w:val="center"/>
          </w:tcPr>
          <w:p w:rsidR="00B85BBC" w:rsidRDefault="00B85BBC">
            <w:pPr>
              <w:pStyle w:val="afffffffffffff2"/>
              <w:topLinePunct/>
              <w:snapToGrid w:val="0"/>
              <w:spacing w:before="60" w:after="60" w:line="240" w:lineRule="auto"/>
              <w:jc w:val="center"/>
              <w:rPr>
                <w:rFonts w:ascii="Times New Roman" w:hAnsi="Times New Roman"/>
                <w:color w:val="auto"/>
                <w:kern w:val="21"/>
              </w:rPr>
            </w:pPr>
          </w:p>
        </w:tc>
        <w:tc>
          <w:tcPr>
            <w:tcW w:w="1678" w:type="dxa"/>
            <w:tcBorders>
              <w:tl2br w:val="nil"/>
              <w:tr2bl w:val="nil"/>
            </w:tcBorders>
            <w:vAlign w:val="center"/>
          </w:tcPr>
          <w:p w:rsidR="00B85BBC" w:rsidRDefault="006D2DBE">
            <w:pPr>
              <w:pStyle w:val="afffffffffffff2"/>
              <w:topLinePunct/>
              <w:snapToGrid w:val="0"/>
              <w:spacing w:before="60" w:after="60" w:line="240" w:lineRule="auto"/>
              <w:jc w:val="center"/>
              <w:rPr>
                <w:rFonts w:ascii="Times New Roman" w:hAnsi="Times New Roman"/>
                <w:color w:val="auto"/>
                <w:kern w:val="21"/>
              </w:rPr>
            </w:pPr>
            <w:r>
              <w:rPr>
                <w:rFonts w:ascii="Times New Roman" w:hAnsi="Times New Roman"/>
                <w:color w:val="auto"/>
                <w:kern w:val="21"/>
              </w:rPr>
              <w:t>要求访问位</w:t>
            </w:r>
            <w:r>
              <w:rPr>
                <w:rFonts w:ascii="Times New Roman" w:hAnsi="Times New Roman"/>
                <w:color w:val="auto"/>
                <w:kern w:val="21"/>
              </w:rPr>
              <w:t>ACD</w:t>
            </w:r>
          </w:p>
        </w:tc>
        <w:tc>
          <w:tcPr>
            <w:tcW w:w="1678" w:type="dxa"/>
            <w:tcBorders>
              <w:tl2br w:val="nil"/>
              <w:tr2bl w:val="nil"/>
            </w:tcBorders>
            <w:vAlign w:val="center"/>
          </w:tcPr>
          <w:p w:rsidR="00B85BBC" w:rsidRDefault="006D2DBE">
            <w:pPr>
              <w:pStyle w:val="afffffffffffff2"/>
              <w:topLinePunct/>
              <w:snapToGrid w:val="0"/>
              <w:spacing w:before="60" w:after="60" w:line="240" w:lineRule="auto"/>
              <w:jc w:val="center"/>
              <w:rPr>
                <w:rFonts w:ascii="Times New Roman" w:hAnsi="Times New Roman"/>
                <w:color w:val="auto"/>
                <w:kern w:val="21"/>
              </w:rPr>
            </w:pPr>
            <w:r>
              <w:rPr>
                <w:rFonts w:ascii="Times New Roman" w:hAnsi="Times New Roman"/>
                <w:color w:val="auto"/>
                <w:kern w:val="21"/>
              </w:rPr>
              <w:t>保留</w:t>
            </w:r>
          </w:p>
        </w:tc>
        <w:tc>
          <w:tcPr>
            <w:tcW w:w="1124" w:type="dxa"/>
            <w:vMerge/>
            <w:tcBorders>
              <w:tl2br w:val="nil"/>
              <w:tr2bl w:val="nil"/>
            </w:tcBorders>
            <w:vAlign w:val="center"/>
          </w:tcPr>
          <w:p w:rsidR="00B85BBC" w:rsidRDefault="00B85BBC">
            <w:pPr>
              <w:pStyle w:val="afffffffffffff2"/>
              <w:topLinePunct/>
              <w:snapToGrid w:val="0"/>
              <w:spacing w:before="60" w:after="60" w:line="240" w:lineRule="auto"/>
              <w:jc w:val="center"/>
              <w:rPr>
                <w:rFonts w:ascii="Times New Roman" w:hAnsi="Times New Roman"/>
                <w:color w:val="auto"/>
                <w:kern w:val="21"/>
              </w:rPr>
            </w:pPr>
          </w:p>
        </w:tc>
      </w:tr>
    </w:tbl>
    <w:p w:rsidR="00B85BBC" w:rsidRDefault="00B85BBC">
      <w:pPr>
        <w:pStyle w:val="affffffffffffb"/>
        <w:rPr>
          <w:rFonts w:hAnsi="宋体" w:cs="宋体"/>
          <w:u w:val="single"/>
        </w:rPr>
      </w:pPr>
    </w:p>
    <w:p w:rsidR="00B85BBC" w:rsidRDefault="00B85BBC">
      <w:pPr>
        <w:pStyle w:val="affffffffffffb"/>
        <w:rPr>
          <w:rFonts w:hAnsi="宋体" w:cs="宋体"/>
          <w:u w:val="single"/>
        </w:rPr>
      </w:pPr>
    </w:p>
    <w:p w:rsidR="00B85BBC" w:rsidRDefault="006D2DBE">
      <w:pPr>
        <w:pStyle w:val="affffffffffffb"/>
        <w:rPr>
          <w:rFonts w:hAnsi="宋体" w:cs="宋体"/>
        </w:rPr>
      </w:pPr>
      <w:r>
        <w:rPr>
          <w:rFonts w:hAnsi="宋体" w:cs="宋体" w:hint="eastAsia"/>
          <w:u w:val="single"/>
        </w:rPr>
        <w:t xml:space="preserve">下行方向 </w:t>
      </w:r>
    </w:p>
    <w:p w:rsidR="00B85BBC" w:rsidRDefault="006D2DBE">
      <w:pPr>
        <w:pStyle w:val="affffffffffffb"/>
        <w:jc w:val="center"/>
        <w:rPr>
          <w:rFonts w:hAnsi="宋体" w:cs="宋体"/>
          <w:b/>
          <w:bCs/>
        </w:rPr>
      </w:pPr>
      <w:r>
        <w:rPr>
          <w:rFonts w:hAnsi="宋体" w:cs="宋体" w:hint="eastAsia"/>
        </w:rPr>
        <w:t>上行方向</w:t>
      </w:r>
    </w:p>
    <w:p w:rsidR="00B85BBC" w:rsidRDefault="00B85BBC">
      <w:pPr>
        <w:pStyle w:val="affffffffffffb"/>
        <w:jc w:val="center"/>
        <w:rPr>
          <w:rFonts w:ascii="黑体" w:eastAsia="黑体" w:hAnsi="黑体" w:cs="黑体"/>
        </w:rPr>
      </w:pPr>
    </w:p>
    <w:p w:rsidR="00B85BBC" w:rsidRDefault="006D2DBE" w:rsidP="006D2DBE">
      <w:pPr>
        <w:pStyle w:val="affffffffffffb"/>
        <w:ind w:firstLineChars="0" w:firstLine="0"/>
        <w:jc w:val="center"/>
        <w:rPr>
          <w:rFonts w:ascii="黑体" w:eastAsia="黑体" w:hAnsi="黑体" w:cs="黑体"/>
        </w:rPr>
      </w:pPr>
      <w:r>
        <w:rPr>
          <w:rFonts w:ascii="黑体" w:eastAsia="黑体" w:hAnsi="黑体" w:cs="黑体" w:hint="eastAsia"/>
        </w:rPr>
        <w:t xml:space="preserve">图2 </w:t>
      </w:r>
      <w:r w:rsidR="007B14E5">
        <w:rPr>
          <w:rFonts w:ascii="黑体" w:eastAsia="黑体" w:hAnsi="黑体" w:cs="黑体"/>
        </w:rPr>
        <w:t xml:space="preserve"> </w:t>
      </w:r>
      <w:r>
        <w:rPr>
          <w:rFonts w:ascii="黑体" w:eastAsia="黑体" w:hAnsi="黑体" w:cs="黑体" w:hint="eastAsia"/>
        </w:rPr>
        <w:t>控制字定义</w:t>
      </w:r>
    </w:p>
    <w:p w:rsidR="00B85BBC" w:rsidRDefault="006D2DBE">
      <w:pPr>
        <w:pStyle w:val="af5"/>
        <w:spacing w:before="156" w:after="156"/>
      </w:pPr>
      <w:r>
        <w:rPr>
          <w:rFonts w:hint="eastAsia"/>
        </w:rPr>
        <w:t>传输方向位（DIR）</w:t>
      </w:r>
    </w:p>
    <w:p w:rsidR="00B85BBC" w:rsidRDefault="006D2DBE">
      <w:pPr>
        <w:pStyle w:val="afffffffffffff0"/>
        <w:overflowPunct/>
        <w:topLinePunct/>
        <w:snapToGrid/>
        <w:spacing w:line="240" w:lineRule="auto"/>
        <w:rPr>
          <w:rFonts w:ascii="宋体" w:hAnsi="宋体" w:cs="宋体"/>
          <w:kern w:val="21"/>
        </w:rPr>
      </w:pPr>
      <w:r>
        <w:rPr>
          <w:rFonts w:ascii="宋体" w:hAnsi="宋体" w:cs="宋体" w:hint="eastAsia"/>
          <w:kern w:val="21"/>
        </w:rPr>
        <w:t>DIR=0：表示此帧报文是由主站发出的下行报文；</w:t>
      </w:r>
    </w:p>
    <w:p w:rsidR="00B85BBC" w:rsidRDefault="006D2DBE">
      <w:pPr>
        <w:pStyle w:val="afffffffffffff0"/>
        <w:overflowPunct/>
        <w:topLinePunct/>
        <w:snapToGrid/>
        <w:spacing w:line="240" w:lineRule="auto"/>
        <w:rPr>
          <w:rFonts w:ascii="宋体" w:hAnsi="宋体" w:cs="宋体"/>
          <w:kern w:val="21"/>
        </w:rPr>
      </w:pPr>
      <w:r>
        <w:rPr>
          <w:rFonts w:ascii="宋体" w:hAnsi="宋体" w:cs="宋体" w:hint="eastAsia"/>
          <w:kern w:val="21"/>
        </w:rPr>
        <w:t>DIR=1：表示此帧报文是由终端发出的上行报文。</w:t>
      </w:r>
    </w:p>
    <w:p w:rsidR="00B85BBC" w:rsidRDefault="006D2DBE">
      <w:pPr>
        <w:pStyle w:val="af5"/>
        <w:spacing w:before="156" w:after="156"/>
      </w:pPr>
      <w:r>
        <w:rPr>
          <w:rFonts w:hint="eastAsia"/>
        </w:rPr>
        <w:t>启动标志位（PRM）</w:t>
      </w:r>
    </w:p>
    <w:p w:rsidR="00B85BBC" w:rsidRDefault="006D2DBE">
      <w:pPr>
        <w:pStyle w:val="afffffffffffff0"/>
        <w:overflowPunct/>
        <w:topLinePunct/>
        <w:snapToGrid/>
        <w:spacing w:line="240" w:lineRule="auto"/>
        <w:ind w:firstLineChars="0"/>
        <w:rPr>
          <w:rFonts w:ascii="宋体" w:hAnsi="宋体" w:cs="宋体"/>
          <w:kern w:val="21"/>
        </w:rPr>
      </w:pPr>
      <w:r>
        <w:rPr>
          <w:rFonts w:ascii="宋体" w:hAnsi="宋体" w:cs="宋体" w:hint="eastAsia"/>
          <w:kern w:val="21"/>
        </w:rPr>
        <w:t>PRM=1：表示此帧报文来自启动站；</w:t>
      </w:r>
    </w:p>
    <w:p w:rsidR="00B85BBC" w:rsidRDefault="006D2DBE">
      <w:pPr>
        <w:pStyle w:val="afffffffffffff0"/>
        <w:overflowPunct/>
        <w:topLinePunct/>
        <w:snapToGrid/>
        <w:spacing w:line="240" w:lineRule="auto"/>
        <w:ind w:firstLineChars="0"/>
        <w:rPr>
          <w:rFonts w:ascii="宋体" w:hAnsi="宋体" w:cs="宋体"/>
          <w:kern w:val="21"/>
        </w:rPr>
      </w:pPr>
      <w:r>
        <w:rPr>
          <w:rFonts w:ascii="宋体" w:hAnsi="宋体" w:cs="宋体" w:hint="eastAsia"/>
          <w:kern w:val="21"/>
        </w:rPr>
        <w:t>PRM=0：表示此帧报文来自从动站。</w:t>
      </w:r>
    </w:p>
    <w:p w:rsidR="00B85BBC" w:rsidRDefault="006D2DBE">
      <w:pPr>
        <w:pStyle w:val="af5"/>
        <w:spacing w:before="156" w:after="156"/>
      </w:pPr>
      <w:proofErr w:type="gramStart"/>
      <w:r>
        <w:rPr>
          <w:rFonts w:hint="eastAsia"/>
        </w:rPr>
        <w:t>帧</w:t>
      </w:r>
      <w:proofErr w:type="gramEnd"/>
      <w:r>
        <w:rPr>
          <w:rFonts w:hint="eastAsia"/>
        </w:rPr>
        <w:t>计数位（FCB）</w:t>
      </w:r>
    </w:p>
    <w:p w:rsidR="00B85BBC" w:rsidRDefault="006D2DBE">
      <w:pPr>
        <w:pStyle w:val="afffffffffffff0"/>
        <w:overflowPunct/>
        <w:topLinePunct/>
        <w:snapToGrid/>
        <w:spacing w:line="240" w:lineRule="auto"/>
        <w:ind w:firstLineChars="0"/>
        <w:rPr>
          <w:rFonts w:ascii="宋体" w:hAnsi="宋体" w:cs="宋体"/>
          <w:kern w:val="21"/>
        </w:rPr>
      </w:pPr>
      <w:proofErr w:type="gramStart"/>
      <w:r>
        <w:rPr>
          <w:rFonts w:ascii="宋体" w:hAnsi="宋体" w:cs="宋体" w:hint="eastAsia"/>
          <w:kern w:val="21"/>
        </w:rPr>
        <w:t>当帧计数</w:t>
      </w:r>
      <w:proofErr w:type="gramEnd"/>
      <w:r>
        <w:rPr>
          <w:rFonts w:ascii="宋体" w:hAnsi="宋体" w:cs="宋体" w:hint="eastAsia"/>
          <w:kern w:val="21"/>
        </w:rPr>
        <w:t>有效位FCV=1时，FCB表示每个站连续的发送/确认或者请求/响应服务的变化位。FCB位用来防止信息传输的丢失和重复。</w:t>
      </w:r>
    </w:p>
    <w:p w:rsidR="00B85BBC" w:rsidRDefault="006D2DBE">
      <w:pPr>
        <w:pStyle w:val="afffffffffffff0"/>
        <w:overflowPunct/>
        <w:topLinePunct/>
        <w:snapToGrid/>
        <w:spacing w:line="240" w:lineRule="auto"/>
        <w:ind w:firstLineChars="0"/>
        <w:rPr>
          <w:rFonts w:ascii="宋体" w:hAnsi="宋体" w:cs="宋体"/>
          <w:kern w:val="21"/>
        </w:rPr>
      </w:pPr>
      <w:proofErr w:type="gramStart"/>
      <w:r>
        <w:rPr>
          <w:rFonts w:ascii="宋体" w:hAnsi="宋体" w:cs="宋体" w:hint="eastAsia"/>
          <w:kern w:val="21"/>
        </w:rPr>
        <w:t>启动站</w:t>
      </w:r>
      <w:proofErr w:type="gramEnd"/>
      <w:r>
        <w:rPr>
          <w:rFonts w:ascii="宋体" w:hAnsi="宋体" w:cs="宋体" w:hint="eastAsia"/>
          <w:kern w:val="21"/>
        </w:rPr>
        <w:t>向同一从动站传输新的发送/确认或请求/响应传输服务时，将FCB取相反值。</w:t>
      </w:r>
      <w:proofErr w:type="gramStart"/>
      <w:r>
        <w:rPr>
          <w:rFonts w:ascii="宋体" w:hAnsi="宋体" w:cs="宋体" w:hint="eastAsia"/>
          <w:kern w:val="21"/>
        </w:rPr>
        <w:t>启动站保存</w:t>
      </w:r>
      <w:proofErr w:type="gramEnd"/>
      <w:r>
        <w:rPr>
          <w:rFonts w:ascii="宋体" w:hAnsi="宋体" w:cs="宋体" w:hint="eastAsia"/>
          <w:kern w:val="21"/>
        </w:rPr>
        <w:t>每一个从动站FCB值，若</w:t>
      </w:r>
      <w:proofErr w:type="gramStart"/>
      <w:r>
        <w:rPr>
          <w:rFonts w:ascii="宋体" w:hAnsi="宋体" w:cs="宋体" w:hint="eastAsia"/>
          <w:kern w:val="21"/>
        </w:rPr>
        <w:t>超时未</w:t>
      </w:r>
      <w:proofErr w:type="gramEnd"/>
      <w:r>
        <w:rPr>
          <w:rFonts w:ascii="宋体" w:hAnsi="宋体" w:cs="宋体" w:hint="eastAsia"/>
          <w:kern w:val="21"/>
        </w:rPr>
        <w:t>收到从动站的报文，或接收出现差错，则</w:t>
      </w:r>
      <w:proofErr w:type="gramStart"/>
      <w:r>
        <w:rPr>
          <w:rFonts w:ascii="宋体" w:hAnsi="宋体" w:cs="宋体" w:hint="eastAsia"/>
          <w:kern w:val="21"/>
        </w:rPr>
        <w:t>启动站</w:t>
      </w:r>
      <w:proofErr w:type="gramEnd"/>
      <w:r>
        <w:rPr>
          <w:rFonts w:ascii="宋体" w:hAnsi="宋体" w:cs="宋体" w:hint="eastAsia"/>
          <w:kern w:val="21"/>
        </w:rPr>
        <w:t>不改变FCB的状</w:t>
      </w:r>
      <w:r>
        <w:rPr>
          <w:rFonts w:ascii="宋体" w:hAnsi="宋体" w:cs="宋体" w:hint="eastAsia"/>
          <w:kern w:val="21"/>
        </w:rPr>
        <w:lastRenderedPageBreak/>
        <w:t>态，重复原来的发送/确认或者请求/响应服务。</w:t>
      </w:r>
    </w:p>
    <w:p w:rsidR="00B85BBC" w:rsidRDefault="006D2DBE">
      <w:pPr>
        <w:pStyle w:val="afffffffffffff0"/>
        <w:overflowPunct/>
        <w:topLinePunct/>
        <w:snapToGrid/>
        <w:spacing w:line="240" w:lineRule="auto"/>
        <w:ind w:firstLineChars="0"/>
        <w:rPr>
          <w:rFonts w:ascii="宋体" w:hAnsi="宋体" w:cs="宋体"/>
          <w:kern w:val="21"/>
        </w:rPr>
      </w:pPr>
      <w:r>
        <w:rPr>
          <w:rFonts w:ascii="宋体" w:hAnsi="宋体" w:cs="宋体" w:hint="eastAsia"/>
          <w:kern w:val="21"/>
        </w:rPr>
        <w:t>复位命令中的FCB=0，从动站接收复位命令后将FCB置“0”。</w:t>
      </w:r>
      <w:bookmarkStart w:id="152" w:name="_Hlt83908246"/>
      <w:bookmarkStart w:id="153" w:name="_Ref83785283"/>
      <w:bookmarkEnd w:id="152"/>
    </w:p>
    <w:p w:rsidR="00B85BBC" w:rsidRDefault="006D2DBE">
      <w:pPr>
        <w:pStyle w:val="af5"/>
        <w:spacing w:before="156" w:after="156"/>
      </w:pPr>
      <w:r>
        <w:rPr>
          <w:rFonts w:hint="eastAsia"/>
        </w:rPr>
        <w:t>请求访问位</w:t>
      </w:r>
      <w:bookmarkEnd w:id="153"/>
      <w:r>
        <w:rPr>
          <w:rFonts w:hint="eastAsia"/>
        </w:rPr>
        <w:t>（ACD）</w:t>
      </w:r>
    </w:p>
    <w:p w:rsidR="00B85BBC" w:rsidRDefault="006D2DBE">
      <w:pPr>
        <w:pStyle w:val="afffffffffffff0"/>
        <w:overflowPunct/>
        <w:topLinePunct/>
        <w:snapToGrid/>
        <w:spacing w:line="240" w:lineRule="auto"/>
        <w:ind w:firstLineChars="0"/>
        <w:rPr>
          <w:rFonts w:ascii="宋体" w:hAnsi="宋体" w:cs="宋体"/>
          <w:kern w:val="21"/>
        </w:rPr>
      </w:pPr>
      <w:r>
        <w:rPr>
          <w:rFonts w:ascii="宋体" w:hAnsi="宋体" w:cs="宋体" w:hint="eastAsia"/>
          <w:kern w:val="21"/>
        </w:rPr>
        <w:t>ACD</w:t>
      </w:r>
      <w:proofErr w:type="gramStart"/>
      <w:r>
        <w:rPr>
          <w:rFonts w:ascii="宋体" w:hAnsi="宋体" w:cs="宋体" w:hint="eastAsia"/>
          <w:kern w:val="21"/>
        </w:rPr>
        <w:t>位用于</w:t>
      </w:r>
      <w:proofErr w:type="gramEnd"/>
      <w:r>
        <w:rPr>
          <w:rFonts w:ascii="宋体" w:hAnsi="宋体" w:cs="宋体" w:hint="eastAsia"/>
          <w:kern w:val="21"/>
        </w:rPr>
        <w:t>上行响应报文中。ACD=1表示终端有重要事件等待访问；ACD=0表示终端</w:t>
      </w:r>
      <w:proofErr w:type="gramStart"/>
      <w:r>
        <w:rPr>
          <w:rFonts w:ascii="宋体" w:hAnsi="宋体" w:cs="宋体" w:hint="eastAsia"/>
          <w:kern w:val="21"/>
        </w:rPr>
        <w:t>无事件</w:t>
      </w:r>
      <w:proofErr w:type="gramEnd"/>
      <w:r>
        <w:rPr>
          <w:rFonts w:ascii="宋体" w:hAnsi="宋体" w:cs="宋体" w:hint="eastAsia"/>
          <w:kern w:val="21"/>
        </w:rPr>
        <w:t>数据等待访问。</w:t>
      </w:r>
    </w:p>
    <w:p w:rsidR="00B85BBC" w:rsidRDefault="006D2DBE">
      <w:pPr>
        <w:pStyle w:val="afffffffffffff0"/>
        <w:overflowPunct/>
        <w:topLinePunct/>
        <w:snapToGrid/>
        <w:spacing w:line="240" w:lineRule="auto"/>
        <w:ind w:firstLineChars="0"/>
        <w:rPr>
          <w:rFonts w:ascii="宋体" w:hAnsi="宋体" w:cs="宋体"/>
          <w:kern w:val="21"/>
        </w:rPr>
      </w:pPr>
      <w:r>
        <w:rPr>
          <w:rFonts w:ascii="宋体" w:hAnsi="宋体" w:cs="宋体" w:hint="eastAsia"/>
          <w:kern w:val="21"/>
        </w:rPr>
        <w:t>ACD置“1”和置“0”规则：</w:t>
      </w:r>
    </w:p>
    <w:p w:rsidR="00B85BBC" w:rsidRDefault="006D2DBE">
      <w:pPr>
        <w:pStyle w:val="af7"/>
      </w:pPr>
      <w:r>
        <w:rPr>
          <w:rFonts w:hint="eastAsia"/>
        </w:rPr>
        <w:t>自上次收到报文后发生新的重要事件，ACD位置“1”；</w:t>
      </w:r>
    </w:p>
    <w:p w:rsidR="00B85BBC" w:rsidRDefault="006D2DBE">
      <w:pPr>
        <w:pStyle w:val="af7"/>
      </w:pPr>
      <w:r>
        <w:rPr>
          <w:rFonts w:hint="eastAsia"/>
        </w:rPr>
        <w:t>收到主站请求事件报文并执行后，ACD位置“0”。</w:t>
      </w:r>
    </w:p>
    <w:p w:rsidR="00B85BBC" w:rsidRDefault="006D2DBE">
      <w:pPr>
        <w:pStyle w:val="af5"/>
        <w:spacing w:before="156" w:after="156"/>
      </w:pPr>
      <w:proofErr w:type="gramStart"/>
      <w:r>
        <w:rPr>
          <w:rFonts w:hint="eastAsia"/>
        </w:rPr>
        <w:t>帧</w:t>
      </w:r>
      <w:proofErr w:type="gramEnd"/>
      <w:r>
        <w:rPr>
          <w:rFonts w:hint="eastAsia"/>
        </w:rPr>
        <w:t>计数有效位（FCV）</w:t>
      </w:r>
    </w:p>
    <w:p w:rsidR="00B85BBC" w:rsidRDefault="006D2DBE">
      <w:pPr>
        <w:pStyle w:val="afffffffffffff0"/>
        <w:overflowPunct/>
        <w:topLinePunct/>
        <w:snapToGrid/>
        <w:spacing w:line="240" w:lineRule="auto"/>
        <w:ind w:firstLineChars="0"/>
        <w:rPr>
          <w:rFonts w:ascii="宋体" w:hAnsi="宋体" w:cs="宋体"/>
          <w:kern w:val="21"/>
        </w:rPr>
      </w:pPr>
      <w:r>
        <w:rPr>
          <w:rFonts w:ascii="宋体" w:hAnsi="宋体" w:cs="宋体" w:hint="eastAsia"/>
          <w:kern w:val="21"/>
        </w:rPr>
        <w:t>FCV=1：表示FCB位有效；</w:t>
      </w:r>
    </w:p>
    <w:p w:rsidR="00B85BBC" w:rsidRDefault="006D2DBE">
      <w:pPr>
        <w:pStyle w:val="afffffffffffff0"/>
        <w:overflowPunct/>
        <w:topLinePunct/>
        <w:snapToGrid/>
        <w:spacing w:line="240" w:lineRule="auto"/>
        <w:ind w:firstLineChars="0"/>
        <w:rPr>
          <w:rFonts w:ascii="宋体" w:hAnsi="宋体" w:cs="宋体"/>
          <w:kern w:val="21"/>
        </w:rPr>
      </w:pPr>
      <w:r>
        <w:rPr>
          <w:rFonts w:ascii="宋体" w:hAnsi="宋体" w:cs="宋体" w:hint="eastAsia"/>
          <w:kern w:val="21"/>
        </w:rPr>
        <w:t>FCV=0：表示FCB位无效。</w:t>
      </w:r>
    </w:p>
    <w:p w:rsidR="00B85BBC" w:rsidRDefault="006D2DBE">
      <w:pPr>
        <w:pStyle w:val="af5"/>
        <w:spacing w:before="156" w:after="156"/>
      </w:pPr>
      <w:bookmarkStart w:id="154" w:name="_Toc70739302"/>
      <w:bookmarkStart w:id="155" w:name="_Toc70908963"/>
      <w:r>
        <w:rPr>
          <w:rFonts w:hint="eastAsia"/>
        </w:rPr>
        <w:t>功能码</w:t>
      </w:r>
      <w:bookmarkEnd w:id="154"/>
      <w:bookmarkEnd w:id="155"/>
      <w:r>
        <w:rPr>
          <w:rFonts w:hint="eastAsia"/>
        </w:rPr>
        <w:t>（</w:t>
      </w:r>
      <w:r>
        <w:t>D3～D0</w:t>
      </w:r>
      <w:r>
        <w:rPr>
          <w:rFonts w:hint="eastAsia"/>
        </w:rPr>
        <w:t>）</w:t>
      </w:r>
    </w:p>
    <w:p w:rsidR="00B85BBC" w:rsidRDefault="006D2DBE" w:rsidP="006D2DBE">
      <w:pPr>
        <w:pStyle w:val="affffffffffffb"/>
        <w:rPr>
          <w:rFonts w:hAnsi="宋体" w:cs="宋体"/>
          <w:kern w:val="21"/>
        </w:rPr>
      </w:pPr>
      <w:r>
        <w:rPr>
          <w:rFonts w:hAnsi="宋体" w:cs="宋体" w:hint="eastAsia"/>
          <w:kern w:val="21"/>
        </w:rPr>
        <w:t>当启动标志位PRM =1时，功能码定义见表3。</w:t>
      </w:r>
    </w:p>
    <w:p w:rsidR="00B85BBC" w:rsidRPr="006D2DBE" w:rsidRDefault="006D2DBE" w:rsidP="006D2DBE">
      <w:pPr>
        <w:pStyle w:val="affffffffffffb"/>
        <w:spacing w:beforeLines="50" w:before="156" w:afterLines="50" w:after="156"/>
        <w:ind w:firstLineChars="0" w:firstLine="0"/>
        <w:jc w:val="center"/>
        <w:rPr>
          <w:rFonts w:ascii="黑体" w:eastAsia="黑体" w:hAnsi="黑体" w:cs="黑体"/>
        </w:rPr>
      </w:pPr>
      <w:r>
        <w:rPr>
          <w:rFonts w:ascii="黑体" w:eastAsia="黑体" w:hAnsi="黑体" w:cs="黑体" w:hint="eastAsia"/>
        </w:rPr>
        <w:t xml:space="preserve">表3 </w:t>
      </w:r>
      <w:r w:rsidR="007B14E5">
        <w:rPr>
          <w:rFonts w:ascii="黑体" w:eastAsia="黑体" w:hAnsi="黑体" w:cs="黑体"/>
        </w:rPr>
        <w:t xml:space="preserve"> </w:t>
      </w:r>
      <w:r>
        <w:rPr>
          <w:rFonts w:ascii="黑体" w:eastAsia="黑体" w:hAnsi="黑体" w:cs="黑体" w:hint="eastAsia"/>
        </w:rPr>
        <w:t>功能码定义（PRM=1）</w:t>
      </w:r>
    </w:p>
    <w:tbl>
      <w:tblPr>
        <w:tblW w:w="831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22"/>
        <w:gridCol w:w="3131"/>
        <w:gridCol w:w="3165"/>
      </w:tblGrid>
      <w:tr w:rsidR="00B85BBC" w:rsidTr="00F53DAA">
        <w:trPr>
          <w:cantSplit/>
          <w:trHeight w:hRule="exact" w:val="414"/>
          <w:jc w:val="center"/>
        </w:trPr>
        <w:tc>
          <w:tcPr>
            <w:tcW w:w="2022" w:type="dxa"/>
            <w:tcBorders>
              <w:top w:val="single" w:sz="8" w:space="0" w:color="auto"/>
              <w:bottom w:val="single" w:sz="8" w:space="0" w:color="auto"/>
              <w:right w:val="single" w:sz="4" w:space="0" w:color="auto"/>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功能码</w:t>
            </w:r>
          </w:p>
        </w:tc>
        <w:tc>
          <w:tcPr>
            <w:tcW w:w="3131" w:type="dxa"/>
            <w:tcBorders>
              <w:top w:val="single" w:sz="8" w:space="0" w:color="auto"/>
              <w:left w:val="single" w:sz="4" w:space="0" w:color="auto"/>
              <w:bottom w:val="single" w:sz="8" w:space="0" w:color="auto"/>
              <w:right w:val="single" w:sz="4" w:space="0" w:color="auto"/>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proofErr w:type="gramStart"/>
            <w:r>
              <w:rPr>
                <w:rFonts w:ascii="宋体" w:hAnsi="宋体" w:cs="宋体" w:hint="eastAsia"/>
                <w:color w:val="auto"/>
                <w:kern w:val="21"/>
              </w:rPr>
              <w:t>帧</w:t>
            </w:r>
            <w:proofErr w:type="gramEnd"/>
            <w:r>
              <w:rPr>
                <w:rFonts w:ascii="宋体" w:hAnsi="宋体" w:cs="宋体" w:hint="eastAsia"/>
                <w:color w:val="auto"/>
                <w:kern w:val="21"/>
              </w:rPr>
              <w:t>类型</w:t>
            </w:r>
          </w:p>
        </w:tc>
        <w:tc>
          <w:tcPr>
            <w:tcW w:w="3165" w:type="dxa"/>
            <w:tcBorders>
              <w:top w:val="single" w:sz="8" w:space="0" w:color="auto"/>
              <w:left w:val="single" w:sz="4" w:space="0" w:color="auto"/>
              <w:bottom w:val="single" w:sz="8" w:space="0" w:color="auto"/>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服务功能</w:t>
            </w:r>
          </w:p>
        </w:tc>
      </w:tr>
      <w:tr w:rsidR="00B85BBC">
        <w:trPr>
          <w:cantSplit/>
          <w:trHeight w:hRule="exact" w:val="367"/>
          <w:jc w:val="center"/>
        </w:trPr>
        <w:tc>
          <w:tcPr>
            <w:tcW w:w="2022" w:type="dxa"/>
            <w:tcBorders>
              <w:top w:val="single" w:sz="8" w:space="0" w:color="auto"/>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0</w:t>
            </w:r>
          </w:p>
        </w:tc>
        <w:tc>
          <w:tcPr>
            <w:tcW w:w="3131" w:type="dxa"/>
            <w:tcBorders>
              <w:top w:val="single" w:sz="8" w:space="0" w:color="auto"/>
              <w:tl2br w:val="nil"/>
              <w:tr2bl w:val="nil"/>
            </w:tcBorders>
            <w:vAlign w:val="center"/>
          </w:tcPr>
          <w:p w:rsidR="00B85BBC" w:rsidRDefault="00A42F64">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w:t>
            </w:r>
          </w:p>
        </w:tc>
        <w:tc>
          <w:tcPr>
            <w:tcW w:w="3165" w:type="dxa"/>
            <w:tcBorders>
              <w:top w:val="single" w:sz="8" w:space="0" w:color="auto"/>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备用</w:t>
            </w:r>
          </w:p>
        </w:tc>
      </w:tr>
      <w:tr w:rsidR="00B85BBC">
        <w:trPr>
          <w:cantSplit/>
          <w:trHeight w:hRule="exact" w:val="405"/>
          <w:jc w:val="center"/>
        </w:trPr>
        <w:tc>
          <w:tcPr>
            <w:tcW w:w="2022" w:type="dxa"/>
            <w:tcBorders>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1</w:t>
            </w:r>
          </w:p>
        </w:tc>
        <w:tc>
          <w:tcPr>
            <w:tcW w:w="3131" w:type="dxa"/>
            <w:tcBorders>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发送∕确认</w:t>
            </w:r>
          </w:p>
        </w:tc>
        <w:tc>
          <w:tcPr>
            <w:tcW w:w="3165" w:type="dxa"/>
            <w:tcBorders>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复位命令</w:t>
            </w:r>
          </w:p>
        </w:tc>
      </w:tr>
      <w:tr w:rsidR="00B85BBC">
        <w:trPr>
          <w:cantSplit/>
          <w:trHeight w:hRule="exact" w:val="404"/>
          <w:jc w:val="center"/>
        </w:trPr>
        <w:tc>
          <w:tcPr>
            <w:tcW w:w="2022" w:type="dxa"/>
            <w:tcBorders>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2</w:t>
            </w:r>
          </w:p>
        </w:tc>
        <w:tc>
          <w:tcPr>
            <w:tcW w:w="3131" w:type="dxa"/>
            <w:tcBorders>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启用密文传输</w:t>
            </w:r>
          </w:p>
        </w:tc>
        <w:tc>
          <w:tcPr>
            <w:tcW w:w="3165" w:type="dxa"/>
            <w:tcBorders>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请求</w:t>
            </w:r>
          </w:p>
        </w:tc>
      </w:tr>
      <w:tr w:rsidR="00B85BBC">
        <w:trPr>
          <w:cantSplit/>
          <w:trHeight w:hRule="exact" w:val="381"/>
          <w:jc w:val="center"/>
        </w:trPr>
        <w:tc>
          <w:tcPr>
            <w:tcW w:w="2022" w:type="dxa"/>
            <w:tcBorders>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3</w:t>
            </w:r>
          </w:p>
        </w:tc>
        <w:tc>
          <w:tcPr>
            <w:tcW w:w="3131" w:type="dxa"/>
            <w:tcBorders>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启用明文传输</w:t>
            </w:r>
          </w:p>
        </w:tc>
        <w:tc>
          <w:tcPr>
            <w:tcW w:w="3165" w:type="dxa"/>
            <w:tcBorders>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请求</w:t>
            </w:r>
          </w:p>
        </w:tc>
      </w:tr>
      <w:tr w:rsidR="00B85BBC">
        <w:trPr>
          <w:cantSplit/>
          <w:trHeight w:hRule="exact" w:val="386"/>
          <w:jc w:val="center"/>
        </w:trPr>
        <w:tc>
          <w:tcPr>
            <w:tcW w:w="2022" w:type="dxa"/>
            <w:tcBorders>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4</w:t>
            </w:r>
          </w:p>
        </w:tc>
        <w:tc>
          <w:tcPr>
            <w:tcW w:w="3131" w:type="dxa"/>
            <w:tcBorders>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发送∕无回答</w:t>
            </w:r>
          </w:p>
        </w:tc>
        <w:tc>
          <w:tcPr>
            <w:tcW w:w="3165" w:type="dxa"/>
            <w:tcBorders>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用户数据</w:t>
            </w:r>
          </w:p>
        </w:tc>
      </w:tr>
      <w:tr w:rsidR="00B85BBC">
        <w:trPr>
          <w:cantSplit/>
          <w:trHeight w:hRule="exact" w:val="408"/>
          <w:jc w:val="center"/>
        </w:trPr>
        <w:tc>
          <w:tcPr>
            <w:tcW w:w="2022" w:type="dxa"/>
            <w:tcBorders>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5</w:t>
            </w:r>
          </w:p>
        </w:tc>
        <w:tc>
          <w:tcPr>
            <w:tcW w:w="3131" w:type="dxa"/>
            <w:tcBorders>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主动上报</w:t>
            </w:r>
          </w:p>
        </w:tc>
        <w:tc>
          <w:tcPr>
            <w:tcW w:w="3165" w:type="dxa"/>
            <w:tcBorders>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异常报警或周期上传</w:t>
            </w:r>
          </w:p>
        </w:tc>
      </w:tr>
      <w:tr w:rsidR="00B85BBC">
        <w:trPr>
          <w:cantSplit/>
          <w:trHeight w:hRule="exact" w:val="351"/>
          <w:jc w:val="center"/>
        </w:trPr>
        <w:tc>
          <w:tcPr>
            <w:tcW w:w="2022" w:type="dxa"/>
            <w:tcBorders>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6</w:t>
            </w:r>
          </w:p>
        </w:tc>
        <w:tc>
          <w:tcPr>
            <w:tcW w:w="3131" w:type="dxa"/>
            <w:tcBorders>
              <w:tl2br w:val="nil"/>
              <w:tr2bl w:val="nil"/>
            </w:tcBorders>
            <w:vAlign w:val="center"/>
          </w:tcPr>
          <w:p w:rsidR="00B85BBC" w:rsidRDefault="00A42F64">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w:t>
            </w:r>
          </w:p>
        </w:tc>
        <w:tc>
          <w:tcPr>
            <w:tcW w:w="3165" w:type="dxa"/>
            <w:tcBorders>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备用</w:t>
            </w:r>
          </w:p>
        </w:tc>
      </w:tr>
      <w:tr w:rsidR="00B85BBC">
        <w:trPr>
          <w:cantSplit/>
          <w:trHeight w:hRule="exact" w:val="351"/>
          <w:jc w:val="center"/>
        </w:trPr>
        <w:tc>
          <w:tcPr>
            <w:tcW w:w="2022" w:type="dxa"/>
            <w:tcBorders>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7</w:t>
            </w:r>
          </w:p>
        </w:tc>
        <w:tc>
          <w:tcPr>
            <w:tcW w:w="3131" w:type="dxa"/>
            <w:tcBorders>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请求∕响应帧</w:t>
            </w:r>
          </w:p>
        </w:tc>
        <w:tc>
          <w:tcPr>
            <w:tcW w:w="3165" w:type="dxa"/>
            <w:tcBorders>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基础数据</w:t>
            </w:r>
          </w:p>
        </w:tc>
      </w:tr>
      <w:tr w:rsidR="00B85BBC">
        <w:trPr>
          <w:cantSplit/>
          <w:trHeight w:hRule="exact" w:val="351"/>
          <w:jc w:val="center"/>
        </w:trPr>
        <w:tc>
          <w:tcPr>
            <w:tcW w:w="2022" w:type="dxa"/>
            <w:tcBorders>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8</w:t>
            </w:r>
          </w:p>
        </w:tc>
        <w:tc>
          <w:tcPr>
            <w:tcW w:w="3131" w:type="dxa"/>
            <w:tcBorders>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请求∕响应帧</w:t>
            </w:r>
          </w:p>
        </w:tc>
        <w:tc>
          <w:tcPr>
            <w:tcW w:w="3165" w:type="dxa"/>
            <w:tcBorders>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链路测试</w:t>
            </w:r>
          </w:p>
        </w:tc>
      </w:tr>
      <w:tr w:rsidR="00B85BBC">
        <w:trPr>
          <w:cantSplit/>
          <w:trHeight w:hRule="exact" w:val="351"/>
          <w:jc w:val="center"/>
        </w:trPr>
        <w:tc>
          <w:tcPr>
            <w:tcW w:w="2022" w:type="dxa"/>
            <w:tcBorders>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9</w:t>
            </w:r>
          </w:p>
        </w:tc>
        <w:tc>
          <w:tcPr>
            <w:tcW w:w="3131" w:type="dxa"/>
            <w:tcBorders>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请求∕响应帧</w:t>
            </w:r>
          </w:p>
        </w:tc>
        <w:tc>
          <w:tcPr>
            <w:tcW w:w="3165" w:type="dxa"/>
            <w:tcBorders>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请求1类数据</w:t>
            </w:r>
          </w:p>
        </w:tc>
      </w:tr>
      <w:tr w:rsidR="00B85BBC">
        <w:trPr>
          <w:cantSplit/>
          <w:trHeight w:hRule="exact" w:val="351"/>
          <w:jc w:val="center"/>
        </w:trPr>
        <w:tc>
          <w:tcPr>
            <w:tcW w:w="2022" w:type="dxa"/>
            <w:tcBorders>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10</w:t>
            </w:r>
          </w:p>
        </w:tc>
        <w:tc>
          <w:tcPr>
            <w:tcW w:w="3131" w:type="dxa"/>
            <w:tcBorders>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请求∕响应帧</w:t>
            </w:r>
          </w:p>
        </w:tc>
        <w:tc>
          <w:tcPr>
            <w:tcW w:w="3165" w:type="dxa"/>
            <w:tcBorders>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请求2类数据</w:t>
            </w:r>
          </w:p>
        </w:tc>
      </w:tr>
      <w:tr w:rsidR="00B85BBC">
        <w:trPr>
          <w:cantSplit/>
          <w:trHeight w:hRule="exact" w:val="351"/>
          <w:jc w:val="center"/>
        </w:trPr>
        <w:tc>
          <w:tcPr>
            <w:tcW w:w="2022" w:type="dxa"/>
            <w:tcBorders>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11</w:t>
            </w:r>
          </w:p>
        </w:tc>
        <w:tc>
          <w:tcPr>
            <w:tcW w:w="3131" w:type="dxa"/>
            <w:tcBorders>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请求∕响应帧</w:t>
            </w:r>
          </w:p>
        </w:tc>
        <w:tc>
          <w:tcPr>
            <w:tcW w:w="3165" w:type="dxa"/>
            <w:tcBorders>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请求3类数据</w:t>
            </w:r>
          </w:p>
        </w:tc>
      </w:tr>
      <w:tr w:rsidR="00B85BBC">
        <w:trPr>
          <w:cantSplit/>
          <w:trHeight w:hRule="exact" w:val="351"/>
          <w:jc w:val="center"/>
        </w:trPr>
        <w:tc>
          <w:tcPr>
            <w:tcW w:w="2022" w:type="dxa"/>
            <w:tcBorders>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12</w:t>
            </w:r>
          </w:p>
        </w:tc>
        <w:tc>
          <w:tcPr>
            <w:tcW w:w="3131" w:type="dxa"/>
            <w:tcBorders>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请求∕响应帧</w:t>
            </w:r>
          </w:p>
        </w:tc>
        <w:tc>
          <w:tcPr>
            <w:tcW w:w="3165" w:type="dxa"/>
            <w:tcBorders>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配置上传参数（周期或时间段等）</w:t>
            </w:r>
          </w:p>
        </w:tc>
      </w:tr>
      <w:tr w:rsidR="00B85BBC">
        <w:trPr>
          <w:cantSplit/>
          <w:trHeight w:hRule="exact" w:val="351"/>
          <w:jc w:val="center"/>
        </w:trPr>
        <w:tc>
          <w:tcPr>
            <w:tcW w:w="2022" w:type="dxa"/>
            <w:tcBorders>
              <w:tl2br w:val="nil"/>
              <w:tr2bl w:val="nil"/>
            </w:tcBorders>
            <w:vAlign w:val="center"/>
          </w:tcPr>
          <w:p w:rsidR="00B85BBC" w:rsidRDefault="00A42F64">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13</w:t>
            </w:r>
          </w:p>
        </w:tc>
        <w:tc>
          <w:tcPr>
            <w:tcW w:w="3131" w:type="dxa"/>
            <w:tcBorders>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请求∕响应帧</w:t>
            </w:r>
          </w:p>
        </w:tc>
        <w:tc>
          <w:tcPr>
            <w:tcW w:w="3165" w:type="dxa"/>
            <w:tcBorders>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主站下发控制命令（如开关阀）</w:t>
            </w:r>
          </w:p>
        </w:tc>
      </w:tr>
      <w:tr w:rsidR="00B85BBC">
        <w:trPr>
          <w:cantSplit/>
          <w:trHeight w:hRule="exact" w:val="351"/>
          <w:jc w:val="center"/>
        </w:trPr>
        <w:tc>
          <w:tcPr>
            <w:tcW w:w="2022" w:type="dxa"/>
            <w:tcBorders>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14</w:t>
            </w:r>
          </w:p>
        </w:tc>
        <w:tc>
          <w:tcPr>
            <w:tcW w:w="3131" w:type="dxa"/>
            <w:tcBorders>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请求∕响应帧</w:t>
            </w:r>
          </w:p>
        </w:tc>
        <w:tc>
          <w:tcPr>
            <w:tcW w:w="3165" w:type="dxa"/>
            <w:tcBorders>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 xml:space="preserve">多组数据标识组合数据 </w:t>
            </w:r>
          </w:p>
        </w:tc>
      </w:tr>
      <w:tr w:rsidR="00B85BBC">
        <w:trPr>
          <w:cantSplit/>
          <w:trHeight w:hRule="exact" w:val="351"/>
          <w:jc w:val="center"/>
        </w:trPr>
        <w:tc>
          <w:tcPr>
            <w:tcW w:w="2022" w:type="dxa"/>
            <w:tcBorders>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15</w:t>
            </w:r>
          </w:p>
        </w:tc>
        <w:tc>
          <w:tcPr>
            <w:tcW w:w="3131" w:type="dxa"/>
            <w:tcBorders>
              <w:tl2br w:val="nil"/>
              <w:tr2bl w:val="nil"/>
            </w:tcBorders>
            <w:vAlign w:val="center"/>
          </w:tcPr>
          <w:p w:rsidR="00B85BBC" w:rsidRDefault="00A42F64">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w:t>
            </w:r>
          </w:p>
        </w:tc>
        <w:tc>
          <w:tcPr>
            <w:tcW w:w="3165" w:type="dxa"/>
            <w:tcBorders>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备用</w:t>
            </w:r>
          </w:p>
        </w:tc>
      </w:tr>
    </w:tbl>
    <w:p w:rsidR="00B85BBC" w:rsidRDefault="006D2DBE" w:rsidP="00F53DAA">
      <w:pPr>
        <w:pStyle w:val="affffffffffffb"/>
        <w:spacing w:beforeLines="50" w:before="156"/>
        <w:rPr>
          <w:rFonts w:hAnsi="宋体" w:cs="宋体"/>
          <w:kern w:val="21"/>
        </w:rPr>
      </w:pPr>
      <w:r>
        <w:rPr>
          <w:rFonts w:hAnsi="宋体" w:cs="宋体" w:hint="eastAsia"/>
          <w:kern w:val="21"/>
        </w:rPr>
        <w:t>当启动标志位PRM =0时，功能码定义见表4。</w:t>
      </w:r>
    </w:p>
    <w:p w:rsidR="00B85BBC" w:rsidRDefault="00B85BBC">
      <w:pPr>
        <w:pStyle w:val="affffffffffffb"/>
        <w:rPr>
          <w:rFonts w:hAnsi="宋体" w:cs="宋体"/>
          <w:kern w:val="21"/>
        </w:rPr>
      </w:pPr>
    </w:p>
    <w:p w:rsidR="00B85BBC" w:rsidRDefault="00B85BBC">
      <w:pPr>
        <w:pStyle w:val="affffffffffffb"/>
        <w:rPr>
          <w:rFonts w:hAnsi="宋体" w:cs="宋体"/>
          <w:kern w:val="21"/>
        </w:rPr>
      </w:pPr>
    </w:p>
    <w:p w:rsidR="00B85BBC" w:rsidRDefault="006D2DBE" w:rsidP="00F53DAA">
      <w:pPr>
        <w:pStyle w:val="aff6"/>
        <w:numPr>
          <w:ilvl w:val="1"/>
          <w:numId w:val="0"/>
        </w:numPr>
        <w:spacing w:before="156" w:after="156"/>
        <w:rPr>
          <w:rFonts w:hAnsi="黑体" w:cs="黑体"/>
          <w:szCs w:val="20"/>
        </w:rPr>
      </w:pPr>
      <w:r>
        <w:rPr>
          <w:rFonts w:hAnsi="黑体" w:cs="黑体" w:hint="eastAsia"/>
          <w:szCs w:val="20"/>
        </w:rPr>
        <w:lastRenderedPageBreak/>
        <w:t xml:space="preserve">表4 </w:t>
      </w:r>
      <w:r w:rsidR="007B14E5">
        <w:rPr>
          <w:rFonts w:hAnsi="黑体" w:cs="黑体"/>
          <w:szCs w:val="20"/>
        </w:rPr>
        <w:t xml:space="preserve"> </w:t>
      </w:r>
      <w:r>
        <w:rPr>
          <w:rFonts w:hAnsi="黑体" w:cs="黑体" w:hint="eastAsia"/>
          <w:szCs w:val="20"/>
        </w:rPr>
        <w:t>功能码定义（PRM=0）</w:t>
      </w:r>
    </w:p>
    <w:tbl>
      <w:tblPr>
        <w:tblW w:w="833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003"/>
        <w:gridCol w:w="2004"/>
        <w:gridCol w:w="4332"/>
      </w:tblGrid>
      <w:tr w:rsidR="00B85BBC" w:rsidTr="00A42F64">
        <w:trPr>
          <w:cantSplit/>
          <w:trHeight w:val="429"/>
          <w:jc w:val="center"/>
        </w:trPr>
        <w:tc>
          <w:tcPr>
            <w:tcW w:w="2003" w:type="dxa"/>
            <w:tcBorders>
              <w:top w:val="single" w:sz="8" w:space="0" w:color="auto"/>
              <w:bottom w:val="single" w:sz="8" w:space="0" w:color="auto"/>
              <w:right w:val="single" w:sz="4" w:space="0" w:color="auto"/>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功能码</w:t>
            </w:r>
          </w:p>
        </w:tc>
        <w:tc>
          <w:tcPr>
            <w:tcW w:w="2004" w:type="dxa"/>
            <w:tcBorders>
              <w:top w:val="single" w:sz="8" w:space="0" w:color="auto"/>
              <w:left w:val="single" w:sz="4" w:space="0" w:color="auto"/>
              <w:bottom w:val="single" w:sz="8" w:space="0" w:color="auto"/>
              <w:right w:val="single" w:sz="4" w:space="0" w:color="auto"/>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proofErr w:type="gramStart"/>
            <w:r>
              <w:rPr>
                <w:rFonts w:ascii="宋体" w:hAnsi="宋体" w:cs="宋体" w:hint="eastAsia"/>
                <w:color w:val="auto"/>
                <w:kern w:val="21"/>
              </w:rPr>
              <w:t>帧</w:t>
            </w:r>
            <w:proofErr w:type="gramEnd"/>
            <w:r>
              <w:rPr>
                <w:rFonts w:ascii="宋体" w:hAnsi="宋体" w:cs="宋体" w:hint="eastAsia"/>
                <w:color w:val="auto"/>
                <w:kern w:val="21"/>
              </w:rPr>
              <w:t>类型</w:t>
            </w:r>
          </w:p>
        </w:tc>
        <w:tc>
          <w:tcPr>
            <w:tcW w:w="4332" w:type="dxa"/>
            <w:tcBorders>
              <w:top w:val="single" w:sz="8" w:space="0" w:color="auto"/>
              <w:left w:val="single" w:sz="4" w:space="0" w:color="auto"/>
              <w:bottom w:val="single" w:sz="8" w:space="0" w:color="auto"/>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服务功能</w:t>
            </w:r>
          </w:p>
        </w:tc>
      </w:tr>
      <w:tr w:rsidR="00B85BBC">
        <w:trPr>
          <w:cantSplit/>
          <w:trHeight w:val="409"/>
          <w:jc w:val="center"/>
        </w:trPr>
        <w:tc>
          <w:tcPr>
            <w:tcW w:w="2003" w:type="dxa"/>
            <w:tcBorders>
              <w:top w:val="single" w:sz="8" w:space="0" w:color="auto"/>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0</w:t>
            </w:r>
          </w:p>
        </w:tc>
        <w:tc>
          <w:tcPr>
            <w:tcW w:w="2004" w:type="dxa"/>
            <w:tcBorders>
              <w:top w:val="single" w:sz="8" w:space="0" w:color="auto"/>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确认</w:t>
            </w:r>
          </w:p>
        </w:tc>
        <w:tc>
          <w:tcPr>
            <w:tcW w:w="4332" w:type="dxa"/>
            <w:tcBorders>
              <w:top w:val="single" w:sz="8" w:space="0" w:color="auto"/>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认可</w:t>
            </w:r>
          </w:p>
        </w:tc>
      </w:tr>
      <w:tr w:rsidR="00B85BBC">
        <w:trPr>
          <w:cantSplit/>
          <w:trHeight w:val="389"/>
          <w:jc w:val="center"/>
        </w:trPr>
        <w:tc>
          <w:tcPr>
            <w:tcW w:w="2003" w:type="dxa"/>
            <w:tcBorders>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1</w:t>
            </w:r>
          </w:p>
        </w:tc>
        <w:tc>
          <w:tcPr>
            <w:tcW w:w="2004" w:type="dxa"/>
            <w:tcBorders>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备用</w:t>
            </w:r>
          </w:p>
        </w:tc>
        <w:tc>
          <w:tcPr>
            <w:tcW w:w="4332" w:type="dxa"/>
            <w:tcBorders>
              <w:tl2br w:val="nil"/>
              <w:tr2bl w:val="nil"/>
            </w:tcBorders>
            <w:vAlign w:val="center"/>
          </w:tcPr>
          <w:p w:rsidR="00B85BBC" w:rsidRDefault="00A42F64">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w:t>
            </w:r>
          </w:p>
        </w:tc>
      </w:tr>
      <w:tr w:rsidR="00B85BBC">
        <w:trPr>
          <w:cantSplit/>
          <w:trHeight w:val="389"/>
          <w:jc w:val="center"/>
        </w:trPr>
        <w:tc>
          <w:tcPr>
            <w:tcW w:w="2003" w:type="dxa"/>
            <w:tcBorders>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2</w:t>
            </w:r>
          </w:p>
        </w:tc>
        <w:tc>
          <w:tcPr>
            <w:tcW w:w="2004" w:type="dxa"/>
            <w:tcBorders>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 xml:space="preserve">响应帧 </w:t>
            </w:r>
          </w:p>
        </w:tc>
        <w:tc>
          <w:tcPr>
            <w:tcW w:w="4332" w:type="dxa"/>
            <w:tcBorders>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 xml:space="preserve">确认支持密文传输 </w:t>
            </w:r>
          </w:p>
        </w:tc>
      </w:tr>
      <w:tr w:rsidR="00B85BBC">
        <w:trPr>
          <w:cantSplit/>
          <w:trHeight w:val="389"/>
          <w:jc w:val="center"/>
        </w:trPr>
        <w:tc>
          <w:tcPr>
            <w:tcW w:w="2003" w:type="dxa"/>
            <w:tcBorders>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3</w:t>
            </w:r>
          </w:p>
        </w:tc>
        <w:tc>
          <w:tcPr>
            <w:tcW w:w="2004" w:type="dxa"/>
            <w:tcBorders>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 xml:space="preserve">响应帧 </w:t>
            </w:r>
          </w:p>
        </w:tc>
        <w:tc>
          <w:tcPr>
            <w:tcW w:w="4332" w:type="dxa"/>
            <w:tcBorders>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确认支持明文传输</w:t>
            </w:r>
          </w:p>
        </w:tc>
      </w:tr>
      <w:tr w:rsidR="00B85BBC">
        <w:trPr>
          <w:cantSplit/>
          <w:trHeight w:val="389"/>
          <w:jc w:val="center"/>
        </w:trPr>
        <w:tc>
          <w:tcPr>
            <w:tcW w:w="2003" w:type="dxa"/>
            <w:tcBorders>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4</w:t>
            </w:r>
          </w:p>
        </w:tc>
        <w:tc>
          <w:tcPr>
            <w:tcW w:w="2004" w:type="dxa"/>
            <w:tcBorders>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响应帧</w:t>
            </w:r>
          </w:p>
        </w:tc>
        <w:tc>
          <w:tcPr>
            <w:tcW w:w="4332" w:type="dxa"/>
            <w:tcBorders>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用户数据</w:t>
            </w:r>
          </w:p>
        </w:tc>
      </w:tr>
      <w:tr w:rsidR="00B85BBC">
        <w:trPr>
          <w:cantSplit/>
          <w:trHeight w:val="389"/>
          <w:jc w:val="center"/>
        </w:trPr>
        <w:tc>
          <w:tcPr>
            <w:tcW w:w="2003" w:type="dxa"/>
            <w:tcBorders>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5～6</w:t>
            </w:r>
          </w:p>
        </w:tc>
        <w:tc>
          <w:tcPr>
            <w:tcW w:w="2004" w:type="dxa"/>
            <w:tcBorders>
              <w:tl2br w:val="nil"/>
              <w:tr2bl w:val="nil"/>
            </w:tcBorders>
            <w:vAlign w:val="center"/>
          </w:tcPr>
          <w:p w:rsidR="00B85BBC" w:rsidRDefault="00A42F64">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w:t>
            </w:r>
          </w:p>
        </w:tc>
        <w:tc>
          <w:tcPr>
            <w:tcW w:w="4332" w:type="dxa"/>
            <w:tcBorders>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备用</w:t>
            </w:r>
          </w:p>
        </w:tc>
      </w:tr>
      <w:tr w:rsidR="00B85BBC">
        <w:trPr>
          <w:cantSplit/>
          <w:trHeight w:val="389"/>
          <w:jc w:val="center"/>
        </w:trPr>
        <w:tc>
          <w:tcPr>
            <w:tcW w:w="2003" w:type="dxa"/>
            <w:tcBorders>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7</w:t>
            </w:r>
          </w:p>
        </w:tc>
        <w:tc>
          <w:tcPr>
            <w:tcW w:w="2004" w:type="dxa"/>
            <w:tcBorders>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响应帧</w:t>
            </w:r>
          </w:p>
        </w:tc>
        <w:tc>
          <w:tcPr>
            <w:tcW w:w="4332" w:type="dxa"/>
            <w:tcBorders>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基础数据</w:t>
            </w:r>
          </w:p>
        </w:tc>
      </w:tr>
      <w:tr w:rsidR="00B85BBC">
        <w:trPr>
          <w:cantSplit/>
          <w:trHeight w:val="389"/>
          <w:jc w:val="center"/>
        </w:trPr>
        <w:tc>
          <w:tcPr>
            <w:tcW w:w="2003" w:type="dxa"/>
            <w:tcBorders>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8</w:t>
            </w:r>
          </w:p>
        </w:tc>
        <w:tc>
          <w:tcPr>
            <w:tcW w:w="2004" w:type="dxa"/>
            <w:tcBorders>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响应帧</w:t>
            </w:r>
          </w:p>
        </w:tc>
        <w:tc>
          <w:tcPr>
            <w:tcW w:w="4332" w:type="dxa"/>
            <w:tcBorders>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链路状态</w:t>
            </w:r>
          </w:p>
        </w:tc>
      </w:tr>
      <w:tr w:rsidR="00B85BBC">
        <w:trPr>
          <w:cantSplit/>
          <w:trHeight w:val="389"/>
          <w:jc w:val="center"/>
        </w:trPr>
        <w:tc>
          <w:tcPr>
            <w:tcW w:w="2003" w:type="dxa"/>
            <w:tcBorders>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9</w:t>
            </w:r>
          </w:p>
        </w:tc>
        <w:tc>
          <w:tcPr>
            <w:tcW w:w="2004" w:type="dxa"/>
            <w:tcBorders>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响应帧</w:t>
            </w:r>
          </w:p>
        </w:tc>
        <w:tc>
          <w:tcPr>
            <w:tcW w:w="4332" w:type="dxa"/>
            <w:tcBorders>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回复1类数据</w:t>
            </w:r>
          </w:p>
        </w:tc>
      </w:tr>
      <w:tr w:rsidR="00B85BBC">
        <w:trPr>
          <w:cantSplit/>
          <w:trHeight w:val="389"/>
          <w:jc w:val="center"/>
        </w:trPr>
        <w:tc>
          <w:tcPr>
            <w:tcW w:w="2003" w:type="dxa"/>
            <w:tcBorders>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10</w:t>
            </w:r>
          </w:p>
        </w:tc>
        <w:tc>
          <w:tcPr>
            <w:tcW w:w="2004" w:type="dxa"/>
            <w:tcBorders>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响应帧</w:t>
            </w:r>
          </w:p>
        </w:tc>
        <w:tc>
          <w:tcPr>
            <w:tcW w:w="4332" w:type="dxa"/>
            <w:tcBorders>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回复2类数据</w:t>
            </w:r>
          </w:p>
        </w:tc>
      </w:tr>
      <w:tr w:rsidR="00B85BBC">
        <w:trPr>
          <w:cantSplit/>
          <w:trHeight w:val="389"/>
          <w:jc w:val="center"/>
        </w:trPr>
        <w:tc>
          <w:tcPr>
            <w:tcW w:w="2003" w:type="dxa"/>
            <w:tcBorders>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11</w:t>
            </w:r>
          </w:p>
        </w:tc>
        <w:tc>
          <w:tcPr>
            <w:tcW w:w="2004" w:type="dxa"/>
            <w:tcBorders>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响应帧</w:t>
            </w:r>
          </w:p>
        </w:tc>
        <w:tc>
          <w:tcPr>
            <w:tcW w:w="4332" w:type="dxa"/>
            <w:tcBorders>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回复3类数据</w:t>
            </w:r>
          </w:p>
        </w:tc>
      </w:tr>
      <w:tr w:rsidR="00B85BBC">
        <w:trPr>
          <w:cantSplit/>
          <w:trHeight w:val="389"/>
          <w:jc w:val="center"/>
        </w:trPr>
        <w:tc>
          <w:tcPr>
            <w:tcW w:w="2003" w:type="dxa"/>
            <w:tcBorders>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12</w:t>
            </w:r>
          </w:p>
        </w:tc>
        <w:tc>
          <w:tcPr>
            <w:tcW w:w="2004" w:type="dxa"/>
            <w:tcBorders>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响应帧</w:t>
            </w:r>
          </w:p>
        </w:tc>
        <w:tc>
          <w:tcPr>
            <w:tcW w:w="4332" w:type="dxa"/>
            <w:tcBorders>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配置上传参数 （周期或时间段等）</w:t>
            </w:r>
          </w:p>
        </w:tc>
      </w:tr>
      <w:tr w:rsidR="00B85BBC">
        <w:trPr>
          <w:cantSplit/>
          <w:trHeight w:val="389"/>
          <w:jc w:val="center"/>
        </w:trPr>
        <w:tc>
          <w:tcPr>
            <w:tcW w:w="2003" w:type="dxa"/>
            <w:tcBorders>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13</w:t>
            </w:r>
          </w:p>
        </w:tc>
        <w:tc>
          <w:tcPr>
            <w:tcW w:w="2004" w:type="dxa"/>
            <w:tcBorders>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响应帧</w:t>
            </w:r>
          </w:p>
        </w:tc>
        <w:tc>
          <w:tcPr>
            <w:tcW w:w="4332" w:type="dxa"/>
            <w:tcBorders>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回复主站下发控制命令（如开关阀）</w:t>
            </w:r>
          </w:p>
        </w:tc>
      </w:tr>
      <w:tr w:rsidR="00B85BBC">
        <w:trPr>
          <w:cantSplit/>
          <w:trHeight w:val="389"/>
          <w:jc w:val="center"/>
        </w:trPr>
        <w:tc>
          <w:tcPr>
            <w:tcW w:w="2003" w:type="dxa"/>
            <w:tcBorders>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14</w:t>
            </w:r>
          </w:p>
        </w:tc>
        <w:tc>
          <w:tcPr>
            <w:tcW w:w="2004" w:type="dxa"/>
            <w:tcBorders>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响应帧</w:t>
            </w:r>
          </w:p>
        </w:tc>
        <w:tc>
          <w:tcPr>
            <w:tcW w:w="4332" w:type="dxa"/>
            <w:tcBorders>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 xml:space="preserve">多组数据标识组合数据 </w:t>
            </w:r>
          </w:p>
        </w:tc>
      </w:tr>
      <w:tr w:rsidR="00B85BBC">
        <w:trPr>
          <w:cantSplit/>
          <w:trHeight w:val="460"/>
          <w:jc w:val="center"/>
        </w:trPr>
        <w:tc>
          <w:tcPr>
            <w:tcW w:w="2003" w:type="dxa"/>
            <w:tcBorders>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15</w:t>
            </w:r>
          </w:p>
        </w:tc>
        <w:tc>
          <w:tcPr>
            <w:tcW w:w="2004" w:type="dxa"/>
            <w:tcBorders>
              <w:tl2br w:val="nil"/>
              <w:tr2bl w:val="nil"/>
            </w:tcBorders>
            <w:vAlign w:val="center"/>
          </w:tcPr>
          <w:p w:rsidR="00B85BBC" w:rsidRDefault="00A42F64">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w:t>
            </w:r>
          </w:p>
        </w:tc>
        <w:tc>
          <w:tcPr>
            <w:tcW w:w="4332" w:type="dxa"/>
            <w:tcBorders>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备用</w:t>
            </w:r>
          </w:p>
        </w:tc>
      </w:tr>
    </w:tbl>
    <w:p w:rsidR="00B85BBC" w:rsidRDefault="006D2DBE">
      <w:pPr>
        <w:pStyle w:val="af4"/>
        <w:spacing w:before="156" w:after="156"/>
        <w:rPr>
          <w:rFonts w:hAnsi="黑体" w:cs="黑体"/>
          <w:kern w:val="2"/>
          <w:szCs w:val="24"/>
        </w:rPr>
      </w:pPr>
      <w:bookmarkStart w:id="156" w:name="_Toc74065551"/>
      <w:bookmarkStart w:id="157" w:name="_Toc75752060"/>
      <w:bookmarkStart w:id="158" w:name="_Toc77668610"/>
      <w:bookmarkStart w:id="159" w:name="_Toc76548905"/>
      <w:bookmarkStart w:id="160" w:name="_Toc70739291"/>
      <w:bookmarkStart w:id="161" w:name="_Toc73844301"/>
      <w:bookmarkStart w:id="162" w:name="_Toc74067331"/>
      <w:bookmarkStart w:id="163" w:name="_Toc70908952"/>
      <w:bookmarkStart w:id="164" w:name="_Toc39587894"/>
      <w:bookmarkStart w:id="165" w:name="_Toc76548977"/>
      <w:r>
        <w:rPr>
          <w:rFonts w:hAnsi="黑体" w:cs="黑体" w:hint="eastAsia"/>
          <w:kern w:val="2"/>
          <w:szCs w:val="24"/>
        </w:rPr>
        <w:t>地址域</w:t>
      </w:r>
      <w:bookmarkEnd w:id="156"/>
      <w:bookmarkEnd w:id="157"/>
      <w:bookmarkEnd w:id="158"/>
      <w:bookmarkEnd w:id="159"/>
      <w:bookmarkEnd w:id="160"/>
      <w:bookmarkEnd w:id="161"/>
      <w:bookmarkEnd w:id="162"/>
      <w:bookmarkEnd w:id="163"/>
      <w:bookmarkEnd w:id="164"/>
      <w:bookmarkEnd w:id="165"/>
      <w:r>
        <w:rPr>
          <w:rFonts w:hAnsi="黑体" w:cs="黑体" w:hint="eastAsia"/>
          <w:kern w:val="2"/>
          <w:szCs w:val="24"/>
        </w:rPr>
        <w:t>（A)</w:t>
      </w:r>
    </w:p>
    <w:p w:rsidR="00B85BBC" w:rsidRDefault="006D2DBE">
      <w:pPr>
        <w:pStyle w:val="afffffffffffff0"/>
        <w:spacing w:line="240" w:lineRule="auto"/>
        <w:rPr>
          <w:rFonts w:ascii="宋体" w:hAnsi="宋体" w:cs="宋体"/>
        </w:rPr>
      </w:pPr>
      <w:r>
        <w:rPr>
          <w:rFonts w:ascii="宋体" w:hAnsi="宋体" w:cs="宋体" w:hint="eastAsia"/>
        </w:rPr>
        <w:t>地址域（A0~A7）由8个字节组成，每个字节为2位BIN码格式。地址长度为16 位十进制数，低地址在前，高地址在后 ，A7为高字节 A0为低字节。</w:t>
      </w:r>
    </w:p>
    <w:p w:rsidR="00B85BBC" w:rsidRDefault="006D2DBE">
      <w:pPr>
        <w:pStyle w:val="afffffffffffff0"/>
        <w:spacing w:line="240" w:lineRule="auto"/>
        <w:rPr>
          <w:rFonts w:ascii="宋体" w:hAnsi="宋体" w:cs="宋体"/>
          <w:bCs/>
        </w:rPr>
      </w:pPr>
      <w:r>
        <w:rPr>
          <w:rFonts w:ascii="宋体" w:hAnsi="宋体" w:cs="宋体" w:hint="eastAsia"/>
          <w:bCs/>
          <w:szCs w:val="21"/>
        </w:rPr>
        <w:t>当地址为</w:t>
      </w:r>
      <w:proofErr w:type="gramStart"/>
      <w:r>
        <w:rPr>
          <w:rFonts w:ascii="宋体" w:hAnsi="宋体" w:cs="宋体" w:hint="eastAsia"/>
          <w:bCs/>
          <w:szCs w:val="21"/>
        </w:rPr>
        <w:t xml:space="preserve"> AA AA AA AA AA AA AA AA</w:t>
      </w:r>
      <w:proofErr w:type="gramEnd"/>
      <w:r>
        <w:rPr>
          <w:rFonts w:ascii="宋体" w:hAnsi="宋体" w:cs="宋体" w:hint="eastAsia"/>
          <w:bCs/>
          <w:szCs w:val="21"/>
        </w:rPr>
        <w:t xml:space="preserve"> H时，为广播地址。广播地址只能应用于点对点的通信中。</w:t>
      </w:r>
    </w:p>
    <w:p w:rsidR="00B85BBC" w:rsidRDefault="006D2DBE">
      <w:pPr>
        <w:spacing w:line="240" w:lineRule="auto"/>
        <w:ind w:firstLineChars="200" w:firstLine="420"/>
        <w:rPr>
          <w:rFonts w:ascii="宋体" w:hAnsi="宋体" w:cs="宋体"/>
          <w:kern w:val="21"/>
        </w:rPr>
      </w:pPr>
      <w:r>
        <w:rPr>
          <w:rFonts w:ascii="宋体" w:hAnsi="宋体" w:cs="宋体" w:hint="eastAsia"/>
          <w:kern w:val="21"/>
        </w:rPr>
        <w:t>地址域由仪表类型、厂商代码、终端地址组成，格式见表5。</w:t>
      </w:r>
    </w:p>
    <w:p w:rsidR="00B85BBC" w:rsidRDefault="006D2DBE">
      <w:pPr>
        <w:jc w:val="center"/>
        <w:rPr>
          <w:rFonts w:ascii="黑体" w:eastAsia="黑体" w:hAnsi="黑体" w:cs="黑体"/>
          <w:bCs/>
          <w:kern w:val="21"/>
        </w:rPr>
      </w:pPr>
      <w:r>
        <w:rPr>
          <w:rFonts w:ascii="黑体" w:eastAsia="黑体" w:hAnsi="黑体" w:cs="黑体" w:hint="eastAsia"/>
          <w:bCs/>
        </w:rPr>
        <w:t xml:space="preserve">表5 </w:t>
      </w:r>
      <w:r w:rsidR="007B14E5">
        <w:rPr>
          <w:rFonts w:ascii="黑体" w:eastAsia="黑体" w:hAnsi="黑体" w:cs="黑体"/>
          <w:bCs/>
        </w:rPr>
        <w:t xml:space="preserve"> </w:t>
      </w:r>
      <w:r>
        <w:rPr>
          <w:rFonts w:ascii="黑体" w:eastAsia="黑体" w:hAnsi="黑体" w:cs="黑体" w:hint="eastAsia"/>
          <w:bCs/>
        </w:rPr>
        <w:t>地址域定义</w:t>
      </w:r>
    </w:p>
    <w:tbl>
      <w:tblPr>
        <w:tblW w:w="8198"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3029"/>
        <w:gridCol w:w="1879"/>
        <w:gridCol w:w="1894"/>
        <w:gridCol w:w="1396"/>
      </w:tblGrid>
      <w:tr w:rsidR="00B85BBC" w:rsidTr="00F53DAA">
        <w:trPr>
          <w:cantSplit/>
          <w:trHeight w:val="401"/>
          <w:jc w:val="center"/>
        </w:trPr>
        <w:tc>
          <w:tcPr>
            <w:tcW w:w="3029" w:type="dxa"/>
            <w:tcBorders>
              <w:top w:val="single" w:sz="8" w:space="0" w:color="000000"/>
              <w:bottom w:val="single" w:sz="8" w:space="0" w:color="000000"/>
            </w:tcBorders>
            <w:vAlign w:val="center"/>
          </w:tcPr>
          <w:p w:rsidR="00B85BBC" w:rsidRDefault="006D2DBE">
            <w:pPr>
              <w:pStyle w:val="afffffffffffff2"/>
              <w:topLinePunct/>
              <w:snapToGrid w:val="0"/>
              <w:spacing w:line="240" w:lineRule="auto"/>
              <w:jc w:val="center"/>
              <w:rPr>
                <w:rFonts w:ascii="宋体" w:hAnsi="宋体" w:cs="宋体"/>
                <w:color w:val="auto"/>
                <w:kern w:val="21"/>
              </w:rPr>
            </w:pPr>
            <w:r>
              <w:rPr>
                <w:rFonts w:ascii="宋体" w:hAnsi="宋体" w:cs="宋体" w:hint="eastAsia"/>
                <w:color w:val="auto"/>
                <w:kern w:val="21"/>
              </w:rPr>
              <w:t>地址域</w:t>
            </w:r>
          </w:p>
        </w:tc>
        <w:tc>
          <w:tcPr>
            <w:tcW w:w="1879" w:type="dxa"/>
            <w:tcBorders>
              <w:top w:val="single" w:sz="8" w:space="0" w:color="000000"/>
              <w:bottom w:val="single" w:sz="8" w:space="0" w:color="000000"/>
            </w:tcBorders>
            <w:vAlign w:val="center"/>
          </w:tcPr>
          <w:p w:rsidR="00B85BBC" w:rsidRDefault="006D2DBE">
            <w:pPr>
              <w:pStyle w:val="afffffffffffff2"/>
              <w:topLinePunct/>
              <w:snapToGrid w:val="0"/>
              <w:spacing w:line="240" w:lineRule="auto"/>
              <w:jc w:val="center"/>
              <w:rPr>
                <w:rFonts w:ascii="宋体" w:hAnsi="宋体" w:cs="宋体"/>
                <w:color w:val="auto"/>
                <w:kern w:val="21"/>
              </w:rPr>
            </w:pPr>
            <w:r>
              <w:rPr>
                <w:rFonts w:ascii="宋体" w:hAnsi="宋体" w:cs="宋体" w:hint="eastAsia"/>
                <w:color w:val="auto"/>
                <w:kern w:val="21"/>
              </w:rPr>
              <w:t>数据格式</w:t>
            </w:r>
          </w:p>
        </w:tc>
        <w:tc>
          <w:tcPr>
            <w:tcW w:w="1894" w:type="dxa"/>
            <w:tcBorders>
              <w:top w:val="single" w:sz="8" w:space="0" w:color="000000"/>
              <w:bottom w:val="single" w:sz="8" w:space="0" w:color="000000"/>
            </w:tcBorders>
            <w:vAlign w:val="center"/>
          </w:tcPr>
          <w:p w:rsidR="00B85BBC" w:rsidRDefault="006D2DBE">
            <w:pPr>
              <w:pStyle w:val="afffffffffffff2"/>
              <w:topLinePunct/>
              <w:snapToGrid w:val="0"/>
              <w:spacing w:line="240" w:lineRule="auto"/>
              <w:jc w:val="center"/>
              <w:rPr>
                <w:rFonts w:ascii="宋体" w:hAnsi="宋体" w:cs="宋体"/>
                <w:color w:val="auto"/>
                <w:kern w:val="21"/>
              </w:rPr>
            </w:pPr>
            <w:r>
              <w:rPr>
                <w:rFonts w:ascii="宋体" w:hAnsi="宋体" w:cs="宋体" w:hint="eastAsia"/>
                <w:color w:val="auto"/>
                <w:kern w:val="21"/>
              </w:rPr>
              <w:t>字节数</w:t>
            </w:r>
          </w:p>
        </w:tc>
        <w:tc>
          <w:tcPr>
            <w:tcW w:w="1396" w:type="dxa"/>
            <w:tcBorders>
              <w:top w:val="single" w:sz="8" w:space="0" w:color="000000"/>
              <w:bottom w:val="single" w:sz="8" w:space="0" w:color="000000"/>
            </w:tcBorders>
            <w:vAlign w:val="center"/>
          </w:tcPr>
          <w:p w:rsidR="00B85BBC" w:rsidRDefault="006D2DBE">
            <w:pPr>
              <w:pStyle w:val="afffffffffffff2"/>
              <w:topLinePunct/>
              <w:snapToGrid w:val="0"/>
              <w:spacing w:line="240" w:lineRule="auto"/>
              <w:jc w:val="center"/>
              <w:rPr>
                <w:rFonts w:ascii="宋体" w:hAnsi="宋体" w:cs="宋体"/>
                <w:color w:val="auto"/>
                <w:kern w:val="21"/>
              </w:rPr>
            </w:pPr>
            <w:r>
              <w:rPr>
                <w:rFonts w:ascii="宋体" w:hAnsi="宋体" w:cs="宋体" w:hint="eastAsia"/>
                <w:color w:val="auto"/>
                <w:kern w:val="21"/>
              </w:rPr>
              <w:t>代码要求</w:t>
            </w:r>
          </w:p>
        </w:tc>
      </w:tr>
      <w:tr w:rsidR="00B85BBC" w:rsidTr="00F53DAA">
        <w:trPr>
          <w:cantSplit/>
          <w:trHeight w:val="364"/>
          <w:jc w:val="center"/>
        </w:trPr>
        <w:tc>
          <w:tcPr>
            <w:tcW w:w="3029" w:type="dxa"/>
            <w:tcBorders>
              <w:top w:val="single" w:sz="8" w:space="0" w:color="000000"/>
            </w:tcBorders>
            <w:vAlign w:val="center"/>
          </w:tcPr>
          <w:p w:rsidR="00B85BBC" w:rsidRDefault="006D2DBE">
            <w:pPr>
              <w:pStyle w:val="afffffffffffff2"/>
              <w:topLinePunct/>
              <w:snapToGrid w:val="0"/>
              <w:spacing w:line="240" w:lineRule="auto"/>
              <w:jc w:val="center"/>
              <w:rPr>
                <w:rFonts w:ascii="宋体" w:hAnsi="宋体" w:cs="宋体"/>
                <w:color w:val="auto"/>
                <w:kern w:val="21"/>
              </w:rPr>
            </w:pPr>
            <w:r>
              <w:rPr>
                <w:rFonts w:ascii="宋体" w:hAnsi="宋体" w:cs="宋体" w:hint="eastAsia"/>
                <w:color w:val="auto"/>
                <w:kern w:val="21"/>
              </w:rPr>
              <w:t>仪表类型 A7</w:t>
            </w:r>
          </w:p>
        </w:tc>
        <w:tc>
          <w:tcPr>
            <w:tcW w:w="1879" w:type="dxa"/>
            <w:tcBorders>
              <w:top w:val="single" w:sz="8" w:space="0" w:color="000000"/>
            </w:tcBorders>
            <w:vAlign w:val="center"/>
          </w:tcPr>
          <w:p w:rsidR="00B85BBC" w:rsidRDefault="006D2DBE">
            <w:pPr>
              <w:pStyle w:val="afffffffffffff2"/>
              <w:topLinePunct/>
              <w:snapToGrid w:val="0"/>
              <w:spacing w:line="240" w:lineRule="auto"/>
              <w:jc w:val="center"/>
              <w:rPr>
                <w:rFonts w:ascii="宋体" w:hAnsi="宋体" w:cs="宋体"/>
                <w:color w:val="auto"/>
                <w:kern w:val="21"/>
              </w:rPr>
            </w:pPr>
            <w:r>
              <w:rPr>
                <w:rFonts w:ascii="宋体" w:hAnsi="宋体" w:cs="宋体" w:hint="eastAsia"/>
                <w:color w:val="auto"/>
                <w:kern w:val="21"/>
              </w:rPr>
              <w:t>BIN</w:t>
            </w:r>
          </w:p>
        </w:tc>
        <w:tc>
          <w:tcPr>
            <w:tcW w:w="1894" w:type="dxa"/>
            <w:tcBorders>
              <w:top w:val="single" w:sz="8" w:space="0" w:color="000000"/>
            </w:tcBorders>
            <w:vAlign w:val="center"/>
          </w:tcPr>
          <w:p w:rsidR="00B85BBC" w:rsidRDefault="006D2DBE">
            <w:pPr>
              <w:pStyle w:val="afffffffffffff2"/>
              <w:topLinePunct/>
              <w:snapToGrid w:val="0"/>
              <w:spacing w:line="240" w:lineRule="auto"/>
              <w:jc w:val="center"/>
              <w:rPr>
                <w:rFonts w:ascii="宋体" w:hAnsi="宋体" w:cs="宋体"/>
                <w:color w:val="auto"/>
                <w:kern w:val="21"/>
              </w:rPr>
            </w:pPr>
            <w:r>
              <w:rPr>
                <w:rFonts w:ascii="宋体" w:hAnsi="宋体" w:cs="宋体" w:hint="eastAsia"/>
                <w:color w:val="auto"/>
                <w:kern w:val="21"/>
              </w:rPr>
              <w:t>1</w:t>
            </w:r>
          </w:p>
        </w:tc>
        <w:tc>
          <w:tcPr>
            <w:tcW w:w="1396" w:type="dxa"/>
            <w:tcBorders>
              <w:top w:val="single" w:sz="8" w:space="0" w:color="000000"/>
            </w:tcBorders>
            <w:vAlign w:val="center"/>
          </w:tcPr>
          <w:p w:rsidR="00B85BBC" w:rsidRDefault="006D2DBE">
            <w:pPr>
              <w:pStyle w:val="afffffffffffff2"/>
              <w:topLinePunct/>
              <w:snapToGrid w:val="0"/>
              <w:spacing w:line="240" w:lineRule="auto"/>
              <w:jc w:val="center"/>
              <w:rPr>
                <w:rFonts w:ascii="宋体" w:hAnsi="宋体" w:cs="宋体"/>
                <w:color w:val="auto"/>
                <w:kern w:val="21"/>
              </w:rPr>
            </w:pPr>
            <w:r>
              <w:rPr>
                <w:rFonts w:ascii="宋体" w:hAnsi="宋体" w:cs="宋体" w:hint="eastAsia"/>
                <w:color w:val="auto"/>
                <w:kern w:val="21"/>
              </w:rPr>
              <w:t>应符合B.1</w:t>
            </w:r>
          </w:p>
        </w:tc>
      </w:tr>
      <w:tr w:rsidR="00B85BBC" w:rsidTr="00F53DAA">
        <w:trPr>
          <w:cantSplit/>
          <w:trHeight w:val="364"/>
          <w:jc w:val="center"/>
        </w:trPr>
        <w:tc>
          <w:tcPr>
            <w:tcW w:w="3029" w:type="dxa"/>
            <w:vAlign w:val="center"/>
          </w:tcPr>
          <w:p w:rsidR="00B85BBC" w:rsidRDefault="006D2DBE">
            <w:pPr>
              <w:pStyle w:val="afffffffffffff2"/>
              <w:topLinePunct/>
              <w:snapToGrid w:val="0"/>
              <w:spacing w:line="240" w:lineRule="auto"/>
              <w:jc w:val="center"/>
              <w:rPr>
                <w:rFonts w:ascii="宋体" w:hAnsi="宋体" w:cs="宋体"/>
                <w:color w:val="auto"/>
                <w:kern w:val="21"/>
              </w:rPr>
            </w:pPr>
            <w:r>
              <w:rPr>
                <w:rFonts w:ascii="宋体" w:hAnsi="宋体" w:cs="宋体" w:hint="eastAsia"/>
                <w:color w:val="auto"/>
                <w:kern w:val="21"/>
              </w:rPr>
              <w:t xml:space="preserve">厂商代码   A5 A6 </w:t>
            </w:r>
          </w:p>
        </w:tc>
        <w:tc>
          <w:tcPr>
            <w:tcW w:w="1879" w:type="dxa"/>
            <w:vAlign w:val="center"/>
          </w:tcPr>
          <w:p w:rsidR="00B85BBC" w:rsidRDefault="006D2DBE">
            <w:pPr>
              <w:pStyle w:val="afffffffffffff2"/>
              <w:topLinePunct/>
              <w:snapToGrid w:val="0"/>
              <w:spacing w:line="240" w:lineRule="auto"/>
              <w:jc w:val="center"/>
              <w:rPr>
                <w:rFonts w:ascii="宋体" w:hAnsi="宋体" w:cs="宋体"/>
                <w:color w:val="auto"/>
                <w:kern w:val="21"/>
              </w:rPr>
            </w:pPr>
            <w:r>
              <w:rPr>
                <w:rFonts w:ascii="宋体" w:hAnsi="宋体" w:cs="宋体" w:hint="eastAsia"/>
                <w:color w:val="auto"/>
                <w:kern w:val="21"/>
              </w:rPr>
              <w:t>BIN</w:t>
            </w:r>
          </w:p>
        </w:tc>
        <w:tc>
          <w:tcPr>
            <w:tcW w:w="1894" w:type="dxa"/>
            <w:vAlign w:val="center"/>
          </w:tcPr>
          <w:p w:rsidR="00B85BBC" w:rsidRDefault="006D2DBE">
            <w:pPr>
              <w:pStyle w:val="afffffffffffff2"/>
              <w:topLinePunct/>
              <w:snapToGrid w:val="0"/>
              <w:spacing w:line="240" w:lineRule="auto"/>
              <w:jc w:val="center"/>
              <w:rPr>
                <w:rFonts w:ascii="宋体" w:hAnsi="宋体" w:cs="宋体"/>
                <w:color w:val="auto"/>
                <w:kern w:val="21"/>
              </w:rPr>
            </w:pPr>
            <w:r>
              <w:rPr>
                <w:rFonts w:ascii="宋体" w:hAnsi="宋体" w:cs="宋体" w:hint="eastAsia"/>
                <w:color w:val="auto"/>
                <w:kern w:val="21"/>
              </w:rPr>
              <w:t>2</w:t>
            </w:r>
          </w:p>
        </w:tc>
        <w:tc>
          <w:tcPr>
            <w:tcW w:w="1396" w:type="dxa"/>
            <w:vAlign w:val="center"/>
          </w:tcPr>
          <w:p w:rsidR="00B85BBC" w:rsidRDefault="00B85BBC">
            <w:pPr>
              <w:pStyle w:val="afffffffffffff2"/>
              <w:topLinePunct/>
              <w:snapToGrid w:val="0"/>
              <w:spacing w:line="240" w:lineRule="auto"/>
              <w:jc w:val="center"/>
              <w:rPr>
                <w:rFonts w:ascii="宋体" w:hAnsi="宋体" w:cs="宋体"/>
                <w:color w:val="auto"/>
                <w:kern w:val="21"/>
              </w:rPr>
            </w:pPr>
          </w:p>
        </w:tc>
      </w:tr>
      <w:tr w:rsidR="00B85BBC" w:rsidTr="00F53DAA">
        <w:trPr>
          <w:cantSplit/>
          <w:trHeight w:val="428"/>
          <w:jc w:val="center"/>
        </w:trPr>
        <w:tc>
          <w:tcPr>
            <w:tcW w:w="3029" w:type="dxa"/>
            <w:vAlign w:val="center"/>
          </w:tcPr>
          <w:p w:rsidR="00B85BBC" w:rsidRDefault="006D2DBE">
            <w:pPr>
              <w:pStyle w:val="afffffffffffff2"/>
              <w:topLinePunct/>
              <w:snapToGrid w:val="0"/>
              <w:spacing w:line="240" w:lineRule="auto"/>
              <w:jc w:val="center"/>
              <w:rPr>
                <w:rFonts w:ascii="宋体" w:hAnsi="宋体" w:cs="宋体"/>
                <w:color w:val="auto"/>
                <w:kern w:val="21"/>
              </w:rPr>
            </w:pPr>
            <w:r>
              <w:rPr>
                <w:rFonts w:ascii="宋体" w:hAnsi="宋体" w:cs="宋体" w:hint="eastAsia"/>
                <w:color w:val="auto"/>
                <w:kern w:val="21"/>
              </w:rPr>
              <w:t>终端表地址 A0</w:t>
            </w:r>
            <w:r w:rsidR="00F53DAA">
              <w:rPr>
                <w:rFonts w:ascii="宋体" w:hAnsi="宋体" w:cs="宋体" w:hint="eastAsia"/>
              </w:rPr>
              <w:t>～</w:t>
            </w:r>
            <w:r>
              <w:rPr>
                <w:rFonts w:ascii="宋体" w:hAnsi="宋体" w:cs="宋体" w:hint="eastAsia"/>
                <w:color w:val="auto"/>
                <w:kern w:val="21"/>
              </w:rPr>
              <w:t>A4</w:t>
            </w:r>
          </w:p>
        </w:tc>
        <w:tc>
          <w:tcPr>
            <w:tcW w:w="1879" w:type="dxa"/>
            <w:vAlign w:val="center"/>
          </w:tcPr>
          <w:p w:rsidR="00B85BBC" w:rsidRDefault="006D2DBE">
            <w:pPr>
              <w:pStyle w:val="afffffffffffff2"/>
              <w:topLinePunct/>
              <w:snapToGrid w:val="0"/>
              <w:spacing w:line="240" w:lineRule="auto"/>
              <w:jc w:val="center"/>
              <w:rPr>
                <w:rFonts w:ascii="宋体" w:hAnsi="宋体" w:cs="宋体"/>
                <w:color w:val="auto"/>
                <w:kern w:val="21"/>
              </w:rPr>
            </w:pPr>
            <w:r>
              <w:rPr>
                <w:rFonts w:ascii="宋体" w:hAnsi="宋体" w:cs="宋体" w:hint="eastAsia"/>
                <w:color w:val="auto"/>
                <w:kern w:val="21"/>
              </w:rPr>
              <w:t>BIN</w:t>
            </w:r>
          </w:p>
        </w:tc>
        <w:tc>
          <w:tcPr>
            <w:tcW w:w="1894" w:type="dxa"/>
            <w:vAlign w:val="center"/>
          </w:tcPr>
          <w:p w:rsidR="00B85BBC" w:rsidRDefault="006D2DBE">
            <w:pPr>
              <w:pStyle w:val="afffffffffffff2"/>
              <w:topLinePunct/>
              <w:snapToGrid w:val="0"/>
              <w:spacing w:line="240" w:lineRule="auto"/>
              <w:jc w:val="center"/>
              <w:rPr>
                <w:rFonts w:ascii="宋体" w:hAnsi="宋体" w:cs="宋体"/>
                <w:color w:val="auto"/>
                <w:kern w:val="21"/>
              </w:rPr>
            </w:pPr>
            <w:r>
              <w:rPr>
                <w:rFonts w:ascii="宋体" w:hAnsi="宋体" w:cs="宋体" w:hint="eastAsia"/>
                <w:color w:val="auto"/>
                <w:kern w:val="21"/>
              </w:rPr>
              <w:t>5</w:t>
            </w:r>
          </w:p>
        </w:tc>
        <w:tc>
          <w:tcPr>
            <w:tcW w:w="1396" w:type="dxa"/>
            <w:vAlign w:val="center"/>
          </w:tcPr>
          <w:p w:rsidR="00B85BBC" w:rsidRDefault="00B85BBC">
            <w:pPr>
              <w:pStyle w:val="afffffffffffff2"/>
              <w:topLinePunct/>
              <w:snapToGrid w:val="0"/>
              <w:spacing w:line="240" w:lineRule="auto"/>
              <w:jc w:val="center"/>
              <w:rPr>
                <w:rFonts w:ascii="宋体" w:hAnsi="宋体" w:cs="宋体"/>
                <w:color w:val="auto"/>
                <w:kern w:val="21"/>
              </w:rPr>
            </w:pPr>
          </w:p>
        </w:tc>
      </w:tr>
    </w:tbl>
    <w:p w:rsidR="00B85BBC" w:rsidRPr="00F53DAA" w:rsidRDefault="006D2DBE">
      <w:pPr>
        <w:ind w:firstLineChars="200" w:firstLine="420"/>
        <w:rPr>
          <w:rFonts w:ascii="宋体" w:hAnsi="宋体" w:cs="宋体"/>
          <w:szCs w:val="20"/>
        </w:rPr>
      </w:pPr>
      <w:r w:rsidRPr="00F53DAA">
        <w:rPr>
          <w:rFonts w:ascii="宋体" w:hAnsi="宋体" w:cs="宋体" w:hint="eastAsia"/>
          <w:szCs w:val="20"/>
        </w:rPr>
        <w:t>其中A</w:t>
      </w:r>
      <w:r w:rsidRPr="00F53DAA">
        <w:rPr>
          <w:rFonts w:ascii="宋体" w:hAnsi="宋体" w:cs="宋体"/>
          <w:szCs w:val="20"/>
        </w:rPr>
        <w:t>5</w:t>
      </w:r>
      <w:r w:rsidRPr="00F53DAA">
        <w:rPr>
          <w:rFonts w:ascii="宋体" w:hAnsi="宋体" w:cs="宋体" w:hint="eastAsia"/>
          <w:szCs w:val="20"/>
        </w:rPr>
        <w:t>、A</w:t>
      </w:r>
      <w:r w:rsidRPr="00F53DAA">
        <w:rPr>
          <w:rFonts w:ascii="宋体" w:hAnsi="宋体" w:cs="宋体"/>
          <w:szCs w:val="20"/>
        </w:rPr>
        <w:t>6</w:t>
      </w:r>
      <w:r w:rsidRPr="00F53DAA">
        <w:rPr>
          <w:rFonts w:ascii="宋体" w:hAnsi="宋体" w:cs="宋体" w:hint="eastAsia"/>
          <w:szCs w:val="20"/>
        </w:rPr>
        <w:t>为厂商代码，厂商代码采用2字节无符号二进制编码。厂商代码应由</w:t>
      </w:r>
      <w:r w:rsidRPr="00F53DAA">
        <w:rPr>
          <w:rFonts w:ascii="宋体" w:hAnsi="宋体"/>
        </w:rPr>
        <w:t>GB/T</w:t>
      </w:r>
      <w:r w:rsidRPr="00F53DAA">
        <w:rPr>
          <w:rFonts w:ascii="宋体" w:hAnsi="宋体" w:hint="eastAsia"/>
        </w:rPr>
        <w:t xml:space="preserve"> 19897.1</w:t>
      </w:r>
      <w:r w:rsidRPr="00F53DAA">
        <w:rPr>
          <w:rFonts w:ascii="宋体" w:hAnsi="宋体" w:cs="宋体" w:hint="eastAsia"/>
          <w:szCs w:val="20"/>
        </w:rPr>
        <w:t>制造商ID（3个大写字母）的ASC</w:t>
      </w:r>
      <w:proofErr w:type="gramStart"/>
      <w:r w:rsidRPr="00F53DAA">
        <w:rPr>
          <w:rFonts w:ascii="宋体" w:hAnsi="宋体" w:cs="宋体" w:hint="eastAsia"/>
          <w:szCs w:val="20"/>
        </w:rPr>
        <w:t>Ⅱ码计算</w:t>
      </w:r>
      <w:proofErr w:type="gramEnd"/>
      <w:r w:rsidRPr="00F53DAA">
        <w:rPr>
          <w:rFonts w:ascii="宋体" w:hAnsi="宋体" w:cs="宋体" w:hint="eastAsia"/>
          <w:szCs w:val="20"/>
        </w:rPr>
        <w:t>出来，制造商</w:t>
      </w:r>
      <w:r w:rsidRPr="00F53DAA">
        <w:rPr>
          <w:rFonts w:ascii="宋体" w:hAnsi="宋体" w:cs="宋体"/>
          <w:szCs w:val="20"/>
        </w:rPr>
        <w:t>ID生成规则见图3。</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983"/>
      </w:tblGrid>
      <w:tr w:rsidR="00B85BBC" w:rsidTr="00F53DAA">
        <w:trPr>
          <w:trHeight w:val="925"/>
          <w:jc w:val="center"/>
        </w:trPr>
        <w:tc>
          <w:tcPr>
            <w:tcW w:w="5983" w:type="dxa"/>
            <w:shd w:val="clear" w:color="auto" w:fill="auto"/>
          </w:tcPr>
          <w:p w:rsidR="00B85BBC" w:rsidRDefault="006D2DBE">
            <w:pPr>
              <w:pStyle w:val="afffff0"/>
              <w:widowControl/>
              <w:autoSpaceDE w:val="0"/>
              <w:autoSpaceDN w:val="0"/>
              <w:ind w:firstLineChars="400" w:firstLine="720"/>
              <w:rPr>
                <w:rFonts w:ascii="宋体" w:hAnsi="宋体" w:cs="宋体"/>
                <w:sz w:val="18"/>
                <w:szCs w:val="18"/>
              </w:rPr>
            </w:pPr>
            <w:r>
              <w:rPr>
                <w:rFonts w:ascii="宋体" w:hAnsi="宋体" w:cs="宋体" w:hint="eastAsia"/>
                <w:sz w:val="18"/>
                <w:szCs w:val="18"/>
              </w:rPr>
              <w:t>制造商ID=   [ASCⅡ（第一个字母）-64]·32·32</w:t>
            </w:r>
          </w:p>
          <w:p w:rsidR="00B85BBC" w:rsidRDefault="006D2DBE">
            <w:pPr>
              <w:pStyle w:val="afffff0"/>
              <w:widowControl/>
              <w:autoSpaceDE w:val="0"/>
              <w:autoSpaceDN w:val="0"/>
              <w:ind w:firstLineChars="200" w:firstLine="360"/>
              <w:rPr>
                <w:rFonts w:ascii="宋体" w:hAnsi="宋体" w:cs="宋体"/>
                <w:sz w:val="18"/>
                <w:szCs w:val="18"/>
              </w:rPr>
            </w:pPr>
            <w:r>
              <w:rPr>
                <w:rFonts w:ascii="宋体" w:hAnsi="宋体" w:cs="宋体" w:hint="eastAsia"/>
                <w:sz w:val="18"/>
                <w:szCs w:val="18"/>
              </w:rPr>
              <w:t xml:space="preserve">               +[ ASCⅡ（第二个字母）-64]·32</w:t>
            </w:r>
          </w:p>
          <w:p w:rsidR="00B85BBC" w:rsidRDefault="006D2DBE">
            <w:pPr>
              <w:pStyle w:val="afffff0"/>
              <w:widowControl/>
              <w:autoSpaceDE w:val="0"/>
              <w:autoSpaceDN w:val="0"/>
              <w:ind w:firstLineChars="200" w:firstLine="360"/>
              <w:rPr>
                <w:rFonts w:ascii="Arial" w:hAnsi="Arial"/>
                <w:sz w:val="21"/>
                <w:szCs w:val="20"/>
              </w:rPr>
            </w:pPr>
            <w:r>
              <w:rPr>
                <w:rFonts w:ascii="宋体" w:hAnsi="宋体" w:cs="宋体" w:hint="eastAsia"/>
                <w:sz w:val="18"/>
                <w:szCs w:val="18"/>
              </w:rPr>
              <w:t xml:space="preserve">               +[ ASCⅡ（第三个字母）-64]</w:t>
            </w:r>
          </w:p>
        </w:tc>
      </w:tr>
    </w:tbl>
    <w:p w:rsidR="00B85BBC" w:rsidRDefault="006D2DBE">
      <w:pPr>
        <w:pStyle w:val="22"/>
        <w:spacing w:line="240" w:lineRule="auto"/>
        <w:ind w:left="0" w:firstLineChars="0" w:firstLine="0"/>
        <w:jc w:val="center"/>
        <w:rPr>
          <w:rFonts w:ascii="黑体" w:eastAsia="黑体" w:hAnsi="黑体" w:cs="黑体" w:hint="default"/>
          <w:sz w:val="21"/>
        </w:rPr>
      </w:pPr>
      <w:r>
        <w:rPr>
          <w:rFonts w:ascii="黑体" w:eastAsia="黑体" w:hAnsi="黑体" w:cs="黑体"/>
          <w:sz w:val="21"/>
        </w:rPr>
        <w:t xml:space="preserve">图3 </w:t>
      </w:r>
      <w:r w:rsidR="007B14E5">
        <w:rPr>
          <w:rFonts w:ascii="黑体" w:eastAsia="黑体" w:hAnsi="黑体" w:cs="黑体" w:hint="default"/>
          <w:sz w:val="21"/>
        </w:rPr>
        <w:t xml:space="preserve"> </w:t>
      </w:r>
      <w:r>
        <w:rPr>
          <w:rFonts w:ascii="黑体" w:eastAsia="黑体" w:hAnsi="黑体" w:cs="黑体"/>
          <w:sz w:val="21"/>
        </w:rPr>
        <w:t>厂商代码生产规则</w:t>
      </w:r>
    </w:p>
    <w:p w:rsidR="00B85BBC" w:rsidRDefault="006D2DBE">
      <w:pPr>
        <w:pStyle w:val="af4"/>
        <w:spacing w:before="156" w:after="156"/>
        <w:rPr>
          <w:rFonts w:hAnsi="黑体" w:cs="黑体"/>
          <w:kern w:val="2"/>
          <w:szCs w:val="24"/>
        </w:rPr>
      </w:pPr>
      <w:r>
        <w:rPr>
          <w:rFonts w:hAnsi="黑体" w:cs="黑体" w:hint="eastAsia"/>
          <w:kern w:val="2"/>
          <w:szCs w:val="24"/>
        </w:rPr>
        <w:lastRenderedPageBreak/>
        <w:t>数据域（DATA）</w:t>
      </w:r>
    </w:p>
    <w:p w:rsidR="00B85BBC" w:rsidRDefault="006D2DBE">
      <w:pPr>
        <w:ind w:firstLineChars="200" w:firstLine="420"/>
        <w:rPr>
          <w:rFonts w:ascii="宋体" w:hAnsi="宋体" w:cs="宋体"/>
        </w:rPr>
      </w:pPr>
      <w:r>
        <w:rPr>
          <w:rFonts w:ascii="宋体" w:hAnsi="宋体" w:cs="宋体" w:hint="eastAsia"/>
        </w:rPr>
        <w:t>包括数据标识、序列号和数据，其结构</w:t>
      </w:r>
      <w:proofErr w:type="gramStart"/>
      <w:r>
        <w:rPr>
          <w:rFonts w:ascii="宋体" w:hAnsi="宋体" w:cs="宋体" w:hint="eastAsia"/>
        </w:rPr>
        <w:t>随控制</w:t>
      </w:r>
      <w:proofErr w:type="gramEnd"/>
      <w:r>
        <w:rPr>
          <w:rFonts w:ascii="宋体" w:hAnsi="宋体" w:cs="宋体" w:hint="eastAsia"/>
        </w:rPr>
        <w:t>码的功能改变，见表6。</w:t>
      </w:r>
    </w:p>
    <w:p w:rsidR="00B85BBC" w:rsidRDefault="006D2DBE" w:rsidP="00F53DAA">
      <w:pPr>
        <w:pStyle w:val="22"/>
        <w:spacing w:beforeLines="50" w:before="156" w:afterLines="50" w:after="156" w:line="240" w:lineRule="auto"/>
        <w:ind w:left="0" w:firstLineChars="0" w:firstLine="0"/>
        <w:jc w:val="center"/>
        <w:rPr>
          <w:rFonts w:ascii="黑体" w:eastAsia="黑体" w:hAnsi="黑体" w:cs="黑体" w:hint="default"/>
          <w:sz w:val="21"/>
        </w:rPr>
      </w:pPr>
      <w:r>
        <w:rPr>
          <w:rFonts w:ascii="黑体" w:eastAsia="黑体" w:hAnsi="黑体" w:cs="黑体"/>
          <w:sz w:val="21"/>
        </w:rPr>
        <w:t xml:space="preserve">表6 </w:t>
      </w:r>
      <w:r w:rsidR="007B14E5">
        <w:rPr>
          <w:rFonts w:ascii="黑体" w:eastAsia="黑体" w:hAnsi="黑体" w:cs="黑体" w:hint="default"/>
          <w:sz w:val="21"/>
        </w:rPr>
        <w:t xml:space="preserve"> </w:t>
      </w:r>
      <w:r>
        <w:rPr>
          <w:rFonts w:ascii="黑体" w:eastAsia="黑体" w:hAnsi="黑体" w:cs="黑体"/>
          <w:sz w:val="21"/>
        </w:rPr>
        <w:t>数据域定义</w:t>
      </w:r>
    </w:p>
    <w:tbl>
      <w:tblPr>
        <w:tblW w:w="8158"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3015"/>
        <w:gridCol w:w="1869"/>
        <w:gridCol w:w="1616"/>
        <w:gridCol w:w="1658"/>
      </w:tblGrid>
      <w:tr w:rsidR="00B85BBC" w:rsidTr="00A42F64">
        <w:trPr>
          <w:cantSplit/>
          <w:trHeight w:val="440"/>
          <w:jc w:val="center"/>
        </w:trPr>
        <w:tc>
          <w:tcPr>
            <w:tcW w:w="3015" w:type="dxa"/>
            <w:tcBorders>
              <w:top w:val="single" w:sz="8" w:space="0" w:color="000000"/>
              <w:bottom w:val="single" w:sz="8" w:space="0" w:color="000000"/>
              <w:right w:val="single" w:sz="4" w:space="0" w:color="000000"/>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数据域</w:t>
            </w:r>
          </w:p>
        </w:tc>
        <w:tc>
          <w:tcPr>
            <w:tcW w:w="1869" w:type="dxa"/>
            <w:tcBorders>
              <w:top w:val="single" w:sz="8" w:space="0" w:color="000000"/>
              <w:left w:val="single" w:sz="4" w:space="0" w:color="000000"/>
              <w:bottom w:val="single" w:sz="8" w:space="0" w:color="000000"/>
              <w:right w:val="single" w:sz="4" w:space="0" w:color="000000"/>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数据格式</w:t>
            </w:r>
          </w:p>
        </w:tc>
        <w:tc>
          <w:tcPr>
            <w:tcW w:w="1616" w:type="dxa"/>
            <w:tcBorders>
              <w:top w:val="single" w:sz="8" w:space="0" w:color="000000"/>
              <w:left w:val="single" w:sz="4" w:space="0" w:color="000000"/>
              <w:bottom w:val="single" w:sz="8" w:space="0" w:color="000000"/>
              <w:right w:val="single" w:sz="4" w:space="0" w:color="000000"/>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字节数</w:t>
            </w:r>
          </w:p>
        </w:tc>
        <w:tc>
          <w:tcPr>
            <w:tcW w:w="1658" w:type="dxa"/>
            <w:tcBorders>
              <w:top w:val="single" w:sz="8" w:space="0" w:color="000000"/>
              <w:left w:val="single" w:sz="4" w:space="0" w:color="000000"/>
              <w:bottom w:val="single" w:sz="8" w:space="0" w:color="000000"/>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数据标识要求</w:t>
            </w:r>
          </w:p>
        </w:tc>
      </w:tr>
      <w:tr w:rsidR="00B85BBC">
        <w:trPr>
          <w:cantSplit/>
          <w:trHeight w:val="419"/>
          <w:jc w:val="center"/>
        </w:trPr>
        <w:tc>
          <w:tcPr>
            <w:tcW w:w="3015" w:type="dxa"/>
            <w:tcBorders>
              <w:top w:val="single" w:sz="8" w:space="0" w:color="000000"/>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数据标识 (DI)</w:t>
            </w:r>
          </w:p>
        </w:tc>
        <w:tc>
          <w:tcPr>
            <w:tcW w:w="1869" w:type="dxa"/>
            <w:tcBorders>
              <w:top w:val="single" w:sz="8" w:space="0" w:color="000000"/>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BIN</w:t>
            </w:r>
          </w:p>
        </w:tc>
        <w:tc>
          <w:tcPr>
            <w:tcW w:w="1616" w:type="dxa"/>
            <w:tcBorders>
              <w:top w:val="single" w:sz="8" w:space="0" w:color="000000"/>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2</w:t>
            </w:r>
          </w:p>
        </w:tc>
        <w:tc>
          <w:tcPr>
            <w:tcW w:w="1658" w:type="dxa"/>
            <w:tcBorders>
              <w:top w:val="single" w:sz="8" w:space="0" w:color="000000"/>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应符合B.3、B.4</w:t>
            </w:r>
          </w:p>
        </w:tc>
      </w:tr>
      <w:tr w:rsidR="00B85BBC">
        <w:trPr>
          <w:cantSplit/>
          <w:trHeight w:val="382"/>
          <w:jc w:val="center"/>
        </w:trPr>
        <w:tc>
          <w:tcPr>
            <w:tcW w:w="3015" w:type="dxa"/>
            <w:tcBorders>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序列号  (SER)</w:t>
            </w:r>
          </w:p>
        </w:tc>
        <w:tc>
          <w:tcPr>
            <w:tcW w:w="1869" w:type="dxa"/>
            <w:tcBorders>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BIN</w:t>
            </w:r>
          </w:p>
        </w:tc>
        <w:tc>
          <w:tcPr>
            <w:tcW w:w="1616" w:type="dxa"/>
            <w:tcBorders>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1</w:t>
            </w:r>
          </w:p>
        </w:tc>
        <w:tc>
          <w:tcPr>
            <w:tcW w:w="1658" w:type="dxa"/>
            <w:tcBorders>
              <w:tl2br w:val="nil"/>
              <w:tr2bl w:val="nil"/>
            </w:tcBorders>
            <w:vAlign w:val="center"/>
          </w:tcPr>
          <w:p w:rsidR="00B85BBC" w:rsidRDefault="00B85BBC">
            <w:pPr>
              <w:pStyle w:val="afffffffffffff2"/>
              <w:topLinePunct/>
              <w:snapToGrid w:val="0"/>
              <w:spacing w:before="60" w:after="60" w:line="240" w:lineRule="auto"/>
              <w:jc w:val="center"/>
              <w:rPr>
                <w:rFonts w:ascii="宋体" w:hAnsi="宋体" w:cs="宋体"/>
                <w:color w:val="auto"/>
                <w:kern w:val="21"/>
              </w:rPr>
            </w:pPr>
          </w:p>
        </w:tc>
      </w:tr>
      <w:tr w:rsidR="00B85BBC">
        <w:trPr>
          <w:cantSplit/>
          <w:trHeight w:val="391"/>
          <w:jc w:val="center"/>
        </w:trPr>
        <w:tc>
          <w:tcPr>
            <w:tcW w:w="3015" w:type="dxa"/>
            <w:tcBorders>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数据</w:t>
            </w:r>
          </w:p>
        </w:tc>
        <w:tc>
          <w:tcPr>
            <w:tcW w:w="1869" w:type="dxa"/>
            <w:tcBorders>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BIN</w:t>
            </w:r>
          </w:p>
        </w:tc>
        <w:tc>
          <w:tcPr>
            <w:tcW w:w="1616" w:type="dxa"/>
            <w:tcBorders>
              <w:tl2br w:val="nil"/>
              <w:tr2bl w:val="nil"/>
            </w:tcBorders>
            <w:vAlign w:val="center"/>
          </w:tcPr>
          <w:p w:rsidR="00B85BBC" w:rsidRDefault="006D2DBE">
            <w:pPr>
              <w:pStyle w:val="afffffffffffff2"/>
              <w:topLinePunct/>
              <w:snapToGrid w:val="0"/>
              <w:spacing w:before="60" w:after="60" w:line="240" w:lineRule="auto"/>
              <w:jc w:val="center"/>
              <w:rPr>
                <w:rFonts w:ascii="宋体" w:hAnsi="宋体" w:cs="宋体"/>
                <w:color w:val="auto"/>
                <w:kern w:val="21"/>
              </w:rPr>
            </w:pPr>
            <w:r>
              <w:rPr>
                <w:rFonts w:ascii="宋体" w:hAnsi="宋体" w:cs="宋体" w:hint="eastAsia"/>
                <w:color w:val="auto"/>
                <w:kern w:val="21"/>
              </w:rPr>
              <w:t>n</w:t>
            </w:r>
          </w:p>
        </w:tc>
        <w:tc>
          <w:tcPr>
            <w:tcW w:w="1658" w:type="dxa"/>
            <w:tcBorders>
              <w:tl2br w:val="nil"/>
              <w:tr2bl w:val="nil"/>
            </w:tcBorders>
            <w:vAlign w:val="center"/>
          </w:tcPr>
          <w:p w:rsidR="00B85BBC" w:rsidRDefault="00B85BBC">
            <w:pPr>
              <w:pStyle w:val="afffffffffffff2"/>
              <w:topLinePunct/>
              <w:snapToGrid w:val="0"/>
              <w:spacing w:before="60" w:after="60" w:line="240" w:lineRule="auto"/>
              <w:jc w:val="center"/>
              <w:rPr>
                <w:rFonts w:ascii="宋体" w:hAnsi="宋体" w:cs="宋体"/>
                <w:color w:val="auto"/>
                <w:kern w:val="21"/>
              </w:rPr>
            </w:pPr>
          </w:p>
        </w:tc>
      </w:tr>
      <w:tr w:rsidR="00F53DAA" w:rsidTr="00282B6D">
        <w:trPr>
          <w:cantSplit/>
          <w:trHeight w:val="391"/>
          <w:jc w:val="center"/>
        </w:trPr>
        <w:tc>
          <w:tcPr>
            <w:tcW w:w="8158" w:type="dxa"/>
            <w:gridSpan w:val="4"/>
            <w:tcBorders>
              <w:tl2br w:val="nil"/>
              <w:tr2bl w:val="nil"/>
            </w:tcBorders>
            <w:vAlign w:val="center"/>
          </w:tcPr>
          <w:p w:rsidR="00F53DAA" w:rsidRDefault="00F53DAA" w:rsidP="00F53DAA">
            <w:pPr>
              <w:pStyle w:val="afffffffffffff2"/>
              <w:topLinePunct/>
              <w:snapToGrid w:val="0"/>
              <w:spacing w:before="60" w:after="60" w:line="240" w:lineRule="auto"/>
              <w:ind w:leftChars="200" w:left="791" w:hangingChars="206" w:hanging="371"/>
              <w:rPr>
                <w:rFonts w:ascii="宋体" w:hAnsi="宋体" w:cs="宋体"/>
                <w:color w:val="auto"/>
                <w:kern w:val="21"/>
              </w:rPr>
            </w:pPr>
            <w:r w:rsidRPr="00F53DAA">
              <w:rPr>
                <w:rFonts w:ascii="黑体" w:eastAsia="黑体" w:hAnsi="黑体" w:cs="宋体" w:hint="eastAsia"/>
                <w:szCs w:val="18"/>
              </w:rPr>
              <w:t>注：</w:t>
            </w:r>
            <w:r>
              <w:rPr>
                <w:rFonts w:ascii="宋体" w:hAnsi="宋体" w:cs="宋体" w:hint="eastAsia"/>
                <w:szCs w:val="18"/>
              </w:rPr>
              <w:t>主站发送的序列号SER，在每次通信前加1（模为256）；从站应答序列号应与主站发送序列号相同。</w:t>
            </w:r>
          </w:p>
        </w:tc>
      </w:tr>
    </w:tbl>
    <w:p w:rsidR="00B85BBC" w:rsidRDefault="006D2DBE">
      <w:pPr>
        <w:pStyle w:val="af4"/>
        <w:spacing w:before="156" w:after="156"/>
        <w:rPr>
          <w:rFonts w:hAnsi="黑体" w:cs="黑体"/>
          <w:kern w:val="2"/>
          <w:szCs w:val="24"/>
        </w:rPr>
      </w:pPr>
      <w:r>
        <w:rPr>
          <w:rFonts w:hAnsi="黑体" w:cs="黑体" w:hint="eastAsia"/>
          <w:kern w:val="2"/>
          <w:szCs w:val="24"/>
        </w:rPr>
        <w:t xml:space="preserve">校验码（CS) </w:t>
      </w:r>
    </w:p>
    <w:p w:rsidR="00B85BBC" w:rsidRDefault="006D2DBE">
      <w:pPr>
        <w:pStyle w:val="afffffffffffff0"/>
        <w:spacing w:line="240" w:lineRule="auto"/>
        <w:rPr>
          <w:b/>
        </w:rPr>
      </w:pPr>
      <w:proofErr w:type="gramStart"/>
      <w:r>
        <w:t>帧</w:t>
      </w:r>
      <w:proofErr w:type="gramEnd"/>
      <w:r>
        <w:t>校验和是用户数据区所有字节的</w:t>
      </w:r>
      <w:r>
        <w:rPr>
          <w:rFonts w:hint="eastAsia"/>
          <w:b/>
        </w:rPr>
        <w:t>二</w:t>
      </w:r>
      <w:r>
        <w:rPr>
          <w:rFonts w:hint="eastAsia"/>
          <w:bCs/>
        </w:rPr>
        <w:t>进制算术累加</w:t>
      </w:r>
      <w:r>
        <w:rPr>
          <w:rFonts w:hint="eastAsia"/>
          <w:b/>
        </w:rPr>
        <w:t>，</w:t>
      </w:r>
      <w:r>
        <w:t>不考虑溢出位。用户数据区包括控制域、地址域、链路用户数据三部分</w:t>
      </w:r>
      <w:r>
        <w:rPr>
          <w:rFonts w:hint="eastAsia"/>
          <w:b/>
        </w:rPr>
        <w:t>。</w:t>
      </w:r>
    </w:p>
    <w:p w:rsidR="00B85BBC" w:rsidRDefault="006D2DBE">
      <w:pPr>
        <w:pStyle w:val="af2"/>
        <w:spacing w:before="312" w:after="312"/>
        <w:outlineLvl w:val="0"/>
        <w:rPr>
          <w:rFonts w:hAnsi="黑体" w:cs="黑体"/>
        </w:rPr>
      </w:pPr>
      <w:bookmarkStart w:id="166" w:name="_Toc10532849"/>
      <w:bookmarkStart w:id="167" w:name="_Toc24947595"/>
      <w:bookmarkStart w:id="168" w:name="_Toc24947709"/>
      <w:bookmarkStart w:id="169" w:name="_Toc12415"/>
      <w:bookmarkStart w:id="170" w:name="_Toc1488"/>
      <w:bookmarkStart w:id="171" w:name="_Toc24948977"/>
      <w:bookmarkStart w:id="172" w:name="_Toc24944880"/>
      <w:bookmarkStart w:id="173" w:name="_Toc24949452"/>
      <w:bookmarkStart w:id="174" w:name="_Toc3696"/>
      <w:bookmarkStart w:id="175" w:name="_Toc56418186"/>
      <w:bookmarkStart w:id="176" w:name="_Toc19289"/>
      <w:r>
        <w:rPr>
          <w:rFonts w:hAnsi="黑体" w:cs="黑体" w:hint="eastAsia"/>
        </w:rPr>
        <w:t>数据安全性</w:t>
      </w:r>
      <w:bookmarkEnd w:id="166"/>
      <w:bookmarkEnd w:id="167"/>
      <w:bookmarkEnd w:id="168"/>
      <w:bookmarkEnd w:id="169"/>
      <w:bookmarkEnd w:id="170"/>
      <w:bookmarkEnd w:id="171"/>
      <w:bookmarkEnd w:id="172"/>
      <w:bookmarkEnd w:id="173"/>
      <w:bookmarkEnd w:id="174"/>
      <w:bookmarkEnd w:id="175"/>
      <w:bookmarkEnd w:id="176"/>
    </w:p>
    <w:p w:rsidR="00B85BBC" w:rsidRDefault="006D2DBE">
      <w:pPr>
        <w:pStyle w:val="af3"/>
        <w:spacing w:before="156" w:after="156"/>
      </w:pPr>
      <w:bookmarkStart w:id="177" w:name="_Toc31949"/>
      <w:bookmarkStart w:id="178" w:name="_Toc7017"/>
      <w:bookmarkStart w:id="179" w:name="_Toc18721"/>
      <w:r>
        <w:rPr>
          <w:rFonts w:hint="eastAsia"/>
        </w:rPr>
        <w:t>安全要求</w:t>
      </w:r>
      <w:bookmarkEnd w:id="177"/>
      <w:bookmarkEnd w:id="178"/>
      <w:bookmarkEnd w:id="179"/>
    </w:p>
    <w:p w:rsidR="00B85BBC" w:rsidRDefault="006D2DBE">
      <w:pPr>
        <w:spacing w:line="240" w:lineRule="auto"/>
        <w:ind w:firstLineChars="200" w:firstLine="420"/>
        <w:rPr>
          <w:rFonts w:ascii="宋体" w:hAnsi="宋体" w:cs="宋体"/>
        </w:rPr>
      </w:pPr>
      <w:bookmarkStart w:id="180" w:name="_Toc3568"/>
      <w:bookmarkStart w:id="181" w:name="_Toc23765"/>
      <w:bookmarkStart w:id="182" w:name="_Toc27791"/>
      <w:r>
        <w:rPr>
          <w:rFonts w:ascii="宋体" w:hAnsi="宋体" w:cs="宋体" w:hint="eastAsia"/>
        </w:rPr>
        <w:t>系统身份认证数据加密传输，应采用符合《密码法》要求的商用密码算法，应至少支持SM2/SM4密码算法，用于身份认证与数据加密传输。</w:t>
      </w:r>
    </w:p>
    <w:p w:rsidR="00B85BBC" w:rsidRDefault="006D2DBE">
      <w:pPr>
        <w:pStyle w:val="af3"/>
        <w:spacing w:before="156" w:after="156"/>
      </w:pPr>
      <w:r>
        <w:rPr>
          <w:rFonts w:hint="eastAsia"/>
        </w:rPr>
        <w:t>密码算法</w:t>
      </w:r>
      <w:bookmarkEnd w:id="180"/>
      <w:bookmarkEnd w:id="181"/>
      <w:bookmarkEnd w:id="182"/>
    </w:p>
    <w:p w:rsidR="00B85BBC" w:rsidRDefault="006D2DBE">
      <w:pPr>
        <w:pStyle w:val="af4"/>
        <w:spacing w:beforeLines="0" w:before="0" w:afterLines="0" w:after="0"/>
        <w:rPr>
          <w:rFonts w:ascii="宋体" w:eastAsia="宋体" w:hAnsi="宋体" w:cs="宋体"/>
          <w:kern w:val="2"/>
          <w:szCs w:val="24"/>
        </w:rPr>
      </w:pPr>
      <w:r>
        <w:rPr>
          <w:rFonts w:ascii="宋体" w:eastAsia="宋体" w:hAnsi="宋体" w:cs="宋体" w:hint="eastAsia"/>
          <w:kern w:val="2"/>
          <w:szCs w:val="24"/>
        </w:rPr>
        <w:t>数据加解密宜采用SM2/SM4分组密码算法，分组长度16个字节。</w:t>
      </w:r>
    </w:p>
    <w:p w:rsidR="00B85BBC" w:rsidRDefault="006D2DBE">
      <w:pPr>
        <w:pStyle w:val="af4"/>
        <w:spacing w:beforeLines="0" w:before="0" w:afterLines="0" w:after="0"/>
        <w:rPr>
          <w:rFonts w:ascii="宋体" w:eastAsia="宋体" w:hAnsi="宋体" w:cs="宋体"/>
          <w:kern w:val="2"/>
          <w:szCs w:val="24"/>
        </w:rPr>
      </w:pPr>
      <w:r>
        <w:rPr>
          <w:rFonts w:ascii="宋体" w:eastAsia="宋体" w:hAnsi="宋体" w:cs="宋体" w:hint="eastAsia"/>
          <w:kern w:val="2"/>
          <w:szCs w:val="24"/>
        </w:rPr>
        <w:t>分组密码算法的工作模式为密码分组链接(Cipher Block Chaining，CBC）模式。</w:t>
      </w:r>
    </w:p>
    <w:p w:rsidR="00B85BBC" w:rsidRDefault="006D2DBE">
      <w:pPr>
        <w:pStyle w:val="af4"/>
        <w:spacing w:beforeLines="0" w:before="0" w:afterLines="0" w:after="0"/>
        <w:rPr>
          <w:rFonts w:ascii="宋体" w:eastAsia="宋体" w:hAnsi="宋体" w:cs="宋体"/>
          <w:kern w:val="2"/>
          <w:szCs w:val="24"/>
        </w:rPr>
      </w:pPr>
      <w:r>
        <w:rPr>
          <w:rFonts w:ascii="宋体" w:eastAsia="宋体" w:hAnsi="宋体" w:cs="宋体" w:hint="eastAsia"/>
          <w:kern w:val="2"/>
          <w:szCs w:val="24"/>
        </w:rPr>
        <w:t xml:space="preserve"> CBC模式16字节初始化向量见表7，包括8字节地址域和8字节重复的序列号。</w:t>
      </w:r>
    </w:p>
    <w:p w:rsidR="00B85BBC" w:rsidRDefault="006D2DBE" w:rsidP="00F53DAA">
      <w:pPr>
        <w:pStyle w:val="affffffffffffb"/>
        <w:spacing w:beforeLines="50" w:before="156" w:afterLines="50" w:after="156"/>
        <w:ind w:firstLineChars="0" w:firstLine="0"/>
        <w:jc w:val="center"/>
        <w:rPr>
          <w:rFonts w:ascii="黑体" w:eastAsia="黑体" w:hAnsi="黑体" w:cs="黑体"/>
          <w:kern w:val="2"/>
          <w:szCs w:val="24"/>
        </w:rPr>
      </w:pPr>
      <w:r>
        <w:rPr>
          <w:rFonts w:ascii="黑体" w:eastAsia="黑体" w:hAnsi="黑体" w:cs="黑体" w:hint="eastAsia"/>
          <w:kern w:val="2"/>
          <w:szCs w:val="24"/>
        </w:rPr>
        <w:t xml:space="preserve">表7 </w:t>
      </w:r>
      <w:r w:rsidR="007B14E5">
        <w:rPr>
          <w:rFonts w:ascii="黑体" w:eastAsia="黑体" w:hAnsi="黑体" w:cs="黑体"/>
          <w:kern w:val="2"/>
          <w:szCs w:val="24"/>
        </w:rPr>
        <w:t xml:space="preserve"> </w:t>
      </w:r>
      <w:r>
        <w:rPr>
          <w:rFonts w:ascii="黑体" w:eastAsia="黑体" w:hAnsi="黑体" w:cs="黑体" w:hint="eastAsia"/>
          <w:kern w:val="2"/>
          <w:szCs w:val="24"/>
        </w:rPr>
        <w:t>初始化向量格式</w:t>
      </w:r>
    </w:p>
    <w:tbl>
      <w:tblPr>
        <w:tblW w:w="8627" w:type="dxa"/>
        <w:jc w:val="center"/>
        <w:tblBorders>
          <w:top w:val="single" w:sz="8" w:space="0" w:color="auto"/>
          <w:left w:val="single" w:sz="8" w:space="0" w:color="auto"/>
          <w:bottom w:val="single" w:sz="8" w:space="0" w:color="auto"/>
          <w:right w:val="single" w:sz="8" w:space="0" w:color="auto"/>
          <w:insideV w:val="single" w:sz="4" w:space="0" w:color="auto"/>
        </w:tblBorders>
        <w:tblLook w:val="04A0" w:firstRow="1" w:lastRow="0" w:firstColumn="1" w:lastColumn="0" w:noHBand="0" w:noVBand="1"/>
      </w:tblPr>
      <w:tblGrid>
        <w:gridCol w:w="574"/>
        <w:gridCol w:w="469"/>
        <w:gridCol w:w="469"/>
        <w:gridCol w:w="469"/>
        <w:gridCol w:w="469"/>
        <w:gridCol w:w="469"/>
        <w:gridCol w:w="469"/>
        <w:gridCol w:w="469"/>
        <w:gridCol w:w="596"/>
        <w:gridCol w:w="596"/>
        <w:gridCol w:w="596"/>
        <w:gridCol w:w="596"/>
        <w:gridCol w:w="596"/>
        <w:gridCol w:w="596"/>
        <w:gridCol w:w="597"/>
        <w:gridCol w:w="597"/>
      </w:tblGrid>
      <w:tr w:rsidR="00B85BBC" w:rsidTr="00A42F64">
        <w:trPr>
          <w:trHeight w:val="430"/>
          <w:jc w:val="center"/>
        </w:trPr>
        <w:tc>
          <w:tcPr>
            <w:tcW w:w="574" w:type="dxa"/>
          </w:tcPr>
          <w:p w:rsidR="00B85BBC" w:rsidRDefault="006D2DBE">
            <w:pPr>
              <w:spacing w:line="360" w:lineRule="auto"/>
              <w:jc w:val="center"/>
              <w:rPr>
                <w:rFonts w:ascii="宋体" w:hAnsi="宋体" w:cs="宋体"/>
                <w:sz w:val="18"/>
              </w:rPr>
            </w:pPr>
            <w:r>
              <w:rPr>
                <w:rFonts w:ascii="宋体" w:hAnsi="宋体" w:cs="宋体" w:hint="eastAsia"/>
                <w:sz w:val="18"/>
              </w:rPr>
              <w:t>A0</w:t>
            </w:r>
          </w:p>
        </w:tc>
        <w:tc>
          <w:tcPr>
            <w:tcW w:w="469" w:type="dxa"/>
          </w:tcPr>
          <w:p w:rsidR="00B85BBC" w:rsidRDefault="006D2DBE">
            <w:pPr>
              <w:spacing w:line="360" w:lineRule="auto"/>
              <w:jc w:val="center"/>
              <w:rPr>
                <w:rFonts w:ascii="宋体" w:hAnsi="宋体" w:cs="宋体"/>
                <w:sz w:val="18"/>
              </w:rPr>
            </w:pPr>
            <w:r>
              <w:rPr>
                <w:rFonts w:ascii="宋体" w:hAnsi="宋体" w:cs="宋体" w:hint="eastAsia"/>
                <w:sz w:val="18"/>
              </w:rPr>
              <w:t>A1</w:t>
            </w:r>
          </w:p>
        </w:tc>
        <w:tc>
          <w:tcPr>
            <w:tcW w:w="469" w:type="dxa"/>
          </w:tcPr>
          <w:p w:rsidR="00B85BBC" w:rsidRDefault="006D2DBE">
            <w:pPr>
              <w:spacing w:line="360" w:lineRule="auto"/>
              <w:jc w:val="center"/>
              <w:rPr>
                <w:rFonts w:ascii="宋体" w:hAnsi="宋体" w:cs="宋体"/>
                <w:sz w:val="18"/>
              </w:rPr>
            </w:pPr>
            <w:r>
              <w:rPr>
                <w:rFonts w:ascii="宋体" w:hAnsi="宋体" w:cs="宋体" w:hint="eastAsia"/>
                <w:sz w:val="18"/>
              </w:rPr>
              <w:t>A2</w:t>
            </w:r>
          </w:p>
        </w:tc>
        <w:tc>
          <w:tcPr>
            <w:tcW w:w="469" w:type="dxa"/>
          </w:tcPr>
          <w:p w:rsidR="00B85BBC" w:rsidRDefault="006D2DBE">
            <w:pPr>
              <w:spacing w:line="360" w:lineRule="auto"/>
              <w:jc w:val="center"/>
              <w:rPr>
                <w:rFonts w:ascii="宋体" w:hAnsi="宋体" w:cs="宋体"/>
                <w:sz w:val="18"/>
              </w:rPr>
            </w:pPr>
            <w:r>
              <w:rPr>
                <w:rFonts w:ascii="宋体" w:hAnsi="宋体" w:cs="宋体" w:hint="eastAsia"/>
                <w:sz w:val="18"/>
              </w:rPr>
              <w:t>A3</w:t>
            </w:r>
          </w:p>
        </w:tc>
        <w:tc>
          <w:tcPr>
            <w:tcW w:w="469" w:type="dxa"/>
          </w:tcPr>
          <w:p w:rsidR="00B85BBC" w:rsidRDefault="006D2DBE">
            <w:pPr>
              <w:spacing w:line="360" w:lineRule="auto"/>
              <w:jc w:val="center"/>
              <w:rPr>
                <w:rFonts w:ascii="宋体" w:hAnsi="宋体" w:cs="宋体"/>
                <w:sz w:val="18"/>
              </w:rPr>
            </w:pPr>
            <w:r>
              <w:rPr>
                <w:rFonts w:ascii="宋体" w:hAnsi="宋体" w:cs="宋体" w:hint="eastAsia"/>
                <w:sz w:val="18"/>
              </w:rPr>
              <w:t>A4</w:t>
            </w:r>
          </w:p>
        </w:tc>
        <w:tc>
          <w:tcPr>
            <w:tcW w:w="469" w:type="dxa"/>
          </w:tcPr>
          <w:p w:rsidR="00B85BBC" w:rsidRDefault="006D2DBE">
            <w:pPr>
              <w:spacing w:line="360" w:lineRule="auto"/>
              <w:jc w:val="center"/>
              <w:rPr>
                <w:rFonts w:ascii="宋体" w:hAnsi="宋体" w:cs="宋体"/>
                <w:sz w:val="18"/>
              </w:rPr>
            </w:pPr>
            <w:r>
              <w:rPr>
                <w:rFonts w:ascii="宋体" w:hAnsi="宋体" w:cs="宋体" w:hint="eastAsia"/>
                <w:sz w:val="18"/>
              </w:rPr>
              <w:t>A5</w:t>
            </w:r>
          </w:p>
        </w:tc>
        <w:tc>
          <w:tcPr>
            <w:tcW w:w="469" w:type="dxa"/>
          </w:tcPr>
          <w:p w:rsidR="00B85BBC" w:rsidRDefault="006D2DBE">
            <w:pPr>
              <w:spacing w:line="360" w:lineRule="auto"/>
              <w:jc w:val="center"/>
              <w:rPr>
                <w:rFonts w:ascii="宋体" w:hAnsi="宋体" w:cs="宋体"/>
                <w:sz w:val="18"/>
              </w:rPr>
            </w:pPr>
            <w:r>
              <w:rPr>
                <w:rFonts w:ascii="宋体" w:hAnsi="宋体" w:cs="宋体" w:hint="eastAsia"/>
                <w:sz w:val="18"/>
              </w:rPr>
              <w:t>A6</w:t>
            </w:r>
          </w:p>
        </w:tc>
        <w:tc>
          <w:tcPr>
            <w:tcW w:w="469" w:type="dxa"/>
          </w:tcPr>
          <w:p w:rsidR="00B85BBC" w:rsidRDefault="006D2DBE">
            <w:pPr>
              <w:spacing w:line="360" w:lineRule="auto"/>
              <w:jc w:val="center"/>
              <w:rPr>
                <w:rFonts w:ascii="宋体" w:hAnsi="宋体" w:cs="宋体"/>
                <w:sz w:val="18"/>
              </w:rPr>
            </w:pPr>
            <w:r>
              <w:rPr>
                <w:rFonts w:ascii="宋体" w:hAnsi="宋体" w:cs="宋体" w:hint="eastAsia"/>
                <w:sz w:val="18"/>
              </w:rPr>
              <w:t>A7</w:t>
            </w:r>
          </w:p>
        </w:tc>
        <w:tc>
          <w:tcPr>
            <w:tcW w:w="596" w:type="dxa"/>
          </w:tcPr>
          <w:p w:rsidR="00B85BBC" w:rsidRDefault="006D2DBE">
            <w:pPr>
              <w:spacing w:line="360" w:lineRule="auto"/>
              <w:jc w:val="center"/>
              <w:rPr>
                <w:rFonts w:ascii="宋体" w:hAnsi="宋体" w:cs="宋体"/>
                <w:sz w:val="18"/>
              </w:rPr>
            </w:pPr>
            <w:r>
              <w:rPr>
                <w:rFonts w:ascii="宋体" w:hAnsi="宋体" w:cs="宋体" w:hint="eastAsia"/>
                <w:sz w:val="18"/>
              </w:rPr>
              <w:t>SER</w:t>
            </w:r>
          </w:p>
        </w:tc>
        <w:tc>
          <w:tcPr>
            <w:tcW w:w="596" w:type="dxa"/>
          </w:tcPr>
          <w:p w:rsidR="00B85BBC" w:rsidRDefault="006D2DBE">
            <w:pPr>
              <w:spacing w:line="360" w:lineRule="auto"/>
              <w:jc w:val="center"/>
              <w:rPr>
                <w:rFonts w:ascii="宋体" w:hAnsi="宋体" w:cs="宋体"/>
                <w:sz w:val="18"/>
              </w:rPr>
            </w:pPr>
            <w:r>
              <w:rPr>
                <w:rFonts w:ascii="宋体" w:hAnsi="宋体" w:cs="宋体" w:hint="eastAsia"/>
                <w:sz w:val="18"/>
              </w:rPr>
              <w:t>SER</w:t>
            </w:r>
          </w:p>
        </w:tc>
        <w:tc>
          <w:tcPr>
            <w:tcW w:w="596" w:type="dxa"/>
          </w:tcPr>
          <w:p w:rsidR="00B85BBC" w:rsidRDefault="006D2DBE">
            <w:pPr>
              <w:spacing w:line="360" w:lineRule="auto"/>
              <w:jc w:val="center"/>
              <w:rPr>
                <w:rFonts w:ascii="宋体" w:hAnsi="宋体" w:cs="宋体"/>
                <w:sz w:val="18"/>
              </w:rPr>
            </w:pPr>
            <w:r>
              <w:rPr>
                <w:rFonts w:ascii="宋体" w:hAnsi="宋体" w:cs="宋体" w:hint="eastAsia"/>
                <w:sz w:val="18"/>
              </w:rPr>
              <w:t>SER</w:t>
            </w:r>
          </w:p>
        </w:tc>
        <w:tc>
          <w:tcPr>
            <w:tcW w:w="596" w:type="dxa"/>
          </w:tcPr>
          <w:p w:rsidR="00B85BBC" w:rsidRDefault="006D2DBE">
            <w:pPr>
              <w:spacing w:line="360" w:lineRule="auto"/>
              <w:jc w:val="center"/>
              <w:rPr>
                <w:rFonts w:ascii="宋体" w:hAnsi="宋体" w:cs="宋体"/>
                <w:sz w:val="18"/>
              </w:rPr>
            </w:pPr>
            <w:r>
              <w:rPr>
                <w:rFonts w:ascii="宋体" w:hAnsi="宋体" w:cs="宋体" w:hint="eastAsia"/>
                <w:sz w:val="18"/>
              </w:rPr>
              <w:t>SER</w:t>
            </w:r>
          </w:p>
        </w:tc>
        <w:tc>
          <w:tcPr>
            <w:tcW w:w="596" w:type="dxa"/>
          </w:tcPr>
          <w:p w:rsidR="00B85BBC" w:rsidRDefault="006D2DBE">
            <w:pPr>
              <w:spacing w:line="360" w:lineRule="auto"/>
              <w:jc w:val="center"/>
              <w:rPr>
                <w:rFonts w:ascii="宋体" w:hAnsi="宋体" w:cs="宋体"/>
                <w:sz w:val="18"/>
              </w:rPr>
            </w:pPr>
            <w:r>
              <w:rPr>
                <w:rFonts w:ascii="宋体" w:hAnsi="宋体" w:cs="宋体" w:hint="eastAsia"/>
                <w:sz w:val="18"/>
              </w:rPr>
              <w:t>SER</w:t>
            </w:r>
          </w:p>
        </w:tc>
        <w:tc>
          <w:tcPr>
            <w:tcW w:w="596" w:type="dxa"/>
          </w:tcPr>
          <w:p w:rsidR="00B85BBC" w:rsidRDefault="006D2DBE">
            <w:pPr>
              <w:spacing w:line="360" w:lineRule="auto"/>
              <w:jc w:val="center"/>
              <w:rPr>
                <w:rFonts w:ascii="宋体" w:hAnsi="宋体" w:cs="宋体"/>
                <w:sz w:val="18"/>
              </w:rPr>
            </w:pPr>
            <w:r>
              <w:rPr>
                <w:rFonts w:ascii="宋体" w:hAnsi="宋体" w:cs="宋体" w:hint="eastAsia"/>
                <w:sz w:val="18"/>
              </w:rPr>
              <w:t>SER</w:t>
            </w:r>
          </w:p>
        </w:tc>
        <w:tc>
          <w:tcPr>
            <w:tcW w:w="597" w:type="dxa"/>
          </w:tcPr>
          <w:p w:rsidR="00B85BBC" w:rsidRDefault="006D2DBE">
            <w:pPr>
              <w:spacing w:line="360" w:lineRule="auto"/>
              <w:jc w:val="center"/>
              <w:rPr>
                <w:rFonts w:ascii="宋体" w:hAnsi="宋体" w:cs="宋体"/>
                <w:sz w:val="18"/>
              </w:rPr>
            </w:pPr>
            <w:r>
              <w:rPr>
                <w:rFonts w:ascii="宋体" w:hAnsi="宋体" w:cs="宋体" w:hint="eastAsia"/>
                <w:sz w:val="18"/>
              </w:rPr>
              <w:t>SER</w:t>
            </w:r>
          </w:p>
        </w:tc>
        <w:tc>
          <w:tcPr>
            <w:tcW w:w="597" w:type="dxa"/>
          </w:tcPr>
          <w:p w:rsidR="00B85BBC" w:rsidRDefault="006D2DBE">
            <w:pPr>
              <w:spacing w:line="360" w:lineRule="auto"/>
              <w:jc w:val="center"/>
              <w:rPr>
                <w:rFonts w:ascii="宋体" w:hAnsi="宋体" w:cs="宋体"/>
                <w:sz w:val="18"/>
              </w:rPr>
            </w:pPr>
            <w:r>
              <w:rPr>
                <w:rFonts w:ascii="宋体" w:hAnsi="宋体" w:cs="宋体" w:hint="eastAsia"/>
                <w:sz w:val="18"/>
              </w:rPr>
              <w:t>SER</w:t>
            </w:r>
          </w:p>
        </w:tc>
      </w:tr>
    </w:tbl>
    <w:p w:rsidR="00B85BBC" w:rsidRDefault="006D2DBE">
      <w:pPr>
        <w:pStyle w:val="af3"/>
        <w:spacing w:before="156" w:after="156"/>
      </w:pPr>
      <w:bookmarkStart w:id="183" w:name="_Toc25044"/>
      <w:bookmarkStart w:id="184" w:name="_Toc21566"/>
      <w:bookmarkStart w:id="185" w:name="_Toc26262"/>
      <w:r>
        <w:rPr>
          <w:rFonts w:hint="eastAsia"/>
        </w:rPr>
        <w:t>密钥管理</w:t>
      </w:r>
      <w:bookmarkEnd w:id="183"/>
      <w:bookmarkEnd w:id="184"/>
      <w:bookmarkEnd w:id="185"/>
    </w:p>
    <w:p w:rsidR="00B85BBC" w:rsidRDefault="006D2DBE">
      <w:pPr>
        <w:ind w:firstLineChars="200" w:firstLine="420"/>
      </w:pPr>
      <w:bookmarkStart w:id="186" w:name="_Toc12533"/>
      <w:bookmarkStart w:id="187" w:name="_Toc21049"/>
      <w:bookmarkStart w:id="188" w:name="_Toc22262"/>
      <w:r>
        <w:rPr>
          <w:rFonts w:hint="eastAsia"/>
        </w:rPr>
        <w:t>16</w:t>
      </w:r>
      <w:r>
        <w:rPr>
          <w:rFonts w:hint="eastAsia"/>
        </w:rPr>
        <w:t>字节的密钥由厂商及客户定义管理，应确保密钥管理安全可靠。</w:t>
      </w:r>
      <w:bookmarkEnd w:id="186"/>
      <w:bookmarkEnd w:id="187"/>
      <w:bookmarkEnd w:id="188"/>
    </w:p>
    <w:p w:rsidR="00B85BBC" w:rsidRDefault="006D2DBE">
      <w:pPr>
        <w:pStyle w:val="af3"/>
        <w:spacing w:before="156" w:after="156"/>
      </w:pPr>
      <w:bookmarkStart w:id="189" w:name="_Toc6398"/>
      <w:bookmarkStart w:id="190" w:name="_Toc21490"/>
      <w:bookmarkStart w:id="191" w:name="_Toc2603"/>
      <w:r>
        <w:rPr>
          <w:rFonts w:hint="eastAsia"/>
        </w:rPr>
        <w:t>数据填充</w:t>
      </w:r>
    </w:p>
    <w:p w:rsidR="00B85BBC" w:rsidRDefault="006D2DBE">
      <w:pPr>
        <w:pStyle w:val="af4"/>
        <w:spacing w:beforeLines="0" w:before="0" w:afterLines="0" w:after="0"/>
        <w:rPr>
          <w:rFonts w:ascii="宋体" w:eastAsia="宋体" w:hAnsi="宋体" w:cs="宋体"/>
          <w:kern w:val="2"/>
          <w:szCs w:val="24"/>
        </w:rPr>
      </w:pPr>
      <w:r>
        <w:rPr>
          <w:rFonts w:ascii="宋体" w:eastAsia="宋体" w:hAnsi="宋体" w:cs="宋体" w:hint="eastAsia"/>
          <w:kern w:val="2"/>
          <w:szCs w:val="24"/>
        </w:rPr>
        <w:t>待加密的明文数据区为数据域中除去数据标识DI和序列号SER的数据部分。数据加密前，应先进行数据填充。</w:t>
      </w:r>
    </w:p>
    <w:p w:rsidR="00B85BBC" w:rsidRDefault="006D2DBE">
      <w:pPr>
        <w:pStyle w:val="af4"/>
        <w:spacing w:beforeLines="0" w:before="0" w:afterLines="0" w:after="0"/>
        <w:rPr>
          <w:rFonts w:ascii="宋体" w:eastAsia="宋体" w:hAnsi="宋体" w:cs="宋体"/>
          <w:kern w:val="2"/>
          <w:szCs w:val="24"/>
        </w:rPr>
      </w:pPr>
      <w:r>
        <w:rPr>
          <w:rFonts w:ascii="宋体" w:eastAsia="宋体" w:hAnsi="宋体" w:cs="宋体" w:hint="eastAsia"/>
          <w:kern w:val="2"/>
          <w:szCs w:val="24"/>
        </w:rPr>
        <w:t>在待加密的明文数据区前填充6字节的当前时间戳。时间戳是YYMMDDhhmmss的BCD码，YY是年的最后两位，格式见表8。</w:t>
      </w:r>
    </w:p>
    <w:p w:rsidR="00B85BBC" w:rsidRDefault="006D2DBE" w:rsidP="00F53DAA">
      <w:pPr>
        <w:pStyle w:val="affffffffffffb"/>
        <w:spacing w:afterLines="50" w:after="156"/>
        <w:jc w:val="center"/>
        <w:rPr>
          <w:rFonts w:ascii="黑体" w:eastAsia="黑体" w:hAnsi="黑体" w:cs="黑体"/>
          <w:kern w:val="2"/>
          <w:szCs w:val="24"/>
        </w:rPr>
      </w:pPr>
      <w:r>
        <w:rPr>
          <w:rFonts w:ascii="黑体" w:eastAsia="黑体" w:hAnsi="黑体" w:cs="黑体" w:hint="eastAsia"/>
          <w:kern w:val="2"/>
          <w:szCs w:val="24"/>
        </w:rPr>
        <w:t xml:space="preserve">表8 </w:t>
      </w:r>
      <w:r w:rsidR="007B14E5">
        <w:rPr>
          <w:rFonts w:ascii="黑体" w:eastAsia="黑体" w:hAnsi="黑体" w:cs="黑体"/>
          <w:kern w:val="2"/>
          <w:szCs w:val="24"/>
        </w:rPr>
        <w:t xml:space="preserve"> </w:t>
      </w:r>
      <w:r>
        <w:rPr>
          <w:rFonts w:ascii="黑体" w:eastAsia="黑体" w:hAnsi="黑体" w:cs="黑体" w:hint="eastAsia"/>
          <w:kern w:val="2"/>
          <w:szCs w:val="24"/>
        </w:rPr>
        <w:t>填充时间戳格式</w:t>
      </w:r>
    </w:p>
    <w:tbl>
      <w:tblPr>
        <w:tblStyle w:val="afffff5"/>
        <w:tblW w:w="8536" w:type="dxa"/>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422"/>
        <w:gridCol w:w="1422"/>
        <w:gridCol w:w="1422"/>
        <w:gridCol w:w="1422"/>
        <w:gridCol w:w="1424"/>
        <w:gridCol w:w="1424"/>
      </w:tblGrid>
      <w:tr w:rsidR="00B85BBC" w:rsidTr="00F53DAA">
        <w:trPr>
          <w:trHeight w:val="363"/>
          <w:jc w:val="center"/>
        </w:trPr>
        <w:tc>
          <w:tcPr>
            <w:tcW w:w="1422" w:type="dxa"/>
            <w:tcBorders>
              <w:tl2br w:val="nil"/>
              <w:tr2bl w:val="nil"/>
            </w:tcBorders>
            <w:vAlign w:val="center"/>
          </w:tcPr>
          <w:p w:rsidR="00B85BBC" w:rsidRDefault="006D2DBE" w:rsidP="00F53DAA">
            <w:pPr>
              <w:pStyle w:val="affffffffffffb"/>
              <w:ind w:firstLine="360"/>
              <w:rPr>
                <w:sz w:val="18"/>
                <w:szCs w:val="18"/>
              </w:rPr>
            </w:pPr>
            <w:r>
              <w:rPr>
                <w:rFonts w:hint="eastAsia"/>
                <w:sz w:val="18"/>
                <w:szCs w:val="18"/>
              </w:rPr>
              <w:t>ss</w:t>
            </w:r>
          </w:p>
        </w:tc>
        <w:tc>
          <w:tcPr>
            <w:tcW w:w="1422" w:type="dxa"/>
            <w:tcBorders>
              <w:tl2br w:val="nil"/>
              <w:tr2bl w:val="nil"/>
            </w:tcBorders>
            <w:vAlign w:val="center"/>
          </w:tcPr>
          <w:p w:rsidR="00B85BBC" w:rsidRDefault="006D2DBE" w:rsidP="00F53DAA">
            <w:pPr>
              <w:pStyle w:val="affffffffffffb"/>
              <w:ind w:firstLine="360"/>
              <w:rPr>
                <w:sz w:val="18"/>
                <w:szCs w:val="18"/>
              </w:rPr>
            </w:pPr>
            <w:r>
              <w:rPr>
                <w:rFonts w:hint="eastAsia"/>
                <w:sz w:val="18"/>
                <w:szCs w:val="18"/>
              </w:rPr>
              <w:t>mm</w:t>
            </w:r>
          </w:p>
        </w:tc>
        <w:tc>
          <w:tcPr>
            <w:tcW w:w="1422" w:type="dxa"/>
            <w:tcBorders>
              <w:tl2br w:val="nil"/>
              <w:tr2bl w:val="nil"/>
            </w:tcBorders>
            <w:vAlign w:val="center"/>
          </w:tcPr>
          <w:p w:rsidR="00B85BBC" w:rsidRDefault="006D2DBE" w:rsidP="00F53DAA">
            <w:pPr>
              <w:pStyle w:val="affffffffffffb"/>
              <w:ind w:firstLine="360"/>
              <w:rPr>
                <w:sz w:val="18"/>
                <w:szCs w:val="18"/>
              </w:rPr>
            </w:pPr>
            <w:r>
              <w:rPr>
                <w:rFonts w:hint="eastAsia"/>
                <w:sz w:val="18"/>
                <w:szCs w:val="18"/>
              </w:rPr>
              <w:t>hh</w:t>
            </w:r>
          </w:p>
        </w:tc>
        <w:tc>
          <w:tcPr>
            <w:tcW w:w="1422" w:type="dxa"/>
            <w:tcBorders>
              <w:tl2br w:val="nil"/>
              <w:tr2bl w:val="nil"/>
            </w:tcBorders>
            <w:vAlign w:val="center"/>
          </w:tcPr>
          <w:p w:rsidR="00B85BBC" w:rsidRDefault="006D2DBE" w:rsidP="00F53DAA">
            <w:pPr>
              <w:pStyle w:val="affffffffffffb"/>
              <w:ind w:firstLine="360"/>
              <w:rPr>
                <w:sz w:val="18"/>
                <w:szCs w:val="18"/>
              </w:rPr>
            </w:pPr>
            <w:r>
              <w:rPr>
                <w:rFonts w:hint="eastAsia"/>
                <w:sz w:val="18"/>
                <w:szCs w:val="18"/>
              </w:rPr>
              <w:t>DD</w:t>
            </w:r>
          </w:p>
        </w:tc>
        <w:tc>
          <w:tcPr>
            <w:tcW w:w="1424" w:type="dxa"/>
            <w:tcBorders>
              <w:tl2br w:val="nil"/>
              <w:tr2bl w:val="nil"/>
            </w:tcBorders>
            <w:vAlign w:val="center"/>
          </w:tcPr>
          <w:p w:rsidR="00B85BBC" w:rsidRDefault="006D2DBE" w:rsidP="00F53DAA">
            <w:pPr>
              <w:pStyle w:val="affffffffffffb"/>
              <w:ind w:firstLine="360"/>
              <w:rPr>
                <w:sz w:val="18"/>
                <w:szCs w:val="18"/>
              </w:rPr>
            </w:pPr>
            <w:r>
              <w:rPr>
                <w:rFonts w:hint="eastAsia"/>
                <w:sz w:val="18"/>
                <w:szCs w:val="18"/>
              </w:rPr>
              <w:t>MM</w:t>
            </w:r>
          </w:p>
        </w:tc>
        <w:tc>
          <w:tcPr>
            <w:tcW w:w="1424" w:type="dxa"/>
            <w:tcBorders>
              <w:tl2br w:val="nil"/>
              <w:tr2bl w:val="nil"/>
            </w:tcBorders>
            <w:vAlign w:val="center"/>
          </w:tcPr>
          <w:p w:rsidR="00B85BBC" w:rsidRDefault="006D2DBE" w:rsidP="00F53DAA">
            <w:pPr>
              <w:pStyle w:val="affffffffffffb"/>
              <w:ind w:firstLine="360"/>
              <w:rPr>
                <w:sz w:val="18"/>
                <w:szCs w:val="18"/>
              </w:rPr>
            </w:pPr>
            <w:r>
              <w:rPr>
                <w:rFonts w:hint="eastAsia"/>
                <w:sz w:val="18"/>
                <w:szCs w:val="18"/>
              </w:rPr>
              <w:t>YY</w:t>
            </w:r>
          </w:p>
        </w:tc>
      </w:tr>
    </w:tbl>
    <w:p w:rsidR="00B85BBC" w:rsidRDefault="006D2DBE">
      <w:pPr>
        <w:pStyle w:val="af4"/>
        <w:spacing w:beforeLines="0" w:before="0" w:afterLines="0" w:after="0"/>
        <w:rPr>
          <w:rFonts w:ascii="宋体" w:eastAsia="宋体" w:hAnsi="宋体" w:cs="宋体"/>
          <w:kern w:val="2"/>
          <w:szCs w:val="24"/>
        </w:rPr>
      </w:pPr>
      <w:r>
        <w:rPr>
          <w:rFonts w:ascii="宋体" w:eastAsia="宋体" w:hAnsi="宋体" w:cs="宋体" w:hint="eastAsia"/>
          <w:kern w:val="2"/>
          <w:szCs w:val="24"/>
        </w:rPr>
        <w:lastRenderedPageBreak/>
        <w:t>在待加密的明文数据区后按照PKCS7填充。如果包含时间戳的明文数据区长度是16字节的整数</w:t>
      </w:r>
      <w:proofErr w:type="gramStart"/>
      <w:r>
        <w:rPr>
          <w:rFonts w:ascii="宋体" w:eastAsia="宋体" w:hAnsi="宋体" w:cs="宋体" w:hint="eastAsia"/>
          <w:kern w:val="2"/>
          <w:szCs w:val="24"/>
        </w:rPr>
        <w:t>倍</w:t>
      </w:r>
      <w:proofErr w:type="gramEnd"/>
      <w:r>
        <w:rPr>
          <w:rFonts w:ascii="宋体" w:eastAsia="宋体" w:hAnsi="宋体" w:cs="宋体" w:hint="eastAsia"/>
          <w:kern w:val="2"/>
          <w:szCs w:val="24"/>
        </w:rPr>
        <w:t>，填充16个字节的10H；如果需要补足N</w:t>
      </w:r>
      <w:proofErr w:type="gramStart"/>
      <w:r>
        <w:rPr>
          <w:rFonts w:ascii="宋体" w:eastAsia="宋体" w:hAnsi="宋体" w:cs="宋体" w:hint="eastAsia"/>
          <w:kern w:val="2"/>
          <w:szCs w:val="24"/>
        </w:rPr>
        <w:t>个</w:t>
      </w:r>
      <w:proofErr w:type="gramEnd"/>
      <w:r>
        <w:rPr>
          <w:rFonts w:ascii="宋体" w:eastAsia="宋体" w:hAnsi="宋体" w:cs="宋体" w:hint="eastAsia"/>
          <w:kern w:val="2"/>
          <w:szCs w:val="24"/>
        </w:rPr>
        <w:t>（0H&lt;N&lt;10H）字节才能达到整数</w:t>
      </w:r>
      <w:proofErr w:type="gramStart"/>
      <w:r>
        <w:rPr>
          <w:rFonts w:ascii="宋体" w:eastAsia="宋体" w:hAnsi="宋体" w:cs="宋体" w:hint="eastAsia"/>
          <w:kern w:val="2"/>
          <w:szCs w:val="24"/>
        </w:rPr>
        <w:t>倍</w:t>
      </w:r>
      <w:proofErr w:type="gramEnd"/>
      <w:r>
        <w:rPr>
          <w:rFonts w:ascii="宋体" w:eastAsia="宋体" w:hAnsi="宋体" w:cs="宋体" w:hint="eastAsia"/>
          <w:kern w:val="2"/>
          <w:szCs w:val="24"/>
        </w:rPr>
        <w:t>，则填充N</w:t>
      </w:r>
      <w:proofErr w:type="gramStart"/>
      <w:r>
        <w:rPr>
          <w:rFonts w:ascii="宋体" w:eastAsia="宋体" w:hAnsi="宋体" w:cs="宋体" w:hint="eastAsia"/>
          <w:kern w:val="2"/>
          <w:szCs w:val="24"/>
        </w:rPr>
        <w:t>个</w:t>
      </w:r>
      <w:proofErr w:type="gramEnd"/>
      <w:r>
        <w:rPr>
          <w:rFonts w:ascii="宋体" w:eastAsia="宋体" w:hAnsi="宋体" w:cs="宋体" w:hint="eastAsia"/>
          <w:kern w:val="2"/>
          <w:szCs w:val="24"/>
        </w:rPr>
        <w:t>字节的数值N。</w:t>
      </w:r>
    </w:p>
    <w:p w:rsidR="00B85BBC" w:rsidRDefault="006D2DBE">
      <w:pPr>
        <w:pStyle w:val="af3"/>
        <w:spacing w:before="156" w:after="156"/>
      </w:pPr>
      <w:r>
        <w:rPr>
          <w:rFonts w:hint="eastAsia"/>
        </w:rPr>
        <w:t>数据加密</w:t>
      </w:r>
      <w:bookmarkEnd w:id="189"/>
      <w:bookmarkEnd w:id="190"/>
      <w:bookmarkEnd w:id="191"/>
    </w:p>
    <w:p w:rsidR="00B85BBC" w:rsidRDefault="006D2DBE">
      <w:pPr>
        <w:pStyle w:val="af4"/>
        <w:spacing w:beforeLines="0" w:before="0" w:afterLines="0" w:after="0"/>
        <w:rPr>
          <w:rFonts w:ascii="宋体" w:eastAsia="宋体" w:hAnsi="宋体" w:cs="宋体"/>
        </w:rPr>
      </w:pPr>
      <w:r>
        <w:rPr>
          <w:rFonts w:ascii="宋体" w:eastAsia="宋体" w:hAnsi="宋体" w:cs="宋体" w:hint="eastAsia"/>
          <w:kern w:val="2"/>
          <w:szCs w:val="24"/>
        </w:rPr>
        <w:t>填充后的数据按照SM2/SM4密码算法进行加密。加密完成后，替换帧的数据</w:t>
      </w:r>
      <w:proofErr w:type="gramStart"/>
      <w:r>
        <w:rPr>
          <w:rFonts w:ascii="宋体" w:eastAsia="宋体" w:hAnsi="宋体" w:cs="宋体" w:hint="eastAsia"/>
          <w:kern w:val="2"/>
          <w:szCs w:val="24"/>
        </w:rPr>
        <w:t>域相应</w:t>
      </w:r>
      <w:proofErr w:type="gramEnd"/>
      <w:r>
        <w:rPr>
          <w:rFonts w:ascii="宋体" w:eastAsia="宋体" w:hAnsi="宋体" w:cs="宋体" w:hint="eastAsia"/>
          <w:kern w:val="2"/>
          <w:szCs w:val="24"/>
        </w:rPr>
        <w:t>内容，并修改数据长度域和校验码为正确的数值。</w:t>
      </w:r>
    </w:p>
    <w:p w:rsidR="00B85BBC" w:rsidRDefault="006D2DBE">
      <w:pPr>
        <w:pStyle w:val="af4"/>
        <w:spacing w:beforeLines="0" w:before="0" w:afterLines="0" w:after="0"/>
        <w:rPr>
          <w:rFonts w:ascii="宋体" w:eastAsia="宋体" w:hAnsi="宋体" w:cs="宋体"/>
          <w:kern w:val="2"/>
          <w:szCs w:val="24"/>
        </w:rPr>
      </w:pPr>
      <w:r>
        <w:rPr>
          <w:rFonts w:ascii="宋体" w:eastAsia="宋体" w:hAnsi="宋体" w:cs="宋体" w:hint="eastAsia"/>
          <w:kern w:val="2"/>
          <w:szCs w:val="24"/>
        </w:rPr>
        <w:t>主站发出的请求帧和从站的正常</w:t>
      </w:r>
      <w:proofErr w:type="gramStart"/>
      <w:r>
        <w:rPr>
          <w:rFonts w:ascii="宋体" w:eastAsia="宋体" w:hAnsi="宋体" w:cs="宋体" w:hint="eastAsia"/>
          <w:kern w:val="2"/>
          <w:szCs w:val="24"/>
        </w:rPr>
        <w:t>应答帧均可以</w:t>
      </w:r>
      <w:proofErr w:type="gramEnd"/>
      <w:r>
        <w:rPr>
          <w:rFonts w:ascii="宋体" w:eastAsia="宋体" w:hAnsi="宋体" w:cs="宋体" w:hint="eastAsia"/>
          <w:kern w:val="2"/>
          <w:szCs w:val="24"/>
        </w:rPr>
        <w:t>密文传输。只有主站能发起密文传输，主站未发起加密传输请求时，从站不能主动回复加密数据。</w:t>
      </w:r>
    </w:p>
    <w:p w:rsidR="00B85BBC" w:rsidRDefault="006D2DBE">
      <w:pPr>
        <w:pStyle w:val="af4"/>
        <w:spacing w:beforeLines="0" w:before="0" w:afterLines="0" w:after="0"/>
        <w:rPr>
          <w:rFonts w:ascii="宋体" w:eastAsia="宋体" w:hAnsi="宋体" w:cs="宋体"/>
          <w:kern w:val="2"/>
          <w:szCs w:val="24"/>
        </w:rPr>
      </w:pPr>
      <w:r>
        <w:rPr>
          <w:rFonts w:ascii="宋体" w:eastAsia="宋体" w:hAnsi="宋体" w:cs="宋体" w:hint="eastAsia"/>
          <w:kern w:val="2"/>
          <w:szCs w:val="24"/>
        </w:rPr>
        <w:t>应根据产品安全性要求决定报文指令是支持明文传输、还是支持密文传输还是同时支持两种方式。对于含有敏感数据的报文，可仅支持加密传输。</w:t>
      </w:r>
    </w:p>
    <w:p w:rsidR="00B85BBC" w:rsidRDefault="006D2DBE">
      <w:pPr>
        <w:pStyle w:val="af3"/>
        <w:spacing w:before="156" w:after="156"/>
      </w:pPr>
      <w:bookmarkStart w:id="192" w:name="_Toc26926"/>
      <w:bookmarkStart w:id="193" w:name="_Toc28619"/>
      <w:bookmarkStart w:id="194" w:name="_Toc28305"/>
      <w:r>
        <w:rPr>
          <w:rFonts w:hint="eastAsia"/>
        </w:rPr>
        <w:t>数据解密</w:t>
      </w:r>
      <w:bookmarkEnd w:id="192"/>
      <w:bookmarkEnd w:id="193"/>
      <w:bookmarkEnd w:id="194"/>
    </w:p>
    <w:p w:rsidR="00B85BBC" w:rsidRDefault="006D2DBE">
      <w:pPr>
        <w:pStyle w:val="af4"/>
        <w:spacing w:beforeLines="0" w:before="0" w:afterLines="0" w:after="0"/>
        <w:rPr>
          <w:rFonts w:ascii="宋体" w:eastAsia="宋体" w:hAnsi="宋体" w:cs="宋体"/>
          <w:kern w:val="2"/>
          <w:szCs w:val="24"/>
        </w:rPr>
      </w:pPr>
      <w:r>
        <w:rPr>
          <w:rFonts w:ascii="宋体" w:eastAsia="宋体" w:hAnsi="宋体" w:cs="宋体" w:hint="eastAsia"/>
          <w:kern w:val="2"/>
          <w:szCs w:val="24"/>
        </w:rPr>
        <w:t>接收数据后，应按照SM2/SM4密码算法进行解密运算。</w:t>
      </w:r>
    </w:p>
    <w:p w:rsidR="00B85BBC" w:rsidRDefault="006D2DBE">
      <w:pPr>
        <w:pStyle w:val="af4"/>
        <w:spacing w:beforeLines="0" w:before="0" w:afterLines="0" w:after="0"/>
        <w:rPr>
          <w:rFonts w:ascii="宋体" w:eastAsia="宋体" w:hAnsi="宋体" w:cs="宋体"/>
          <w:kern w:val="2"/>
          <w:szCs w:val="24"/>
        </w:rPr>
      </w:pPr>
      <w:r>
        <w:rPr>
          <w:rFonts w:ascii="宋体" w:eastAsia="宋体" w:hAnsi="宋体" w:cs="宋体" w:hint="eastAsia"/>
          <w:kern w:val="2"/>
          <w:szCs w:val="24"/>
        </w:rPr>
        <w:t>数据解密完成，应去掉填充内容，恢复原始数据进行数据处理。</w:t>
      </w:r>
    </w:p>
    <w:p w:rsidR="00B85BBC" w:rsidRDefault="006D2DBE">
      <w:pPr>
        <w:pStyle w:val="af2"/>
        <w:spacing w:before="312" w:after="312"/>
        <w:outlineLvl w:val="0"/>
        <w:rPr>
          <w:rFonts w:hAnsi="黑体" w:cs="黑体"/>
        </w:rPr>
      </w:pPr>
      <w:bookmarkStart w:id="195" w:name="_Toc11198"/>
      <w:r>
        <w:rPr>
          <w:rFonts w:hAnsi="黑体" w:cs="黑体" w:hint="eastAsia"/>
        </w:rPr>
        <w:t>应用层命令</w:t>
      </w:r>
      <w:proofErr w:type="gramStart"/>
      <w:r>
        <w:rPr>
          <w:rFonts w:hAnsi="黑体" w:cs="黑体" w:hint="eastAsia"/>
        </w:rPr>
        <w:t>帧</w:t>
      </w:r>
      <w:bookmarkEnd w:id="195"/>
      <w:proofErr w:type="gramEnd"/>
    </w:p>
    <w:p w:rsidR="00B85BBC" w:rsidRDefault="006D2DBE">
      <w:pPr>
        <w:pStyle w:val="af3"/>
        <w:spacing w:before="156" w:after="156"/>
      </w:pPr>
      <w:bookmarkStart w:id="196" w:name="_Toc21681"/>
      <w:bookmarkStart w:id="197" w:name="_Toc12012"/>
      <w:bookmarkStart w:id="198" w:name="_Toc27884"/>
      <w:r>
        <w:rPr>
          <w:rFonts w:hint="eastAsia"/>
        </w:rPr>
        <w:t>读操作</w:t>
      </w:r>
      <w:bookmarkEnd w:id="196"/>
      <w:bookmarkEnd w:id="197"/>
      <w:bookmarkEnd w:id="198"/>
    </w:p>
    <w:p w:rsidR="00B85BBC" w:rsidRDefault="006D2DBE">
      <w:pPr>
        <w:pStyle w:val="af4"/>
        <w:spacing w:beforeLines="0" w:before="0" w:afterLines="0" w:after="0"/>
        <w:rPr>
          <w:rFonts w:ascii="宋体" w:eastAsia="宋体" w:hAnsi="宋体" w:cs="宋体"/>
          <w:kern w:val="2"/>
          <w:szCs w:val="24"/>
        </w:rPr>
      </w:pPr>
      <w:r>
        <w:rPr>
          <w:rFonts w:ascii="宋体" w:eastAsia="宋体" w:hAnsi="宋体" w:cs="宋体" w:hint="eastAsia"/>
          <w:kern w:val="2"/>
          <w:szCs w:val="24"/>
        </w:rPr>
        <w:t>主站请求帧的功能为请求读操作，读操作时，主站发送的序号SER，在每次通信前加1（模为256）。从站应答序号SER应与主站发送序号SER相同。帧格式见表9。</w:t>
      </w:r>
    </w:p>
    <w:p w:rsidR="00B85BBC" w:rsidRDefault="006D2DBE" w:rsidP="00F53DAA">
      <w:pPr>
        <w:pStyle w:val="affffffffffffb"/>
        <w:spacing w:beforeLines="50" w:before="156" w:afterLines="50" w:after="156"/>
        <w:ind w:firstLineChars="0" w:firstLine="0"/>
        <w:jc w:val="center"/>
        <w:rPr>
          <w:rFonts w:ascii="黑体" w:eastAsia="黑体" w:hAnsi="黑体" w:cs="黑体"/>
          <w:kern w:val="2"/>
          <w:szCs w:val="24"/>
        </w:rPr>
      </w:pPr>
      <w:r>
        <w:rPr>
          <w:rFonts w:ascii="黑体" w:eastAsia="黑体" w:hAnsi="黑体" w:cs="黑体" w:hint="eastAsia"/>
          <w:kern w:val="2"/>
          <w:szCs w:val="24"/>
        </w:rPr>
        <w:t xml:space="preserve">表9 </w:t>
      </w:r>
      <w:r w:rsidR="007B14E5">
        <w:rPr>
          <w:rFonts w:ascii="黑体" w:eastAsia="黑体" w:hAnsi="黑体" w:cs="黑体"/>
          <w:kern w:val="2"/>
          <w:szCs w:val="24"/>
        </w:rPr>
        <w:t xml:space="preserve"> </w:t>
      </w:r>
      <w:r>
        <w:rPr>
          <w:rFonts w:ascii="黑体" w:eastAsia="黑体" w:hAnsi="黑体" w:cs="黑体" w:hint="eastAsia"/>
          <w:kern w:val="2"/>
          <w:szCs w:val="24"/>
        </w:rPr>
        <w:t>主站读请求帧格式</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833"/>
        <w:gridCol w:w="860"/>
        <w:gridCol w:w="847"/>
        <w:gridCol w:w="886"/>
        <w:gridCol w:w="672"/>
        <w:gridCol w:w="948"/>
        <w:gridCol w:w="702"/>
        <w:gridCol w:w="559"/>
        <w:gridCol w:w="793"/>
        <w:gridCol w:w="667"/>
        <w:gridCol w:w="667"/>
      </w:tblGrid>
      <w:tr w:rsidR="00B85BBC">
        <w:trPr>
          <w:trHeight w:val="421"/>
          <w:jc w:val="center"/>
        </w:trPr>
        <w:tc>
          <w:tcPr>
            <w:tcW w:w="833" w:type="dxa"/>
            <w:tcBorders>
              <w:tl2br w:val="nil"/>
              <w:tr2bl w:val="nil"/>
            </w:tcBorders>
            <w:vAlign w:val="center"/>
          </w:tcPr>
          <w:p w:rsidR="00B85BBC" w:rsidRDefault="006D2DBE" w:rsidP="00F53DAA">
            <w:pPr>
              <w:spacing w:line="240" w:lineRule="auto"/>
              <w:rPr>
                <w:rFonts w:ascii="宋体" w:hAnsi="宋体" w:cs="宋体"/>
                <w:sz w:val="18"/>
              </w:rPr>
            </w:pPr>
            <w:r>
              <w:rPr>
                <w:rFonts w:ascii="宋体" w:hAnsi="宋体" w:cs="宋体" w:hint="eastAsia"/>
                <w:sz w:val="18"/>
              </w:rPr>
              <w:t>68H</w:t>
            </w:r>
          </w:p>
        </w:tc>
        <w:tc>
          <w:tcPr>
            <w:tcW w:w="860" w:type="dxa"/>
            <w:tcBorders>
              <w:tl2br w:val="nil"/>
              <w:tr2bl w:val="nil"/>
            </w:tcBorders>
            <w:vAlign w:val="center"/>
          </w:tcPr>
          <w:p w:rsidR="00B85BBC" w:rsidRDefault="006D2DBE" w:rsidP="00F53DAA">
            <w:pPr>
              <w:spacing w:line="240" w:lineRule="auto"/>
              <w:rPr>
                <w:rFonts w:ascii="宋体" w:hAnsi="宋体" w:cs="宋体"/>
                <w:sz w:val="18"/>
              </w:rPr>
            </w:pPr>
            <w:r>
              <w:rPr>
                <w:rFonts w:ascii="宋体" w:hAnsi="宋体" w:cs="宋体" w:hint="eastAsia"/>
                <w:sz w:val="18"/>
              </w:rPr>
              <w:t>0031H</w:t>
            </w:r>
          </w:p>
        </w:tc>
        <w:tc>
          <w:tcPr>
            <w:tcW w:w="847" w:type="dxa"/>
            <w:tcBorders>
              <w:tl2br w:val="nil"/>
              <w:tr2bl w:val="nil"/>
            </w:tcBorders>
            <w:vAlign w:val="center"/>
          </w:tcPr>
          <w:p w:rsidR="00B85BBC" w:rsidRDefault="006D2DBE" w:rsidP="00F53DAA">
            <w:pPr>
              <w:spacing w:line="240" w:lineRule="auto"/>
              <w:rPr>
                <w:rFonts w:ascii="宋体" w:hAnsi="宋体" w:cs="宋体"/>
                <w:sz w:val="18"/>
              </w:rPr>
            </w:pPr>
            <w:r>
              <w:rPr>
                <w:rFonts w:ascii="宋体" w:hAnsi="宋体" w:cs="宋体" w:hint="eastAsia"/>
                <w:sz w:val="18"/>
              </w:rPr>
              <w:t>0031H</w:t>
            </w:r>
          </w:p>
        </w:tc>
        <w:tc>
          <w:tcPr>
            <w:tcW w:w="886" w:type="dxa"/>
            <w:tcBorders>
              <w:tl2br w:val="nil"/>
              <w:tr2bl w:val="nil"/>
            </w:tcBorders>
            <w:vAlign w:val="center"/>
          </w:tcPr>
          <w:p w:rsidR="00B85BBC" w:rsidRDefault="006D2DBE" w:rsidP="00F53DAA">
            <w:pPr>
              <w:spacing w:line="240" w:lineRule="auto"/>
              <w:rPr>
                <w:rFonts w:ascii="宋体" w:hAnsi="宋体" w:cs="宋体"/>
                <w:sz w:val="18"/>
              </w:rPr>
            </w:pPr>
            <w:r>
              <w:rPr>
                <w:rFonts w:ascii="宋体" w:hAnsi="宋体" w:cs="宋体" w:hint="eastAsia"/>
                <w:sz w:val="18"/>
              </w:rPr>
              <w:t>68H</w:t>
            </w:r>
          </w:p>
        </w:tc>
        <w:tc>
          <w:tcPr>
            <w:tcW w:w="672" w:type="dxa"/>
            <w:tcBorders>
              <w:tl2br w:val="nil"/>
              <w:tr2bl w:val="nil"/>
            </w:tcBorders>
            <w:vAlign w:val="center"/>
          </w:tcPr>
          <w:p w:rsidR="00B85BBC" w:rsidRDefault="006D2DBE" w:rsidP="00F53DAA">
            <w:pPr>
              <w:spacing w:line="240" w:lineRule="auto"/>
              <w:rPr>
                <w:rFonts w:ascii="宋体" w:hAnsi="宋体" w:cs="宋体"/>
                <w:sz w:val="18"/>
              </w:rPr>
            </w:pPr>
            <w:r>
              <w:rPr>
                <w:rFonts w:ascii="宋体" w:hAnsi="宋体" w:cs="宋体" w:hint="eastAsia"/>
                <w:sz w:val="18"/>
              </w:rPr>
              <w:t>49</w:t>
            </w:r>
          </w:p>
        </w:tc>
        <w:tc>
          <w:tcPr>
            <w:tcW w:w="948" w:type="dxa"/>
            <w:tcBorders>
              <w:tl2br w:val="nil"/>
              <w:tr2bl w:val="nil"/>
            </w:tcBorders>
            <w:vAlign w:val="center"/>
          </w:tcPr>
          <w:p w:rsidR="00B85BBC" w:rsidRDefault="006D2DBE" w:rsidP="00F53DAA">
            <w:pPr>
              <w:spacing w:line="240" w:lineRule="auto"/>
              <w:rPr>
                <w:rFonts w:ascii="宋体" w:hAnsi="宋体" w:cs="宋体"/>
                <w:sz w:val="18"/>
              </w:rPr>
            </w:pPr>
            <w:r>
              <w:rPr>
                <w:rFonts w:ascii="宋体" w:hAnsi="宋体" w:cs="宋体" w:hint="eastAsia"/>
                <w:sz w:val="18"/>
              </w:rPr>
              <w:t>A0</w:t>
            </w:r>
            <w:r w:rsidR="00F53DAA">
              <w:rPr>
                <w:rFonts w:ascii="宋体" w:hAnsi="宋体" w:cs="宋体" w:hint="eastAsia"/>
                <w:sz w:val="18"/>
              </w:rPr>
              <w:t>～</w:t>
            </w:r>
            <w:r>
              <w:rPr>
                <w:rFonts w:ascii="宋体" w:hAnsi="宋体" w:cs="宋体" w:hint="eastAsia"/>
                <w:sz w:val="18"/>
              </w:rPr>
              <w:t>A7</w:t>
            </w:r>
          </w:p>
        </w:tc>
        <w:tc>
          <w:tcPr>
            <w:tcW w:w="702" w:type="dxa"/>
            <w:tcBorders>
              <w:tl2br w:val="nil"/>
              <w:tr2bl w:val="nil"/>
            </w:tcBorders>
            <w:vAlign w:val="center"/>
          </w:tcPr>
          <w:p w:rsidR="00B85BBC" w:rsidRDefault="006D2DBE" w:rsidP="00F53DAA">
            <w:pPr>
              <w:spacing w:line="240" w:lineRule="auto"/>
              <w:rPr>
                <w:rFonts w:ascii="宋体" w:hAnsi="宋体" w:cs="宋体"/>
                <w:sz w:val="18"/>
                <w:vertAlign w:val="subscript"/>
              </w:rPr>
            </w:pPr>
            <w:r>
              <w:rPr>
                <w:rFonts w:ascii="宋体" w:hAnsi="宋体" w:cs="宋体" w:hint="eastAsia"/>
                <w:sz w:val="18"/>
              </w:rPr>
              <w:t>DI</w:t>
            </w:r>
            <w:r>
              <w:rPr>
                <w:rFonts w:ascii="宋体" w:hAnsi="宋体" w:cs="宋体" w:hint="eastAsia"/>
                <w:sz w:val="18"/>
                <w:vertAlign w:val="subscript"/>
              </w:rPr>
              <w:t>0</w:t>
            </w:r>
          </w:p>
        </w:tc>
        <w:tc>
          <w:tcPr>
            <w:tcW w:w="559" w:type="dxa"/>
            <w:tcBorders>
              <w:tl2br w:val="nil"/>
              <w:tr2bl w:val="nil"/>
            </w:tcBorders>
            <w:vAlign w:val="center"/>
          </w:tcPr>
          <w:p w:rsidR="00B85BBC" w:rsidRDefault="006D2DBE" w:rsidP="00F53DAA">
            <w:pPr>
              <w:spacing w:line="240" w:lineRule="auto"/>
              <w:rPr>
                <w:rFonts w:ascii="宋体" w:hAnsi="宋体" w:cs="宋体"/>
                <w:sz w:val="18"/>
              </w:rPr>
            </w:pPr>
            <w:r>
              <w:rPr>
                <w:rFonts w:ascii="宋体" w:hAnsi="宋体" w:cs="宋体" w:hint="eastAsia"/>
                <w:sz w:val="18"/>
              </w:rPr>
              <w:t>DI</w:t>
            </w:r>
            <w:r>
              <w:rPr>
                <w:rFonts w:ascii="宋体" w:hAnsi="宋体" w:cs="宋体" w:hint="eastAsia"/>
                <w:sz w:val="18"/>
                <w:vertAlign w:val="subscript"/>
              </w:rPr>
              <w:t>1</w:t>
            </w:r>
          </w:p>
        </w:tc>
        <w:tc>
          <w:tcPr>
            <w:tcW w:w="793" w:type="dxa"/>
            <w:tcBorders>
              <w:tl2br w:val="nil"/>
              <w:tr2bl w:val="nil"/>
            </w:tcBorders>
            <w:vAlign w:val="center"/>
          </w:tcPr>
          <w:p w:rsidR="00B85BBC" w:rsidRDefault="006D2DBE" w:rsidP="00F53DAA">
            <w:pPr>
              <w:spacing w:line="240" w:lineRule="auto"/>
              <w:rPr>
                <w:rFonts w:ascii="宋体" w:hAnsi="宋体" w:cs="宋体"/>
                <w:sz w:val="18"/>
              </w:rPr>
            </w:pPr>
            <w:r>
              <w:rPr>
                <w:rFonts w:ascii="宋体" w:hAnsi="宋体" w:cs="宋体" w:hint="eastAsia"/>
                <w:sz w:val="18"/>
              </w:rPr>
              <w:t>SER</w:t>
            </w:r>
          </w:p>
        </w:tc>
        <w:tc>
          <w:tcPr>
            <w:tcW w:w="667" w:type="dxa"/>
            <w:tcBorders>
              <w:tl2br w:val="nil"/>
              <w:tr2bl w:val="nil"/>
            </w:tcBorders>
            <w:vAlign w:val="center"/>
          </w:tcPr>
          <w:p w:rsidR="00B85BBC" w:rsidRDefault="006D2DBE" w:rsidP="00F53DAA">
            <w:pPr>
              <w:spacing w:line="240" w:lineRule="auto"/>
              <w:rPr>
                <w:rFonts w:ascii="宋体" w:hAnsi="宋体" w:cs="宋体"/>
                <w:sz w:val="18"/>
              </w:rPr>
            </w:pPr>
            <w:r>
              <w:rPr>
                <w:rFonts w:ascii="宋体" w:hAnsi="宋体" w:cs="宋体" w:hint="eastAsia"/>
                <w:sz w:val="18"/>
              </w:rPr>
              <w:t>CS</w:t>
            </w:r>
          </w:p>
        </w:tc>
        <w:tc>
          <w:tcPr>
            <w:tcW w:w="667" w:type="dxa"/>
            <w:tcBorders>
              <w:tl2br w:val="nil"/>
              <w:tr2bl w:val="nil"/>
            </w:tcBorders>
            <w:vAlign w:val="center"/>
          </w:tcPr>
          <w:p w:rsidR="00B85BBC" w:rsidRDefault="006D2DBE" w:rsidP="00F53DAA">
            <w:pPr>
              <w:spacing w:line="240" w:lineRule="auto"/>
              <w:rPr>
                <w:rFonts w:ascii="宋体" w:hAnsi="宋体" w:cs="宋体"/>
                <w:sz w:val="18"/>
              </w:rPr>
            </w:pPr>
            <w:r>
              <w:rPr>
                <w:rFonts w:ascii="宋体" w:hAnsi="宋体" w:cs="宋体" w:hint="eastAsia"/>
                <w:sz w:val="18"/>
              </w:rPr>
              <w:t>16H</w:t>
            </w:r>
          </w:p>
        </w:tc>
      </w:tr>
    </w:tbl>
    <w:p w:rsidR="00B85BBC" w:rsidRDefault="006D2DBE">
      <w:pPr>
        <w:spacing w:line="240" w:lineRule="auto"/>
        <w:ind w:firstLineChars="200" w:firstLine="420"/>
        <w:jc w:val="left"/>
        <w:rPr>
          <w:rFonts w:ascii="宋体" w:hAnsi="宋体" w:cs="宋体"/>
        </w:rPr>
      </w:pPr>
      <w:r>
        <w:rPr>
          <w:rFonts w:ascii="宋体" w:hAnsi="宋体" w:cs="宋体" w:hint="eastAsia"/>
        </w:rPr>
        <w:t xml:space="preserve">控制域：C=49 请求1类数据 </w:t>
      </w:r>
    </w:p>
    <w:p w:rsidR="00B85BBC" w:rsidRDefault="006D2DBE">
      <w:pPr>
        <w:spacing w:line="240" w:lineRule="auto"/>
        <w:ind w:firstLineChars="200" w:firstLine="420"/>
        <w:jc w:val="left"/>
        <w:rPr>
          <w:rFonts w:ascii="宋体" w:hAnsi="宋体" w:cs="宋体"/>
        </w:rPr>
      </w:pPr>
      <w:r>
        <w:rPr>
          <w:rFonts w:ascii="宋体" w:hAnsi="宋体" w:cs="宋体" w:hint="eastAsia"/>
        </w:rPr>
        <w:t>长度为L1=0CH  L=0031H（长度L按照8.3.3运算）</w:t>
      </w:r>
    </w:p>
    <w:p w:rsidR="00B85BBC" w:rsidRDefault="006D2DBE">
      <w:pPr>
        <w:spacing w:line="240" w:lineRule="auto"/>
        <w:ind w:firstLineChars="200" w:firstLine="420"/>
        <w:jc w:val="left"/>
        <w:rPr>
          <w:rFonts w:ascii="宋体" w:hAnsi="宋体" w:cs="宋体"/>
        </w:rPr>
      </w:pPr>
      <w:r>
        <w:rPr>
          <w:rFonts w:ascii="宋体" w:hAnsi="宋体" w:cs="宋体" w:hint="eastAsia"/>
        </w:rPr>
        <w:t>数据标识：DI</w:t>
      </w:r>
      <w:r>
        <w:rPr>
          <w:rFonts w:ascii="宋体" w:hAnsi="宋体" w:cs="宋体" w:hint="eastAsia"/>
          <w:vertAlign w:val="subscript"/>
        </w:rPr>
        <w:t>1</w:t>
      </w:r>
      <w:r>
        <w:rPr>
          <w:rFonts w:ascii="宋体" w:hAnsi="宋体" w:cs="宋体" w:hint="eastAsia"/>
        </w:rPr>
        <w:t>DI</w:t>
      </w:r>
      <w:r>
        <w:rPr>
          <w:rFonts w:ascii="宋体" w:hAnsi="宋体" w:cs="宋体" w:hint="eastAsia"/>
          <w:vertAlign w:val="subscript"/>
        </w:rPr>
        <w:t>0</w:t>
      </w:r>
      <w:r>
        <w:rPr>
          <w:rFonts w:ascii="宋体" w:hAnsi="宋体" w:cs="宋体" w:hint="eastAsia"/>
        </w:rPr>
        <w:t xml:space="preserve">  </w:t>
      </w:r>
    </w:p>
    <w:p w:rsidR="00B85BBC" w:rsidRDefault="006D2DBE">
      <w:pPr>
        <w:spacing w:line="240" w:lineRule="auto"/>
        <w:ind w:firstLineChars="200" w:firstLine="420"/>
        <w:jc w:val="left"/>
        <w:rPr>
          <w:rFonts w:ascii="宋体" w:hAnsi="宋体" w:cs="宋体"/>
        </w:rPr>
      </w:pPr>
      <w:r>
        <w:rPr>
          <w:rFonts w:ascii="宋体" w:hAnsi="宋体" w:cs="宋体" w:hint="eastAsia"/>
        </w:rPr>
        <w:t>序列号：SER</w:t>
      </w:r>
    </w:p>
    <w:p w:rsidR="00B85BBC" w:rsidRDefault="006D2DBE">
      <w:pPr>
        <w:pStyle w:val="af4"/>
        <w:spacing w:beforeLines="0" w:before="0" w:afterLines="0" w:after="0"/>
        <w:rPr>
          <w:rFonts w:ascii="宋体" w:eastAsia="宋体" w:hAnsi="宋体" w:cs="宋体"/>
          <w:kern w:val="2"/>
          <w:szCs w:val="24"/>
        </w:rPr>
      </w:pPr>
      <w:r>
        <w:rPr>
          <w:rFonts w:ascii="宋体" w:eastAsia="宋体" w:hAnsi="宋体" w:cs="宋体" w:hint="eastAsia"/>
          <w:kern w:val="2"/>
          <w:szCs w:val="24"/>
        </w:rPr>
        <w:t>从站正常应答的命令帧。帧格式见表10。</w:t>
      </w:r>
    </w:p>
    <w:p w:rsidR="00B85BBC" w:rsidRDefault="006D2DBE" w:rsidP="00F53DAA">
      <w:pPr>
        <w:pStyle w:val="affffffffffffb"/>
        <w:spacing w:beforeLines="50" w:before="156" w:afterLines="50" w:after="156"/>
        <w:ind w:firstLineChars="0" w:firstLine="0"/>
        <w:jc w:val="center"/>
        <w:rPr>
          <w:rFonts w:ascii="黑体" w:eastAsia="黑体" w:hAnsi="黑体" w:cs="黑体"/>
          <w:kern w:val="2"/>
          <w:szCs w:val="24"/>
        </w:rPr>
      </w:pPr>
      <w:r>
        <w:rPr>
          <w:rFonts w:ascii="黑体" w:eastAsia="黑体" w:hAnsi="黑体" w:cs="黑体" w:hint="eastAsia"/>
          <w:kern w:val="2"/>
          <w:szCs w:val="24"/>
        </w:rPr>
        <w:t xml:space="preserve">表10 </w:t>
      </w:r>
      <w:r w:rsidR="007B14E5">
        <w:rPr>
          <w:rFonts w:ascii="黑体" w:eastAsia="黑体" w:hAnsi="黑体" w:cs="黑体"/>
          <w:kern w:val="2"/>
          <w:szCs w:val="24"/>
        </w:rPr>
        <w:t xml:space="preserve"> </w:t>
      </w:r>
      <w:r>
        <w:rPr>
          <w:rFonts w:ascii="黑体" w:eastAsia="黑体" w:hAnsi="黑体" w:cs="黑体" w:hint="eastAsia"/>
          <w:kern w:val="2"/>
          <w:szCs w:val="24"/>
        </w:rPr>
        <w:t>从站正常应答读请求帧格式</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624"/>
        <w:gridCol w:w="488"/>
        <w:gridCol w:w="457"/>
        <w:gridCol w:w="600"/>
        <w:gridCol w:w="611"/>
        <w:gridCol w:w="934"/>
        <w:gridCol w:w="600"/>
        <w:gridCol w:w="637"/>
        <w:gridCol w:w="757"/>
        <w:gridCol w:w="558"/>
        <w:gridCol w:w="557"/>
        <w:gridCol w:w="558"/>
        <w:gridCol w:w="510"/>
        <w:gridCol w:w="605"/>
      </w:tblGrid>
      <w:tr w:rsidR="00B85BBC">
        <w:trPr>
          <w:trHeight w:val="449"/>
          <w:jc w:val="center"/>
        </w:trPr>
        <w:tc>
          <w:tcPr>
            <w:tcW w:w="624" w:type="dxa"/>
            <w:tcBorders>
              <w:tl2br w:val="nil"/>
              <w:tr2bl w:val="nil"/>
            </w:tcBorders>
            <w:vAlign w:val="center"/>
          </w:tcPr>
          <w:p w:rsidR="00B85BBC" w:rsidRDefault="006D2DBE" w:rsidP="00F53DAA">
            <w:pPr>
              <w:spacing w:line="240" w:lineRule="auto"/>
              <w:rPr>
                <w:rFonts w:ascii="宋体" w:hAnsi="宋体" w:cs="宋体"/>
                <w:sz w:val="18"/>
                <w:szCs w:val="18"/>
              </w:rPr>
            </w:pPr>
            <w:r>
              <w:rPr>
                <w:rFonts w:ascii="宋体" w:hAnsi="宋体" w:cs="宋体" w:hint="eastAsia"/>
                <w:sz w:val="18"/>
                <w:szCs w:val="18"/>
              </w:rPr>
              <w:t>68H</w:t>
            </w:r>
          </w:p>
        </w:tc>
        <w:tc>
          <w:tcPr>
            <w:tcW w:w="488" w:type="dxa"/>
            <w:tcBorders>
              <w:tl2br w:val="nil"/>
              <w:tr2bl w:val="nil"/>
            </w:tcBorders>
            <w:vAlign w:val="center"/>
          </w:tcPr>
          <w:p w:rsidR="00B85BBC" w:rsidRDefault="006D2DBE" w:rsidP="00F53DAA">
            <w:pPr>
              <w:spacing w:line="240" w:lineRule="auto"/>
              <w:rPr>
                <w:rFonts w:ascii="宋体" w:hAnsi="宋体" w:cs="宋体"/>
                <w:sz w:val="18"/>
                <w:szCs w:val="18"/>
              </w:rPr>
            </w:pPr>
            <w:r>
              <w:rPr>
                <w:rFonts w:ascii="宋体" w:hAnsi="宋体" w:cs="宋体" w:hint="eastAsia"/>
                <w:sz w:val="18"/>
                <w:szCs w:val="18"/>
              </w:rPr>
              <w:t>L</w:t>
            </w:r>
          </w:p>
        </w:tc>
        <w:tc>
          <w:tcPr>
            <w:tcW w:w="457" w:type="dxa"/>
            <w:tcBorders>
              <w:tl2br w:val="nil"/>
              <w:tr2bl w:val="nil"/>
            </w:tcBorders>
            <w:vAlign w:val="center"/>
          </w:tcPr>
          <w:p w:rsidR="00B85BBC" w:rsidRDefault="006D2DBE" w:rsidP="00F53DAA">
            <w:pPr>
              <w:spacing w:line="240" w:lineRule="auto"/>
              <w:rPr>
                <w:rFonts w:ascii="宋体" w:hAnsi="宋体" w:cs="宋体"/>
                <w:sz w:val="18"/>
                <w:szCs w:val="18"/>
              </w:rPr>
            </w:pPr>
            <w:r>
              <w:rPr>
                <w:rFonts w:ascii="宋体" w:hAnsi="宋体" w:cs="宋体" w:hint="eastAsia"/>
                <w:sz w:val="18"/>
                <w:szCs w:val="18"/>
              </w:rPr>
              <w:t>L</w:t>
            </w:r>
          </w:p>
        </w:tc>
        <w:tc>
          <w:tcPr>
            <w:tcW w:w="600" w:type="dxa"/>
            <w:tcBorders>
              <w:tl2br w:val="nil"/>
              <w:tr2bl w:val="nil"/>
            </w:tcBorders>
            <w:vAlign w:val="center"/>
          </w:tcPr>
          <w:p w:rsidR="00B85BBC" w:rsidRDefault="006D2DBE" w:rsidP="00F53DAA">
            <w:pPr>
              <w:spacing w:line="240" w:lineRule="auto"/>
              <w:rPr>
                <w:rFonts w:ascii="宋体" w:hAnsi="宋体" w:cs="宋体"/>
                <w:sz w:val="18"/>
                <w:szCs w:val="18"/>
              </w:rPr>
            </w:pPr>
            <w:r>
              <w:rPr>
                <w:rFonts w:ascii="宋体" w:hAnsi="宋体" w:cs="宋体" w:hint="eastAsia"/>
                <w:sz w:val="18"/>
                <w:szCs w:val="18"/>
              </w:rPr>
              <w:t>68H</w:t>
            </w:r>
          </w:p>
        </w:tc>
        <w:tc>
          <w:tcPr>
            <w:tcW w:w="611" w:type="dxa"/>
            <w:tcBorders>
              <w:tl2br w:val="nil"/>
              <w:tr2bl w:val="nil"/>
            </w:tcBorders>
            <w:vAlign w:val="center"/>
          </w:tcPr>
          <w:p w:rsidR="00B85BBC" w:rsidRDefault="006D2DBE" w:rsidP="00F53DAA">
            <w:pPr>
              <w:spacing w:line="240" w:lineRule="auto"/>
              <w:rPr>
                <w:rFonts w:ascii="宋体" w:hAnsi="宋体" w:cs="宋体"/>
                <w:sz w:val="18"/>
                <w:szCs w:val="18"/>
              </w:rPr>
            </w:pPr>
            <w:r>
              <w:rPr>
                <w:rFonts w:ascii="宋体" w:hAnsi="宋体" w:cs="宋体" w:hint="eastAsia"/>
                <w:sz w:val="18"/>
                <w:szCs w:val="18"/>
              </w:rPr>
              <w:t>89H</w:t>
            </w:r>
          </w:p>
        </w:tc>
        <w:tc>
          <w:tcPr>
            <w:tcW w:w="934" w:type="dxa"/>
            <w:tcBorders>
              <w:tl2br w:val="nil"/>
              <w:tr2bl w:val="nil"/>
            </w:tcBorders>
            <w:vAlign w:val="center"/>
          </w:tcPr>
          <w:p w:rsidR="00B85BBC" w:rsidRDefault="006D2DBE" w:rsidP="00F53DAA">
            <w:pPr>
              <w:spacing w:line="240" w:lineRule="auto"/>
              <w:rPr>
                <w:rFonts w:ascii="宋体" w:hAnsi="宋体" w:cs="宋体"/>
                <w:sz w:val="18"/>
                <w:szCs w:val="18"/>
              </w:rPr>
            </w:pPr>
            <w:r>
              <w:rPr>
                <w:rFonts w:ascii="宋体" w:hAnsi="宋体" w:cs="宋体" w:hint="eastAsia"/>
                <w:sz w:val="18"/>
                <w:szCs w:val="18"/>
              </w:rPr>
              <w:t>A0</w:t>
            </w:r>
            <w:r w:rsidR="00F53DAA">
              <w:rPr>
                <w:rFonts w:ascii="宋体" w:hAnsi="宋体" w:cs="宋体" w:hint="eastAsia"/>
                <w:sz w:val="18"/>
              </w:rPr>
              <w:t>～</w:t>
            </w:r>
            <w:r>
              <w:rPr>
                <w:rFonts w:ascii="宋体" w:hAnsi="宋体" w:cs="宋体" w:hint="eastAsia"/>
                <w:sz w:val="18"/>
                <w:szCs w:val="18"/>
              </w:rPr>
              <w:t>A7</w:t>
            </w:r>
          </w:p>
        </w:tc>
        <w:tc>
          <w:tcPr>
            <w:tcW w:w="600" w:type="dxa"/>
            <w:tcBorders>
              <w:tl2br w:val="nil"/>
              <w:tr2bl w:val="nil"/>
            </w:tcBorders>
            <w:vAlign w:val="center"/>
          </w:tcPr>
          <w:p w:rsidR="00B85BBC" w:rsidRDefault="006D2DBE" w:rsidP="00F53DAA">
            <w:pPr>
              <w:spacing w:line="240" w:lineRule="auto"/>
              <w:rPr>
                <w:rFonts w:ascii="宋体" w:hAnsi="宋体" w:cs="宋体"/>
                <w:sz w:val="18"/>
                <w:szCs w:val="18"/>
              </w:rPr>
            </w:pPr>
            <w:r>
              <w:rPr>
                <w:rFonts w:ascii="宋体" w:hAnsi="宋体" w:cs="宋体" w:hint="eastAsia"/>
                <w:sz w:val="18"/>
              </w:rPr>
              <w:t>DI</w:t>
            </w:r>
            <w:r>
              <w:rPr>
                <w:rFonts w:ascii="宋体" w:hAnsi="宋体" w:cs="宋体" w:hint="eastAsia"/>
                <w:sz w:val="18"/>
                <w:vertAlign w:val="subscript"/>
              </w:rPr>
              <w:t>0</w:t>
            </w:r>
          </w:p>
        </w:tc>
        <w:tc>
          <w:tcPr>
            <w:tcW w:w="637" w:type="dxa"/>
            <w:tcBorders>
              <w:tl2br w:val="nil"/>
              <w:tr2bl w:val="nil"/>
            </w:tcBorders>
            <w:vAlign w:val="center"/>
          </w:tcPr>
          <w:p w:rsidR="00B85BBC" w:rsidRDefault="006D2DBE" w:rsidP="00F53DAA">
            <w:pPr>
              <w:spacing w:line="240" w:lineRule="auto"/>
              <w:rPr>
                <w:rFonts w:ascii="宋体" w:hAnsi="宋体" w:cs="宋体"/>
                <w:sz w:val="18"/>
                <w:szCs w:val="18"/>
              </w:rPr>
            </w:pPr>
            <w:r>
              <w:rPr>
                <w:rFonts w:ascii="宋体" w:hAnsi="宋体" w:cs="宋体" w:hint="eastAsia"/>
                <w:sz w:val="18"/>
              </w:rPr>
              <w:t>DI</w:t>
            </w:r>
            <w:r>
              <w:rPr>
                <w:rFonts w:ascii="宋体" w:hAnsi="宋体" w:cs="宋体" w:hint="eastAsia"/>
                <w:sz w:val="18"/>
                <w:vertAlign w:val="subscript"/>
              </w:rPr>
              <w:t>1</w:t>
            </w:r>
          </w:p>
        </w:tc>
        <w:tc>
          <w:tcPr>
            <w:tcW w:w="757" w:type="dxa"/>
            <w:tcBorders>
              <w:tl2br w:val="nil"/>
              <w:tr2bl w:val="nil"/>
            </w:tcBorders>
            <w:vAlign w:val="center"/>
          </w:tcPr>
          <w:p w:rsidR="00B85BBC" w:rsidRDefault="006D2DBE" w:rsidP="00F53DAA">
            <w:pPr>
              <w:spacing w:line="240" w:lineRule="auto"/>
              <w:rPr>
                <w:rFonts w:ascii="宋体" w:hAnsi="宋体" w:cs="宋体"/>
                <w:sz w:val="18"/>
                <w:szCs w:val="18"/>
              </w:rPr>
            </w:pPr>
            <w:r>
              <w:rPr>
                <w:rFonts w:ascii="宋体" w:hAnsi="宋体" w:cs="宋体" w:hint="eastAsia"/>
                <w:sz w:val="18"/>
                <w:szCs w:val="18"/>
              </w:rPr>
              <w:t>SER</w:t>
            </w:r>
          </w:p>
        </w:tc>
        <w:tc>
          <w:tcPr>
            <w:tcW w:w="558" w:type="dxa"/>
            <w:tcBorders>
              <w:tl2br w:val="nil"/>
              <w:tr2bl w:val="nil"/>
            </w:tcBorders>
            <w:vAlign w:val="center"/>
          </w:tcPr>
          <w:p w:rsidR="00B85BBC" w:rsidRDefault="006D2DBE" w:rsidP="00F53DAA">
            <w:pPr>
              <w:spacing w:line="240" w:lineRule="auto"/>
              <w:rPr>
                <w:rFonts w:ascii="宋体" w:hAnsi="宋体" w:cs="宋体"/>
                <w:sz w:val="18"/>
                <w:szCs w:val="18"/>
              </w:rPr>
            </w:pPr>
            <w:r>
              <w:rPr>
                <w:rFonts w:ascii="宋体" w:hAnsi="宋体" w:cs="宋体" w:hint="eastAsia"/>
                <w:sz w:val="18"/>
                <w:szCs w:val="18"/>
              </w:rPr>
              <w:t>N1</w:t>
            </w:r>
          </w:p>
        </w:tc>
        <w:tc>
          <w:tcPr>
            <w:tcW w:w="557" w:type="dxa"/>
            <w:tcBorders>
              <w:tl2br w:val="nil"/>
              <w:tr2bl w:val="nil"/>
            </w:tcBorders>
            <w:vAlign w:val="center"/>
          </w:tcPr>
          <w:p w:rsidR="00B85BBC" w:rsidRDefault="006D2DBE" w:rsidP="00F53DAA">
            <w:pPr>
              <w:spacing w:line="240" w:lineRule="auto"/>
              <w:rPr>
                <w:rFonts w:ascii="宋体" w:hAnsi="宋体" w:cs="宋体"/>
                <w:sz w:val="18"/>
                <w:szCs w:val="18"/>
              </w:rPr>
            </w:pPr>
            <w:r>
              <w:rPr>
                <w:rFonts w:ascii="宋体" w:hAnsi="宋体" w:cs="宋体" w:hint="eastAsia"/>
                <w:sz w:val="18"/>
                <w:szCs w:val="18"/>
              </w:rPr>
              <w:t>…</w:t>
            </w:r>
          </w:p>
        </w:tc>
        <w:tc>
          <w:tcPr>
            <w:tcW w:w="558" w:type="dxa"/>
            <w:tcBorders>
              <w:tl2br w:val="nil"/>
              <w:tr2bl w:val="nil"/>
            </w:tcBorders>
            <w:vAlign w:val="center"/>
          </w:tcPr>
          <w:p w:rsidR="00B85BBC" w:rsidRDefault="006D2DBE" w:rsidP="00F53DAA">
            <w:pPr>
              <w:spacing w:line="240" w:lineRule="auto"/>
              <w:rPr>
                <w:rFonts w:ascii="宋体" w:hAnsi="宋体" w:cs="宋体"/>
                <w:sz w:val="18"/>
                <w:szCs w:val="18"/>
              </w:rPr>
            </w:pPr>
            <w:r>
              <w:rPr>
                <w:rFonts w:ascii="宋体" w:hAnsi="宋体" w:cs="宋体" w:hint="eastAsia"/>
                <w:sz w:val="18"/>
                <w:szCs w:val="18"/>
              </w:rPr>
              <w:t>Nm</w:t>
            </w:r>
          </w:p>
        </w:tc>
        <w:tc>
          <w:tcPr>
            <w:tcW w:w="510" w:type="dxa"/>
            <w:tcBorders>
              <w:tl2br w:val="nil"/>
              <w:tr2bl w:val="nil"/>
            </w:tcBorders>
            <w:vAlign w:val="center"/>
          </w:tcPr>
          <w:p w:rsidR="00B85BBC" w:rsidRDefault="006D2DBE" w:rsidP="00F53DAA">
            <w:pPr>
              <w:spacing w:line="240" w:lineRule="auto"/>
              <w:rPr>
                <w:rFonts w:ascii="宋体" w:hAnsi="宋体" w:cs="宋体"/>
                <w:sz w:val="18"/>
                <w:szCs w:val="18"/>
              </w:rPr>
            </w:pPr>
            <w:r>
              <w:rPr>
                <w:rFonts w:ascii="宋体" w:hAnsi="宋体" w:cs="宋体" w:hint="eastAsia"/>
                <w:sz w:val="18"/>
                <w:szCs w:val="18"/>
              </w:rPr>
              <w:t>CS</w:t>
            </w:r>
          </w:p>
        </w:tc>
        <w:tc>
          <w:tcPr>
            <w:tcW w:w="605" w:type="dxa"/>
            <w:tcBorders>
              <w:tl2br w:val="nil"/>
              <w:tr2bl w:val="nil"/>
            </w:tcBorders>
            <w:vAlign w:val="center"/>
          </w:tcPr>
          <w:p w:rsidR="00B85BBC" w:rsidRDefault="006D2DBE" w:rsidP="00F53DAA">
            <w:pPr>
              <w:spacing w:line="240" w:lineRule="auto"/>
              <w:rPr>
                <w:rFonts w:ascii="宋体" w:hAnsi="宋体" w:cs="宋体"/>
                <w:sz w:val="18"/>
                <w:szCs w:val="18"/>
              </w:rPr>
            </w:pPr>
            <w:r>
              <w:rPr>
                <w:rFonts w:ascii="宋体" w:hAnsi="宋体" w:cs="宋体" w:hint="eastAsia"/>
                <w:sz w:val="18"/>
                <w:szCs w:val="18"/>
              </w:rPr>
              <w:t>16H</w:t>
            </w:r>
          </w:p>
        </w:tc>
      </w:tr>
    </w:tbl>
    <w:p w:rsidR="00B85BBC" w:rsidRDefault="006D2DBE">
      <w:pPr>
        <w:snapToGrid w:val="0"/>
        <w:spacing w:line="240" w:lineRule="auto"/>
        <w:ind w:firstLine="437"/>
        <w:jc w:val="left"/>
        <w:rPr>
          <w:rFonts w:ascii="宋体" w:hAnsi="宋体" w:cs="宋体"/>
        </w:rPr>
      </w:pPr>
      <w:r>
        <w:rPr>
          <w:rFonts w:ascii="宋体" w:hAnsi="宋体" w:cs="宋体" w:hint="eastAsia"/>
        </w:rPr>
        <w:t>控制域：C=89H  响应1类数据</w:t>
      </w:r>
    </w:p>
    <w:p w:rsidR="00B85BBC" w:rsidRDefault="006D2DBE">
      <w:pPr>
        <w:spacing w:line="240" w:lineRule="auto"/>
        <w:ind w:firstLine="437"/>
        <w:jc w:val="left"/>
        <w:rPr>
          <w:rFonts w:ascii="宋体" w:hAnsi="宋体" w:cs="宋体"/>
        </w:rPr>
      </w:pPr>
      <w:r>
        <w:rPr>
          <w:rFonts w:ascii="宋体" w:hAnsi="宋体" w:cs="宋体" w:hint="eastAsia"/>
        </w:rPr>
        <w:t>数据域长度：L1=12+m（m为数据标识定义的数据长度，长度L按照8.3.3运算）</w:t>
      </w:r>
    </w:p>
    <w:p w:rsidR="00B85BBC" w:rsidRDefault="006D2DBE">
      <w:pPr>
        <w:snapToGrid w:val="0"/>
        <w:spacing w:line="240" w:lineRule="auto"/>
        <w:ind w:firstLine="437"/>
        <w:jc w:val="left"/>
        <w:rPr>
          <w:rFonts w:ascii="宋体" w:hAnsi="宋体" w:cs="宋体"/>
        </w:rPr>
      </w:pPr>
      <w:r>
        <w:rPr>
          <w:rFonts w:ascii="宋体" w:hAnsi="宋体" w:cs="宋体" w:hint="eastAsia"/>
        </w:rPr>
        <w:t>数据标识：DI</w:t>
      </w:r>
      <w:r>
        <w:rPr>
          <w:rFonts w:ascii="宋体" w:hAnsi="宋体" w:cs="宋体" w:hint="eastAsia"/>
          <w:vertAlign w:val="subscript"/>
        </w:rPr>
        <w:t>1</w:t>
      </w:r>
      <w:r>
        <w:rPr>
          <w:rFonts w:ascii="宋体" w:hAnsi="宋体" w:cs="宋体" w:hint="eastAsia"/>
        </w:rPr>
        <w:t>DI</w:t>
      </w:r>
      <w:r>
        <w:rPr>
          <w:rFonts w:ascii="宋体" w:hAnsi="宋体" w:cs="宋体" w:hint="eastAsia"/>
          <w:vertAlign w:val="subscript"/>
        </w:rPr>
        <w:t>0</w:t>
      </w:r>
    </w:p>
    <w:p w:rsidR="00B85BBC" w:rsidRDefault="006D2DBE">
      <w:pPr>
        <w:snapToGrid w:val="0"/>
        <w:spacing w:line="240" w:lineRule="auto"/>
        <w:ind w:firstLine="437"/>
        <w:jc w:val="left"/>
        <w:rPr>
          <w:rFonts w:ascii="宋体" w:hAnsi="宋体" w:cs="宋体"/>
        </w:rPr>
      </w:pPr>
      <w:r>
        <w:rPr>
          <w:rFonts w:ascii="宋体" w:hAnsi="宋体" w:cs="宋体" w:hint="eastAsia"/>
        </w:rPr>
        <w:t>序列号：SER</w:t>
      </w:r>
    </w:p>
    <w:p w:rsidR="00B85BBC" w:rsidRDefault="006D2DBE">
      <w:pPr>
        <w:pStyle w:val="af4"/>
        <w:spacing w:beforeLines="0" w:before="0" w:afterLines="0" w:after="0"/>
        <w:rPr>
          <w:rFonts w:ascii="宋体" w:hAnsi="宋体"/>
        </w:rPr>
      </w:pPr>
      <w:r>
        <w:rPr>
          <w:rFonts w:ascii="Times New Roman" w:eastAsia="宋体" w:hint="eastAsia"/>
          <w:kern w:val="2"/>
          <w:szCs w:val="24"/>
        </w:rPr>
        <w:t>从站异常应答帧的命令帧。帧格式见表</w:t>
      </w:r>
      <w:r>
        <w:rPr>
          <w:rFonts w:ascii="Times New Roman" w:eastAsia="宋体" w:hint="eastAsia"/>
          <w:kern w:val="2"/>
          <w:szCs w:val="24"/>
        </w:rPr>
        <w:t>11</w:t>
      </w:r>
      <w:r>
        <w:rPr>
          <w:rFonts w:ascii="Times New Roman" w:eastAsia="宋体" w:hint="eastAsia"/>
          <w:kern w:val="2"/>
          <w:szCs w:val="24"/>
        </w:rPr>
        <w:t>。</w:t>
      </w:r>
    </w:p>
    <w:p w:rsidR="00B85BBC" w:rsidRDefault="006D2DBE" w:rsidP="00F53DAA">
      <w:pPr>
        <w:pStyle w:val="affffffffffffb"/>
        <w:spacing w:beforeLines="50" w:before="156" w:afterLines="50" w:after="156"/>
        <w:ind w:firstLineChars="0" w:firstLine="0"/>
        <w:jc w:val="center"/>
        <w:rPr>
          <w:rFonts w:ascii="黑体" w:eastAsia="黑体" w:hAnsi="黑体" w:cs="黑体"/>
          <w:kern w:val="2"/>
          <w:szCs w:val="24"/>
        </w:rPr>
      </w:pPr>
      <w:r>
        <w:rPr>
          <w:rFonts w:ascii="黑体" w:eastAsia="黑体" w:hAnsi="黑体" w:cs="黑体" w:hint="eastAsia"/>
          <w:kern w:val="2"/>
          <w:szCs w:val="24"/>
        </w:rPr>
        <w:t xml:space="preserve">表11 </w:t>
      </w:r>
      <w:r w:rsidR="007B14E5">
        <w:rPr>
          <w:rFonts w:ascii="黑体" w:eastAsia="黑体" w:hAnsi="黑体" w:cs="黑体"/>
          <w:kern w:val="2"/>
          <w:szCs w:val="24"/>
        </w:rPr>
        <w:t xml:space="preserve"> </w:t>
      </w:r>
      <w:r>
        <w:rPr>
          <w:rFonts w:ascii="黑体" w:eastAsia="黑体" w:hAnsi="黑体" w:cs="黑体" w:hint="eastAsia"/>
          <w:kern w:val="2"/>
          <w:szCs w:val="24"/>
        </w:rPr>
        <w:t>从站异常应答读请求帧格式</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741"/>
        <w:gridCol w:w="741"/>
        <w:gridCol w:w="742"/>
        <w:gridCol w:w="741"/>
        <w:gridCol w:w="741"/>
        <w:gridCol w:w="941"/>
        <w:gridCol w:w="784"/>
        <w:gridCol w:w="795"/>
        <w:gridCol w:w="795"/>
        <w:gridCol w:w="736"/>
        <w:gridCol w:w="737"/>
      </w:tblGrid>
      <w:tr w:rsidR="00B85BBC">
        <w:trPr>
          <w:trHeight w:val="90"/>
          <w:jc w:val="center"/>
        </w:trPr>
        <w:tc>
          <w:tcPr>
            <w:tcW w:w="741" w:type="dxa"/>
            <w:tcBorders>
              <w:tl2br w:val="nil"/>
              <w:tr2bl w:val="nil"/>
            </w:tcBorders>
            <w:vAlign w:val="center"/>
          </w:tcPr>
          <w:p w:rsidR="00B85BBC" w:rsidRDefault="006D2DBE" w:rsidP="00F53DAA">
            <w:pPr>
              <w:spacing w:line="240" w:lineRule="auto"/>
              <w:rPr>
                <w:rFonts w:ascii="宋体" w:hAnsi="宋体" w:cs="宋体"/>
                <w:sz w:val="18"/>
                <w:szCs w:val="18"/>
              </w:rPr>
            </w:pPr>
            <w:r>
              <w:rPr>
                <w:rFonts w:ascii="宋体" w:hAnsi="宋体" w:cs="宋体" w:hint="eastAsia"/>
                <w:sz w:val="18"/>
                <w:szCs w:val="18"/>
              </w:rPr>
              <w:t>68H</w:t>
            </w:r>
          </w:p>
        </w:tc>
        <w:tc>
          <w:tcPr>
            <w:tcW w:w="741" w:type="dxa"/>
            <w:tcBorders>
              <w:tl2br w:val="nil"/>
              <w:tr2bl w:val="nil"/>
            </w:tcBorders>
            <w:vAlign w:val="center"/>
          </w:tcPr>
          <w:p w:rsidR="00B85BBC" w:rsidRDefault="006D2DBE" w:rsidP="00F53DAA">
            <w:pPr>
              <w:spacing w:line="240" w:lineRule="auto"/>
              <w:rPr>
                <w:rFonts w:ascii="宋体" w:hAnsi="宋体" w:cs="宋体"/>
                <w:sz w:val="18"/>
                <w:szCs w:val="18"/>
              </w:rPr>
            </w:pPr>
            <w:r>
              <w:rPr>
                <w:rFonts w:ascii="宋体" w:hAnsi="宋体" w:cs="宋体" w:hint="eastAsia"/>
                <w:sz w:val="18"/>
                <w:szCs w:val="18"/>
              </w:rPr>
              <w:t>L</w:t>
            </w:r>
          </w:p>
        </w:tc>
        <w:tc>
          <w:tcPr>
            <w:tcW w:w="742" w:type="dxa"/>
            <w:tcBorders>
              <w:tl2br w:val="nil"/>
              <w:tr2bl w:val="nil"/>
            </w:tcBorders>
            <w:vAlign w:val="center"/>
          </w:tcPr>
          <w:p w:rsidR="00B85BBC" w:rsidRDefault="006D2DBE" w:rsidP="00F53DAA">
            <w:pPr>
              <w:spacing w:line="240" w:lineRule="auto"/>
              <w:rPr>
                <w:rFonts w:ascii="宋体" w:hAnsi="宋体" w:cs="宋体"/>
                <w:sz w:val="18"/>
                <w:szCs w:val="18"/>
              </w:rPr>
            </w:pPr>
            <w:r>
              <w:rPr>
                <w:rFonts w:ascii="宋体" w:hAnsi="宋体" w:cs="宋体" w:hint="eastAsia"/>
                <w:sz w:val="18"/>
                <w:szCs w:val="18"/>
              </w:rPr>
              <w:t>L</w:t>
            </w:r>
          </w:p>
        </w:tc>
        <w:tc>
          <w:tcPr>
            <w:tcW w:w="741" w:type="dxa"/>
            <w:tcBorders>
              <w:tl2br w:val="nil"/>
              <w:tr2bl w:val="nil"/>
            </w:tcBorders>
            <w:vAlign w:val="center"/>
          </w:tcPr>
          <w:p w:rsidR="00B85BBC" w:rsidRDefault="006D2DBE" w:rsidP="00F53DAA">
            <w:pPr>
              <w:spacing w:line="240" w:lineRule="auto"/>
              <w:rPr>
                <w:rFonts w:ascii="宋体" w:hAnsi="宋体" w:cs="宋体"/>
                <w:sz w:val="18"/>
                <w:szCs w:val="18"/>
              </w:rPr>
            </w:pPr>
            <w:r>
              <w:rPr>
                <w:rFonts w:ascii="宋体" w:hAnsi="宋体" w:cs="宋体" w:hint="eastAsia"/>
                <w:sz w:val="18"/>
                <w:szCs w:val="18"/>
              </w:rPr>
              <w:t>68H</w:t>
            </w:r>
          </w:p>
        </w:tc>
        <w:tc>
          <w:tcPr>
            <w:tcW w:w="741" w:type="dxa"/>
            <w:tcBorders>
              <w:tl2br w:val="nil"/>
              <w:tr2bl w:val="nil"/>
            </w:tcBorders>
            <w:vAlign w:val="center"/>
          </w:tcPr>
          <w:p w:rsidR="00B85BBC" w:rsidRDefault="006D2DBE" w:rsidP="00F53DAA">
            <w:pPr>
              <w:spacing w:line="240" w:lineRule="auto"/>
              <w:rPr>
                <w:rFonts w:ascii="宋体" w:hAnsi="宋体" w:cs="宋体"/>
                <w:sz w:val="18"/>
                <w:szCs w:val="18"/>
              </w:rPr>
            </w:pPr>
            <w:r>
              <w:rPr>
                <w:rFonts w:ascii="宋体" w:hAnsi="宋体" w:cs="宋体" w:hint="eastAsia"/>
                <w:sz w:val="18"/>
                <w:szCs w:val="18"/>
              </w:rPr>
              <w:t>89H</w:t>
            </w:r>
          </w:p>
        </w:tc>
        <w:tc>
          <w:tcPr>
            <w:tcW w:w="941" w:type="dxa"/>
            <w:tcBorders>
              <w:tl2br w:val="nil"/>
              <w:tr2bl w:val="nil"/>
            </w:tcBorders>
            <w:vAlign w:val="center"/>
          </w:tcPr>
          <w:p w:rsidR="00B85BBC" w:rsidRDefault="006D2DBE" w:rsidP="00F53DAA">
            <w:pPr>
              <w:spacing w:line="240" w:lineRule="auto"/>
              <w:rPr>
                <w:rFonts w:ascii="宋体" w:hAnsi="宋体" w:cs="宋体"/>
                <w:sz w:val="18"/>
                <w:szCs w:val="18"/>
              </w:rPr>
            </w:pPr>
            <w:r>
              <w:rPr>
                <w:rFonts w:ascii="宋体" w:hAnsi="宋体" w:cs="宋体" w:hint="eastAsia"/>
                <w:sz w:val="18"/>
                <w:szCs w:val="18"/>
              </w:rPr>
              <w:t>A0</w:t>
            </w:r>
            <w:r w:rsidR="00F53DAA">
              <w:rPr>
                <w:rFonts w:ascii="宋体" w:hAnsi="宋体" w:cs="宋体" w:hint="eastAsia"/>
                <w:sz w:val="18"/>
              </w:rPr>
              <w:t>～</w:t>
            </w:r>
            <w:r>
              <w:rPr>
                <w:rFonts w:ascii="宋体" w:hAnsi="宋体" w:cs="宋体" w:hint="eastAsia"/>
                <w:sz w:val="18"/>
                <w:szCs w:val="18"/>
              </w:rPr>
              <w:t>A7</w:t>
            </w:r>
          </w:p>
        </w:tc>
        <w:tc>
          <w:tcPr>
            <w:tcW w:w="784" w:type="dxa"/>
            <w:tcBorders>
              <w:tl2br w:val="nil"/>
              <w:tr2bl w:val="nil"/>
            </w:tcBorders>
            <w:vAlign w:val="center"/>
          </w:tcPr>
          <w:p w:rsidR="00B85BBC" w:rsidRDefault="006D2DBE" w:rsidP="00F53DAA">
            <w:pPr>
              <w:spacing w:line="240" w:lineRule="auto"/>
              <w:rPr>
                <w:rFonts w:ascii="宋体" w:hAnsi="宋体" w:cs="宋体"/>
                <w:sz w:val="18"/>
                <w:szCs w:val="18"/>
              </w:rPr>
            </w:pPr>
            <w:r>
              <w:rPr>
                <w:rFonts w:ascii="宋体" w:hAnsi="宋体" w:cs="宋体" w:hint="eastAsia"/>
                <w:sz w:val="18"/>
                <w:szCs w:val="18"/>
              </w:rPr>
              <w:t>DI</w:t>
            </w:r>
            <w:r>
              <w:rPr>
                <w:rFonts w:ascii="宋体" w:hAnsi="宋体" w:cs="宋体" w:hint="eastAsia"/>
                <w:sz w:val="18"/>
                <w:szCs w:val="18"/>
                <w:vertAlign w:val="subscript"/>
              </w:rPr>
              <w:t>0</w:t>
            </w:r>
          </w:p>
        </w:tc>
        <w:tc>
          <w:tcPr>
            <w:tcW w:w="795" w:type="dxa"/>
            <w:tcBorders>
              <w:tl2br w:val="nil"/>
              <w:tr2bl w:val="nil"/>
            </w:tcBorders>
            <w:vAlign w:val="center"/>
          </w:tcPr>
          <w:p w:rsidR="00B85BBC" w:rsidRDefault="006D2DBE" w:rsidP="00F53DAA">
            <w:pPr>
              <w:spacing w:line="240" w:lineRule="auto"/>
              <w:rPr>
                <w:rFonts w:ascii="宋体" w:hAnsi="宋体" w:cs="宋体"/>
                <w:sz w:val="18"/>
                <w:szCs w:val="18"/>
              </w:rPr>
            </w:pPr>
            <w:r>
              <w:rPr>
                <w:rFonts w:ascii="宋体" w:hAnsi="宋体" w:cs="宋体" w:hint="eastAsia"/>
                <w:sz w:val="18"/>
                <w:szCs w:val="18"/>
              </w:rPr>
              <w:t>DI</w:t>
            </w:r>
            <w:r>
              <w:rPr>
                <w:rFonts w:ascii="宋体" w:hAnsi="宋体" w:cs="宋体" w:hint="eastAsia"/>
                <w:sz w:val="18"/>
                <w:szCs w:val="18"/>
                <w:vertAlign w:val="subscript"/>
              </w:rPr>
              <w:t>1</w:t>
            </w:r>
          </w:p>
        </w:tc>
        <w:tc>
          <w:tcPr>
            <w:tcW w:w="795" w:type="dxa"/>
            <w:tcBorders>
              <w:tl2br w:val="nil"/>
              <w:tr2bl w:val="nil"/>
            </w:tcBorders>
            <w:vAlign w:val="center"/>
          </w:tcPr>
          <w:p w:rsidR="00B85BBC" w:rsidRDefault="006D2DBE" w:rsidP="00F53DAA">
            <w:pPr>
              <w:spacing w:line="240" w:lineRule="auto"/>
              <w:rPr>
                <w:rFonts w:ascii="宋体" w:hAnsi="宋体" w:cs="宋体"/>
                <w:sz w:val="18"/>
                <w:szCs w:val="18"/>
              </w:rPr>
            </w:pPr>
            <w:r>
              <w:rPr>
                <w:rFonts w:ascii="宋体" w:hAnsi="宋体" w:cs="宋体" w:hint="eastAsia"/>
                <w:sz w:val="18"/>
                <w:szCs w:val="18"/>
              </w:rPr>
              <w:t>SER</w:t>
            </w:r>
          </w:p>
        </w:tc>
        <w:tc>
          <w:tcPr>
            <w:tcW w:w="736" w:type="dxa"/>
            <w:tcBorders>
              <w:tl2br w:val="nil"/>
              <w:tr2bl w:val="nil"/>
            </w:tcBorders>
            <w:vAlign w:val="center"/>
          </w:tcPr>
          <w:p w:rsidR="00B85BBC" w:rsidRDefault="006D2DBE" w:rsidP="00F53DAA">
            <w:pPr>
              <w:spacing w:line="240" w:lineRule="auto"/>
              <w:rPr>
                <w:rFonts w:ascii="宋体" w:hAnsi="宋体" w:cs="宋体"/>
                <w:sz w:val="18"/>
                <w:szCs w:val="18"/>
              </w:rPr>
            </w:pPr>
            <w:r>
              <w:rPr>
                <w:rFonts w:ascii="宋体" w:hAnsi="宋体" w:cs="宋体" w:hint="eastAsia"/>
                <w:sz w:val="18"/>
                <w:szCs w:val="18"/>
              </w:rPr>
              <w:t>CS</w:t>
            </w:r>
          </w:p>
        </w:tc>
        <w:tc>
          <w:tcPr>
            <w:tcW w:w="737" w:type="dxa"/>
            <w:tcBorders>
              <w:tl2br w:val="nil"/>
              <w:tr2bl w:val="nil"/>
            </w:tcBorders>
            <w:vAlign w:val="center"/>
          </w:tcPr>
          <w:p w:rsidR="00B85BBC" w:rsidRDefault="006D2DBE" w:rsidP="00F53DAA">
            <w:pPr>
              <w:spacing w:line="240" w:lineRule="auto"/>
              <w:rPr>
                <w:rFonts w:ascii="宋体" w:hAnsi="宋体" w:cs="宋体"/>
                <w:sz w:val="18"/>
                <w:szCs w:val="18"/>
              </w:rPr>
            </w:pPr>
            <w:r>
              <w:rPr>
                <w:rFonts w:ascii="宋体" w:hAnsi="宋体" w:cs="宋体" w:hint="eastAsia"/>
                <w:sz w:val="18"/>
                <w:szCs w:val="18"/>
              </w:rPr>
              <w:t>16H</w:t>
            </w:r>
          </w:p>
        </w:tc>
      </w:tr>
    </w:tbl>
    <w:p w:rsidR="00B85BBC" w:rsidRDefault="006D2DBE">
      <w:pPr>
        <w:spacing w:line="240" w:lineRule="auto"/>
        <w:ind w:firstLine="435"/>
        <w:jc w:val="left"/>
        <w:rPr>
          <w:rFonts w:ascii="宋体" w:hAnsi="宋体" w:cs="宋体"/>
        </w:rPr>
      </w:pPr>
      <w:bookmarkStart w:id="199" w:name="_Toc386"/>
      <w:bookmarkStart w:id="200" w:name="_Toc9478"/>
      <w:bookmarkStart w:id="201" w:name="_Toc22268"/>
      <w:r>
        <w:rPr>
          <w:rFonts w:ascii="宋体" w:hAnsi="宋体" w:cs="宋体" w:hint="eastAsia"/>
        </w:rPr>
        <w:t xml:space="preserve">控制码：C=89H  响应1类数据 无对应数据 </w:t>
      </w:r>
    </w:p>
    <w:p w:rsidR="00B85BBC" w:rsidRDefault="006D2DBE">
      <w:pPr>
        <w:snapToGrid w:val="0"/>
        <w:spacing w:line="240" w:lineRule="auto"/>
        <w:ind w:firstLine="437"/>
        <w:jc w:val="left"/>
        <w:rPr>
          <w:rFonts w:ascii="宋体" w:hAnsi="宋体" w:cs="宋体"/>
        </w:rPr>
      </w:pPr>
      <w:r>
        <w:rPr>
          <w:rFonts w:ascii="宋体" w:hAnsi="宋体" w:cs="宋体" w:hint="eastAsia"/>
        </w:rPr>
        <w:t>数据域长度：L1=OCH  L=0031H（长度L按照8.3.3运算）</w:t>
      </w:r>
    </w:p>
    <w:p w:rsidR="00B85BBC" w:rsidRDefault="006D2DBE">
      <w:pPr>
        <w:snapToGrid w:val="0"/>
        <w:spacing w:line="240" w:lineRule="auto"/>
        <w:ind w:firstLineChars="200" w:firstLine="420"/>
        <w:jc w:val="left"/>
        <w:rPr>
          <w:rFonts w:ascii="宋体" w:hAnsi="宋体" w:cs="宋体"/>
          <w:bCs/>
        </w:rPr>
      </w:pPr>
      <w:r>
        <w:rPr>
          <w:rFonts w:ascii="宋体" w:hAnsi="宋体" w:cs="宋体" w:hint="eastAsia"/>
        </w:rPr>
        <w:lastRenderedPageBreak/>
        <w:t>序列号：SER</w:t>
      </w:r>
    </w:p>
    <w:p w:rsidR="00B85BBC" w:rsidRDefault="006D2DBE">
      <w:pPr>
        <w:pStyle w:val="af3"/>
        <w:spacing w:before="156" w:after="156"/>
      </w:pPr>
      <w:r>
        <w:rPr>
          <w:rFonts w:hint="eastAsia"/>
        </w:rPr>
        <w:t>写操作</w:t>
      </w:r>
      <w:bookmarkEnd w:id="199"/>
      <w:bookmarkEnd w:id="200"/>
      <w:bookmarkEnd w:id="201"/>
    </w:p>
    <w:p w:rsidR="00B85BBC" w:rsidRDefault="006D2DBE">
      <w:pPr>
        <w:pStyle w:val="af4"/>
        <w:spacing w:beforeLines="0" w:before="0" w:afterLines="0" w:after="0"/>
        <w:rPr>
          <w:rFonts w:ascii="宋体" w:eastAsia="宋体" w:hAnsi="宋体" w:cs="宋体"/>
          <w:kern w:val="2"/>
          <w:szCs w:val="24"/>
        </w:rPr>
      </w:pPr>
      <w:r>
        <w:rPr>
          <w:rFonts w:ascii="宋体" w:eastAsia="宋体" w:hAnsi="宋体" w:cs="宋体" w:hint="eastAsia"/>
        </w:rPr>
        <w:t>写数据请求帧为主站向从站发送设置数据操作，主站发送的序号SER，</w:t>
      </w:r>
      <w:r>
        <w:rPr>
          <w:rFonts w:ascii="宋体" w:eastAsia="宋体" w:hAnsi="宋体" w:cs="宋体" w:hint="eastAsia"/>
          <w:kern w:val="2"/>
          <w:szCs w:val="24"/>
        </w:rPr>
        <w:t>在每次通信前加1（模为256）。从站应答序号SER应与主站发送序号SER相同。帧格式见表12。</w:t>
      </w:r>
    </w:p>
    <w:p w:rsidR="00B85BBC" w:rsidRDefault="006D2DBE" w:rsidP="00F53DAA">
      <w:pPr>
        <w:pStyle w:val="affffffffffffb"/>
        <w:spacing w:beforeLines="50" w:before="156" w:afterLines="50" w:after="156"/>
        <w:ind w:firstLineChars="0" w:firstLine="0"/>
        <w:jc w:val="center"/>
        <w:rPr>
          <w:rFonts w:ascii="黑体" w:eastAsia="黑体" w:hAnsi="黑体" w:cs="黑体"/>
          <w:kern w:val="2"/>
          <w:szCs w:val="24"/>
        </w:rPr>
      </w:pPr>
      <w:r>
        <w:rPr>
          <w:rFonts w:ascii="黑体" w:eastAsia="黑体" w:hAnsi="黑体" w:cs="黑体" w:hint="eastAsia"/>
          <w:kern w:val="2"/>
          <w:szCs w:val="24"/>
        </w:rPr>
        <w:t xml:space="preserve">表12 </w:t>
      </w:r>
      <w:r w:rsidR="007B14E5">
        <w:rPr>
          <w:rFonts w:ascii="黑体" w:eastAsia="黑体" w:hAnsi="黑体" w:cs="黑体"/>
          <w:kern w:val="2"/>
          <w:szCs w:val="24"/>
        </w:rPr>
        <w:t xml:space="preserve"> </w:t>
      </w:r>
      <w:r>
        <w:rPr>
          <w:rFonts w:ascii="黑体" w:eastAsia="黑体" w:hAnsi="黑体" w:cs="黑体" w:hint="eastAsia"/>
          <w:kern w:val="2"/>
          <w:szCs w:val="24"/>
        </w:rPr>
        <w:t>主动写请求帧格式</w:t>
      </w:r>
    </w:p>
    <w:tbl>
      <w:tblPr>
        <w:tblW w:w="8454"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588"/>
        <w:gridCol w:w="589"/>
        <w:gridCol w:w="588"/>
        <w:gridCol w:w="589"/>
        <w:gridCol w:w="588"/>
        <w:gridCol w:w="911"/>
        <w:gridCol w:w="634"/>
        <w:gridCol w:w="528"/>
        <w:gridCol w:w="653"/>
        <w:gridCol w:w="554"/>
        <w:gridCol w:w="553"/>
        <w:gridCol w:w="554"/>
        <w:gridCol w:w="557"/>
        <w:gridCol w:w="568"/>
      </w:tblGrid>
      <w:tr w:rsidR="00B85BBC">
        <w:trPr>
          <w:trHeight w:val="419"/>
          <w:jc w:val="center"/>
        </w:trPr>
        <w:tc>
          <w:tcPr>
            <w:tcW w:w="588" w:type="dxa"/>
            <w:tcBorders>
              <w:tl2br w:val="nil"/>
              <w:tr2bl w:val="nil"/>
            </w:tcBorders>
            <w:vAlign w:val="center"/>
          </w:tcPr>
          <w:p w:rsidR="00B85BBC" w:rsidRDefault="006D2DBE" w:rsidP="00F53DAA">
            <w:pPr>
              <w:snapToGrid w:val="0"/>
              <w:spacing w:line="240" w:lineRule="auto"/>
              <w:jc w:val="center"/>
              <w:rPr>
                <w:rFonts w:ascii="宋体" w:hAnsi="宋体" w:cs="宋体"/>
                <w:sz w:val="18"/>
              </w:rPr>
            </w:pPr>
            <w:r>
              <w:rPr>
                <w:rFonts w:ascii="宋体" w:hAnsi="宋体" w:cs="宋体" w:hint="eastAsia"/>
                <w:sz w:val="18"/>
              </w:rPr>
              <w:t>68H</w:t>
            </w:r>
          </w:p>
        </w:tc>
        <w:tc>
          <w:tcPr>
            <w:tcW w:w="589" w:type="dxa"/>
            <w:tcBorders>
              <w:tl2br w:val="nil"/>
              <w:tr2bl w:val="nil"/>
            </w:tcBorders>
            <w:vAlign w:val="center"/>
          </w:tcPr>
          <w:p w:rsidR="00B85BBC" w:rsidRDefault="006D2DBE" w:rsidP="00F53DAA">
            <w:pPr>
              <w:pStyle w:val="affffb"/>
              <w:adjustRightInd w:val="0"/>
              <w:spacing w:line="240" w:lineRule="auto"/>
              <w:rPr>
                <w:rFonts w:ascii="宋体" w:hAnsi="宋体" w:cs="宋体"/>
                <w:szCs w:val="24"/>
              </w:rPr>
            </w:pPr>
            <w:r>
              <w:rPr>
                <w:rFonts w:ascii="宋体" w:hAnsi="宋体" w:cs="宋体" w:hint="eastAsia"/>
                <w:szCs w:val="24"/>
              </w:rPr>
              <w:t>L</w:t>
            </w:r>
          </w:p>
        </w:tc>
        <w:tc>
          <w:tcPr>
            <w:tcW w:w="588" w:type="dxa"/>
            <w:tcBorders>
              <w:tl2br w:val="nil"/>
              <w:tr2bl w:val="nil"/>
            </w:tcBorders>
            <w:vAlign w:val="center"/>
          </w:tcPr>
          <w:p w:rsidR="00B85BBC" w:rsidRDefault="006D2DBE" w:rsidP="00F53DAA">
            <w:pPr>
              <w:snapToGrid w:val="0"/>
              <w:spacing w:line="240" w:lineRule="auto"/>
              <w:jc w:val="center"/>
              <w:rPr>
                <w:rFonts w:ascii="宋体" w:hAnsi="宋体" w:cs="宋体"/>
                <w:sz w:val="18"/>
              </w:rPr>
            </w:pPr>
            <w:r>
              <w:rPr>
                <w:rFonts w:ascii="宋体" w:hAnsi="宋体" w:cs="宋体" w:hint="eastAsia"/>
                <w:sz w:val="18"/>
              </w:rPr>
              <w:t>L</w:t>
            </w:r>
          </w:p>
        </w:tc>
        <w:tc>
          <w:tcPr>
            <w:tcW w:w="589" w:type="dxa"/>
            <w:tcBorders>
              <w:tl2br w:val="nil"/>
              <w:tr2bl w:val="nil"/>
            </w:tcBorders>
            <w:vAlign w:val="center"/>
          </w:tcPr>
          <w:p w:rsidR="00B85BBC" w:rsidRDefault="006D2DBE" w:rsidP="00F53DAA">
            <w:pPr>
              <w:snapToGrid w:val="0"/>
              <w:spacing w:line="240" w:lineRule="auto"/>
              <w:jc w:val="center"/>
              <w:rPr>
                <w:rFonts w:ascii="宋体" w:hAnsi="宋体" w:cs="宋体"/>
                <w:sz w:val="18"/>
              </w:rPr>
            </w:pPr>
            <w:r>
              <w:rPr>
                <w:rFonts w:ascii="宋体" w:hAnsi="宋体" w:cs="宋体" w:hint="eastAsia"/>
                <w:sz w:val="18"/>
              </w:rPr>
              <w:t>68H</w:t>
            </w:r>
          </w:p>
        </w:tc>
        <w:tc>
          <w:tcPr>
            <w:tcW w:w="588" w:type="dxa"/>
            <w:tcBorders>
              <w:tl2br w:val="nil"/>
              <w:tr2bl w:val="nil"/>
            </w:tcBorders>
            <w:vAlign w:val="center"/>
          </w:tcPr>
          <w:p w:rsidR="00B85BBC" w:rsidRDefault="006D2DBE" w:rsidP="00F53DAA">
            <w:pPr>
              <w:snapToGrid w:val="0"/>
              <w:spacing w:line="240" w:lineRule="auto"/>
              <w:jc w:val="center"/>
              <w:rPr>
                <w:rFonts w:ascii="宋体" w:hAnsi="宋体" w:cs="宋体"/>
                <w:sz w:val="18"/>
              </w:rPr>
            </w:pPr>
            <w:r>
              <w:rPr>
                <w:rFonts w:ascii="宋体" w:hAnsi="宋体" w:cs="宋体" w:hint="eastAsia"/>
                <w:sz w:val="18"/>
              </w:rPr>
              <w:t>4CH</w:t>
            </w:r>
          </w:p>
        </w:tc>
        <w:tc>
          <w:tcPr>
            <w:tcW w:w="911" w:type="dxa"/>
            <w:tcBorders>
              <w:tl2br w:val="nil"/>
              <w:tr2bl w:val="nil"/>
            </w:tcBorders>
            <w:vAlign w:val="center"/>
          </w:tcPr>
          <w:p w:rsidR="00B85BBC" w:rsidRDefault="006D2DBE" w:rsidP="00F53DAA">
            <w:pPr>
              <w:snapToGrid w:val="0"/>
              <w:spacing w:line="240" w:lineRule="auto"/>
              <w:jc w:val="center"/>
              <w:rPr>
                <w:rFonts w:ascii="宋体" w:hAnsi="宋体" w:cs="宋体"/>
                <w:sz w:val="18"/>
              </w:rPr>
            </w:pPr>
            <w:r>
              <w:rPr>
                <w:rFonts w:ascii="宋体" w:hAnsi="宋体" w:cs="宋体" w:hint="eastAsia"/>
                <w:sz w:val="18"/>
              </w:rPr>
              <w:t>A0</w:t>
            </w:r>
            <w:r w:rsidR="00F53DAA">
              <w:rPr>
                <w:rFonts w:ascii="宋体" w:hAnsi="宋体" w:cs="宋体" w:hint="eastAsia"/>
                <w:sz w:val="18"/>
              </w:rPr>
              <w:t>～</w:t>
            </w:r>
            <w:r>
              <w:rPr>
                <w:rFonts w:ascii="宋体" w:hAnsi="宋体" w:cs="宋体" w:hint="eastAsia"/>
                <w:sz w:val="18"/>
              </w:rPr>
              <w:t>A7</w:t>
            </w:r>
          </w:p>
        </w:tc>
        <w:tc>
          <w:tcPr>
            <w:tcW w:w="634" w:type="dxa"/>
            <w:tcBorders>
              <w:tl2br w:val="nil"/>
              <w:tr2bl w:val="nil"/>
            </w:tcBorders>
            <w:vAlign w:val="center"/>
          </w:tcPr>
          <w:p w:rsidR="00B85BBC" w:rsidRDefault="006D2DBE" w:rsidP="00F53DAA">
            <w:pPr>
              <w:snapToGrid w:val="0"/>
              <w:spacing w:line="240" w:lineRule="auto"/>
              <w:jc w:val="center"/>
              <w:rPr>
                <w:rFonts w:ascii="宋体" w:hAnsi="宋体" w:cs="宋体"/>
                <w:sz w:val="18"/>
              </w:rPr>
            </w:pPr>
            <w:r>
              <w:rPr>
                <w:rFonts w:ascii="宋体" w:hAnsi="宋体" w:cs="宋体" w:hint="eastAsia"/>
                <w:sz w:val="18"/>
              </w:rPr>
              <w:t>DI</w:t>
            </w:r>
            <w:r>
              <w:rPr>
                <w:rFonts w:ascii="宋体" w:hAnsi="宋体" w:cs="宋体" w:hint="eastAsia"/>
                <w:sz w:val="18"/>
                <w:vertAlign w:val="subscript"/>
              </w:rPr>
              <w:t>0</w:t>
            </w:r>
          </w:p>
        </w:tc>
        <w:tc>
          <w:tcPr>
            <w:tcW w:w="528" w:type="dxa"/>
            <w:tcBorders>
              <w:tl2br w:val="nil"/>
              <w:tr2bl w:val="nil"/>
            </w:tcBorders>
            <w:vAlign w:val="center"/>
          </w:tcPr>
          <w:p w:rsidR="00B85BBC" w:rsidRDefault="006D2DBE" w:rsidP="00F53DAA">
            <w:pPr>
              <w:snapToGrid w:val="0"/>
              <w:spacing w:line="240" w:lineRule="auto"/>
              <w:jc w:val="center"/>
              <w:rPr>
                <w:rFonts w:ascii="宋体" w:hAnsi="宋体" w:cs="宋体"/>
                <w:sz w:val="18"/>
              </w:rPr>
            </w:pPr>
            <w:r>
              <w:rPr>
                <w:rFonts w:ascii="宋体" w:hAnsi="宋体" w:cs="宋体" w:hint="eastAsia"/>
                <w:sz w:val="18"/>
              </w:rPr>
              <w:t>DI</w:t>
            </w:r>
            <w:r>
              <w:rPr>
                <w:rFonts w:ascii="宋体" w:hAnsi="宋体" w:cs="宋体" w:hint="eastAsia"/>
                <w:sz w:val="18"/>
                <w:vertAlign w:val="subscript"/>
              </w:rPr>
              <w:t>1</w:t>
            </w:r>
          </w:p>
        </w:tc>
        <w:tc>
          <w:tcPr>
            <w:tcW w:w="653" w:type="dxa"/>
            <w:tcBorders>
              <w:tl2br w:val="nil"/>
              <w:tr2bl w:val="nil"/>
            </w:tcBorders>
            <w:vAlign w:val="center"/>
          </w:tcPr>
          <w:p w:rsidR="00B85BBC" w:rsidRDefault="006D2DBE" w:rsidP="00F53DAA">
            <w:pPr>
              <w:snapToGrid w:val="0"/>
              <w:spacing w:line="240" w:lineRule="auto"/>
              <w:jc w:val="center"/>
              <w:rPr>
                <w:rFonts w:ascii="宋体" w:hAnsi="宋体" w:cs="宋体"/>
                <w:sz w:val="18"/>
              </w:rPr>
            </w:pPr>
            <w:r>
              <w:rPr>
                <w:rFonts w:ascii="宋体" w:hAnsi="宋体" w:cs="宋体" w:hint="eastAsia"/>
                <w:sz w:val="18"/>
              </w:rPr>
              <w:t>SER</w:t>
            </w:r>
          </w:p>
        </w:tc>
        <w:tc>
          <w:tcPr>
            <w:tcW w:w="554" w:type="dxa"/>
            <w:tcBorders>
              <w:tl2br w:val="nil"/>
              <w:tr2bl w:val="nil"/>
            </w:tcBorders>
            <w:vAlign w:val="center"/>
          </w:tcPr>
          <w:p w:rsidR="00B85BBC" w:rsidRDefault="006D2DBE" w:rsidP="00F53DAA">
            <w:pPr>
              <w:snapToGrid w:val="0"/>
              <w:spacing w:line="240" w:lineRule="auto"/>
              <w:jc w:val="center"/>
              <w:rPr>
                <w:rFonts w:ascii="宋体" w:hAnsi="宋体" w:cs="宋体"/>
                <w:sz w:val="18"/>
              </w:rPr>
            </w:pPr>
            <w:r>
              <w:rPr>
                <w:rFonts w:ascii="宋体" w:hAnsi="宋体" w:cs="宋体" w:hint="eastAsia"/>
                <w:sz w:val="18"/>
              </w:rPr>
              <w:t>N</w:t>
            </w:r>
            <w:r>
              <w:rPr>
                <w:rFonts w:ascii="宋体" w:hAnsi="宋体" w:cs="宋体" w:hint="eastAsia"/>
                <w:sz w:val="18"/>
                <w:vertAlign w:val="subscript"/>
              </w:rPr>
              <w:t>1</w:t>
            </w:r>
          </w:p>
        </w:tc>
        <w:tc>
          <w:tcPr>
            <w:tcW w:w="553" w:type="dxa"/>
            <w:tcBorders>
              <w:tl2br w:val="nil"/>
              <w:tr2bl w:val="nil"/>
            </w:tcBorders>
            <w:vAlign w:val="center"/>
          </w:tcPr>
          <w:p w:rsidR="00B85BBC" w:rsidRDefault="006D2DBE" w:rsidP="00F53DAA">
            <w:pPr>
              <w:snapToGrid w:val="0"/>
              <w:spacing w:line="240" w:lineRule="auto"/>
              <w:jc w:val="center"/>
              <w:rPr>
                <w:rFonts w:ascii="宋体" w:hAnsi="宋体" w:cs="宋体"/>
                <w:sz w:val="18"/>
              </w:rPr>
            </w:pPr>
            <w:r>
              <w:rPr>
                <w:rFonts w:ascii="宋体" w:hAnsi="宋体" w:cs="宋体" w:hint="eastAsia"/>
                <w:sz w:val="18"/>
              </w:rPr>
              <w:t>…</w:t>
            </w:r>
          </w:p>
        </w:tc>
        <w:tc>
          <w:tcPr>
            <w:tcW w:w="554" w:type="dxa"/>
            <w:tcBorders>
              <w:tl2br w:val="nil"/>
              <w:tr2bl w:val="nil"/>
            </w:tcBorders>
            <w:vAlign w:val="center"/>
          </w:tcPr>
          <w:p w:rsidR="00B85BBC" w:rsidRDefault="006D2DBE" w:rsidP="00F53DAA">
            <w:pPr>
              <w:snapToGrid w:val="0"/>
              <w:spacing w:line="240" w:lineRule="auto"/>
              <w:jc w:val="center"/>
              <w:rPr>
                <w:rFonts w:ascii="宋体" w:hAnsi="宋体" w:cs="宋体"/>
                <w:sz w:val="18"/>
              </w:rPr>
            </w:pPr>
            <w:r>
              <w:rPr>
                <w:rFonts w:ascii="宋体" w:hAnsi="宋体" w:cs="宋体" w:hint="eastAsia"/>
                <w:sz w:val="18"/>
              </w:rPr>
              <w:t>N</w:t>
            </w:r>
            <w:r>
              <w:rPr>
                <w:rFonts w:ascii="宋体" w:hAnsi="宋体" w:cs="宋体" w:hint="eastAsia"/>
                <w:sz w:val="18"/>
                <w:vertAlign w:val="subscript"/>
              </w:rPr>
              <w:t>m</w:t>
            </w:r>
          </w:p>
        </w:tc>
        <w:tc>
          <w:tcPr>
            <w:tcW w:w="557" w:type="dxa"/>
            <w:tcBorders>
              <w:tl2br w:val="nil"/>
              <w:tr2bl w:val="nil"/>
            </w:tcBorders>
            <w:vAlign w:val="center"/>
          </w:tcPr>
          <w:p w:rsidR="00B85BBC" w:rsidRDefault="006D2DBE" w:rsidP="00F53DAA">
            <w:pPr>
              <w:pStyle w:val="affffb"/>
              <w:adjustRightInd w:val="0"/>
              <w:spacing w:line="240" w:lineRule="auto"/>
              <w:rPr>
                <w:rFonts w:ascii="宋体" w:hAnsi="宋体" w:cs="宋体"/>
              </w:rPr>
            </w:pPr>
            <w:r>
              <w:rPr>
                <w:rFonts w:ascii="宋体" w:hAnsi="宋体" w:cs="宋体" w:hint="eastAsia"/>
                <w:szCs w:val="24"/>
              </w:rPr>
              <w:t>CS</w:t>
            </w:r>
          </w:p>
        </w:tc>
        <w:tc>
          <w:tcPr>
            <w:tcW w:w="568" w:type="dxa"/>
            <w:tcBorders>
              <w:tl2br w:val="nil"/>
              <w:tr2bl w:val="nil"/>
            </w:tcBorders>
            <w:vAlign w:val="center"/>
          </w:tcPr>
          <w:p w:rsidR="00B85BBC" w:rsidRDefault="006D2DBE" w:rsidP="00F53DAA">
            <w:pPr>
              <w:snapToGrid w:val="0"/>
              <w:spacing w:line="240" w:lineRule="auto"/>
              <w:jc w:val="center"/>
              <w:rPr>
                <w:rFonts w:ascii="宋体" w:hAnsi="宋体" w:cs="宋体"/>
                <w:sz w:val="18"/>
              </w:rPr>
            </w:pPr>
            <w:r>
              <w:rPr>
                <w:rFonts w:ascii="宋体" w:hAnsi="宋体" w:cs="宋体" w:hint="eastAsia"/>
                <w:sz w:val="18"/>
              </w:rPr>
              <w:t>16H</w:t>
            </w:r>
          </w:p>
        </w:tc>
      </w:tr>
    </w:tbl>
    <w:p w:rsidR="00B85BBC" w:rsidRDefault="006D2DBE">
      <w:pPr>
        <w:spacing w:line="240" w:lineRule="auto"/>
        <w:ind w:firstLine="437"/>
        <w:jc w:val="left"/>
        <w:rPr>
          <w:rFonts w:ascii="宋体" w:hAnsi="宋体" w:cs="宋体"/>
        </w:rPr>
      </w:pPr>
      <w:r>
        <w:rPr>
          <w:rFonts w:ascii="宋体" w:hAnsi="宋体" w:cs="宋体" w:hint="eastAsia"/>
        </w:rPr>
        <w:t>控制域：C=4CH 配置上传参数</w:t>
      </w:r>
    </w:p>
    <w:p w:rsidR="00B85BBC" w:rsidRDefault="006D2DBE">
      <w:pPr>
        <w:spacing w:line="240" w:lineRule="auto"/>
        <w:ind w:firstLine="437"/>
        <w:jc w:val="left"/>
        <w:rPr>
          <w:rFonts w:ascii="宋体" w:hAnsi="宋体" w:cs="宋体"/>
        </w:rPr>
      </w:pPr>
      <w:r>
        <w:rPr>
          <w:rFonts w:ascii="宋体" w:hAnsi="宋体" w:cs="宋体" w:hint="eastAsia"/>
        </w:rPr>
        <w:t>数据长度：L=0CH+m（m为数据标识定义的数据长度，长度L按照8.3.3运算）</w:t>
      </w:r>
    </w:p>
    <w:p w:rsidR="00B85BBC" w:rsidRDefault="006D2DBE">
      <w:pPr>
        <w:spacing w:line="240" w:lineRule="auto"/>
        <w:ind w:firstLine="437"/>
        <w:jc w:val="left"/>
        <w:rPr>
          <w:rFonts w:ascii="宋体" w:hAnsi="宋体" w:cs="宋体"/>
        </w:rPr>
      </w:pPr>
      <w:r>
        <w:rPr>
          <w:rFonts w:ascii="宋体" w:hAnsi="宋体" w:cs="宋体" w:hint="eastAsia"/>
        </w:rPr>
        <w:t>数据标识：DI</w:t>
      </w:r>
      <w:r>
        <w:rPr>
          <w:rFonts w:ascii="宋体" w:hAnsi="宋体" w:cs="宋体" w:hint="eastAsia"/>
          <w:vertAlign w:val="subscript"/>
        </w:rPr>
        <w:t>1</w:t>
      </w:r>
      <w:r>
        <w:rPr>
          <w:rFonts w:ascii="宋体" w:hAnsi="宋体" w:cs="宋体" w:hint="eastAsia"/>
        </w:rPr>
        <w:t>DI</w:t>
      </w:r>
      <w:r>
        <w:rPr>
          <w:rFonts w:ascii="宋体" w:hAnsi="宋体" w:cs="宋体" w:hint="eastAsia"/>
          <w:vertAlign w:val="subscript"/>
        </w:rPr>
        <w:t>0</w:t>
      </w:r>
    </w:p>
    <w:p w:rsidR="00B85BBC" w:rsidRDefault="006D2DBE">
      <w:pPr>
        <w:spacing w:line="240" w:lineRule="auto"/>
        <w:ind w:firstLine="437"/>
        <w:jc w:val="left"/>
        <w:rPr>
          <w:rFonts w:ascii="宋体" w:hAnsi="宋体" w:cs="宋体"/>
        </w:rPr>
      </w:pPr>
      <w:r>
        <w:rPr>
          <w:rFonts w:ascii="宋体" w:hAnsi="宋体" w:cs="宋体" w:hint="eastAsia"/>
        </w:rPr>
        <w:t>序列号：SER</w:t>
      </w:r>
    </w:p>
    <w:p w:rsidR="00B85BBC" w:rsidRDefault="006D2DBE">
      <w:pPr>
        <w:pStyle w:val="af4"/>
        <w:adjustRightInd w:val="0"/>
        <w:snapToGrid w:val="0"/>
        <w:spacing w:beforeLines="0" w:before="0" w:afterLines="0" w:after="0"/>
        <w:rPr>
          <w:rFonts w:ascii="宋体" w:eastAsia="宋体" w:hAnsi="宋体" w:cs="宋体"/>
        </w:rPr>
      </w:pPr>
      <w:r>
        <w:rPr>
          <w:rFonts w:ascii="宋体" w:eastAsia="宋体" w:hAnsi="宋体" w:cs="宋体" w:hint="eastAsia"/>
        </w:rPr>
        <w:t>从站正常应答帧的功能为将请求命令执行结果告知主站。帧格式见表13。</w:t>
      </w:r>
    </w:p>
    <w:p w:rsidR="00B85BBC" w:rsidRDefault="006D2DBE" w:rsidP="00F53DAA">
      <w:pPr>
        <w:snapToGrid w:val="0"/>
        <w:spacing w:beforeLines="50" w:before="156" w:afterLines="50" w:after="156"/>
        <w:jc w:val="center"/>
        <w:rPr>
          <w:rFonts w:ascii="黑体" w:eastAsia="黑体" w:hAnsi="黑体" w:cs="黑体"/>
        </w:rPr>
      </w:pPr>
      <w:r>
        <w:rPr>
          <w:rFonts w:ascii="黑体" w:eastAsia="黑体" w:hAnsi="黑体" w:cs="黑体" w:hint="eastAsia"/>
        </w:rPr>
        <w:t xml:space="preserve">表13 </w:t>
      </w:r>
      <w:r w:rsidR="007B14E5">
        <w:rPr>
          <w:rFonts w:ascii="黑体" w:eastAsia="黑体" w:hAnsi="黑体" w:cs="黑体"/>
        </w:rPr>
        <w:t xml:space="preserve"> </w:t>
      </w:r>
      <w:r>
        <w:rPr>
          <w:rFonts w:ascii="黑体" w:eastAsia="黑体" w:hAnsi="黑体" w:cs="黑体" w:hint="eastAsia"/>
        </w:rPr>
        <w:t>从站正常应答写请求帧格式</w:t>
      </w:r>
    </w:p>
    <w:tbl>
      <w:tblPr>
        <w:tblW w:w="8434"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753"/>
        <w:gridCol w:w="754"/>
        <w:gridCol w:w="753"/>
        <w:gridCol w:w="754"/>
        <w:gridCol w:w="753"/>
        <w:gridCol w:w="1062"/>
        <w:gridCol w:w="731"/>
        <w:gridCol w:w="811"/>
        <w:gridCol w:w="748"/>
        <w:gridCol w:w="584"/>
        <w:gridCol w:w="731"/>
      </w:tblGrid>
      <w:tr w:rsidR="00B85BBC">
        <w:trPr>
          <w:trHeight w:val="410"/>
          <w:jc w:val="center"/>
        </w:trPr>
        <w:tc>
          <w:tcPr>
            <w:tcW w:w="753" w:type="dxa"/>
            <w:tcBorders>
              <w:tl2br w:val="nil"/>
              <w:tr2bl w:val="nil"/>
            </w:tcBorders>
            <w:vAlign w:val="center"/>
          </w:tcPr>
          <w:p w:rsidR="00B85BBC" w:rsidRDefault="006D2DBE" w:rsidP="00F53DAA">
            <w:pPr>
              <w:snapToGrid w:val="0"/>
              <w:spacing w:line="240" w:lineRule="auto"/>
              <w:jc w:val="center"/>
              <w:rPr>
                <w:rFonts w:ascii="宋体" w:hAnsi="宋体" w:cs="宋体"/>
                <w:sz w:val="18"/>
              </w:rPr>
            </w:pPr>
            <w:r>
              <w:rPr>
                <w:rFonts w:ascii="宋体" w:hAnsi="宋体" w:cs="宋体" w:hint="eastAsia"/>
                <w:sz w:val="18"/>
              </w:rPr>
              <w:t>68H</w:t>
            </w:r>
          </w:p>
        </w:tc>
        <w:tc>
          <w:tcPr>
            <w:tcW w:w="754" w:type="dxa"/>
            <w:tcBorders>
              <w:tl2br w:val="nil"/>
              <w:tr2bl w:val="nil"/>
            </w:tcBorders>
            <w:vAlign w:val="center"/>
          </w:tcPr>
          <w:p w:rsidR="00B85BBC" w:rsidRDefault="006D2DBE" w:rsidP="00F53DAA">
            <w:pPr>
              <w:pStyle w:val="affffb"/>
              <w:adjustRightInd w:val="0"/>
              <w:spacing w:line="240" w:lineRule="auto"/>
              <w:rPr>
                <w:rFonts w:ascii="宋体" w:hAnsi="宋体" w:cs="宋体"/>
                <w:szCs w:val="24"/>
              </w:rPr>
            </w:pPr>
            <w:r>
              <w:rPr>
                <w:rFonts w:ascii="宋体" w:hAnsi="宋体" w:cs="宋体" w:hint="eastAsia"/>
                <w:szCs w:val="24"/>
              </w:rPr>
              <w:t>L</w:t>
            </w:r>
          </w:p>
        </w:tc>
        <w:tc>
          <w:tcPr>
            <w:tcW w:w="753" w:type="dxa"/>
            <w:tcBorders>
              <w:tl2br w:val="nil"/>
              <w:tr2bl w:val="nil"/>
            </w:tcBorders>
            <w:vAlign w:val="center"/>
          </w:tcPr>
          <w:p w:rsidR="00B85BBC" w:rsidRDefault="006D2DBE" w:rsidP="00F53DAA">
            <w:pPr>
              <w:snapToGrid w:val="0"/>
              <w:spacing w:line="240" w:lineRule="auto"/>
              <w:jc w:val="center"/>
              <w:rPr>
                <w:rFonts w:ascii="宋体" w:hAnsi="宋体" w:cs="宋体"/>
                <w:sz w:val="18"/>
              </w:rPr>
            </w:pPr>
            <w:r>
              <w:rPr>
                <w:rFonts w:ascii="宋体" w:hAnsi="宋体" w:cs="宋体" w:hint="eastAsia"/>
                <w:sz w:val="18"/>
              </w:rPr>
              <w:t>L</w:t>
            </w:r>
          </w:p>
        </w:tc>
        <w:tc>
          <w:tcPr>
            <w:tcW w:w="754" w:type="dxa"/>
            <w:tcBorders>
              <w:tl2br w:val="nil"/>
              <w:tr2bl w:val="nil"/>
            </w:tcBorders>
            <w:vAlign w:val="center"/>
          </w:tcPr>
          <w:p w:rsidR="00B85BBC" w:rsidRDefault="006D2DBE" w:rsidP="00F53DAA">
            <w:pPr>
              <w:pStyle w:val="affffb"/>
              <w:adjustRightInd w:val="0"/>
              <w:spacing w:line="240" w:lineRule="auto"/>
              <w:rPr>
                <w:rFonts w:ascii="宋体" w:hAnsi="宋体" w:cs="宋体"/>
                <w:szCs w:val="24"/>
              </w:rPr>
            </w:pPr>
            <w:r>
              <w:rPr>
                <w:rFonts w:ascii="宋体" w:hAnsi="宋体" w:cs="宋体" w:hint="eastAsia"/>
                <w:szCs w:val="24"/>
              </w:rPr>
              <w:t>68H</w:t>
            </w:r>
          </w:p>
        </w:tc>
        <w:tc>
          <w:tcPr>
            <w:tcW w:w="753" w:type="dxa"/>
            <w:tcBorders>
              <w:tl2br w:val="nil"/>
              <w:tr2bl w:val="nil"/>
            </w:tcBorders>
            <w:vAlign w:val="center"/>
          </w:tcPr>
          <w:p w:rsidR="00B85BBC" w:rsidRDefault="006D2DBE" w:rsidP="00F53DAA">
            <w:pPr>
              <w:snapToGrid w:val="0"/>
              <w:spacing w:line="240" w:lineRule="auto"/>
              <w:jc w:val="center"/>
              <w:rPr>
                <w:rFonts w:ascii="宋体" w:hAnsi="宋体" w:cs="宋体"/>
                <w:sz w:val="18"/>
              </w:rPr>
            </w:pPr>
            <w:r>
              <w:rPr>
                <w:rFonts w:ascii="宋体" w:hAnsi="宋体" w:cs="宋体" w:hint="eastAsia"/>
                <w:sz w:val="18"/>
              </w:rPr>
              <w:t>8CH</w:t>
            </w:r>
          </w:p>
        </w:tc>
        <w:tc>
          <w:tcPr>
            <w:tcW w:w="1062" w:type="dxa"/>
            <w:tcBorders>
              <w:tl2br w:val="nil"/>
              <w:tr2bl w:val="nil"/>
            </w:tcBorders>
            <w:vAlign w:val="center"/>
          </w:tcPr>
          <w:p w:rsidR="00B85BBC" w:rsidRDefault="006D2DBE" w:rsidP="00F53DAA">
            <w:pPr>
              <w:snapToGrid w:val="0"/>
              <w:spacing w:line="240" w:lineRule="auto"/>
              <w:jc w:val="center"/>
              <w:rPr>
                <w:rFonts w:ascii="宋体" w:hAnsi="宋体" w:cs="宋体"/>
                <w:sz w:val="18"/>
              </w:rPr>
            </w:pPr>
            <w:r>
              <w:rPr>
                <w:rFonts w:ascii="宋体" w:hAnsi="宋体" w:cs="宋体" w:hint="eastAsia"/>
                <w:sz w:val="18"/>
              </w:rPr>
              <w:t>A0</w:t>
            </w:r>
            <w:r w:rsidR="00F53DAA">
              <w:rPr>
                <w:rFonts w:ascii="宋体" w:hAnsi="宋体" w:cs="宋体" w:hint="eastAsia"/>
                <w:sz w:val="18"/>
              </w:rPr>
              <w:t>～</w:t>
            </w:r>
            <w:r>
              <w:rPr>
                <w:rFonts w:ascii="宋体" w:hAnsi="宋体" w:cs="宋体" w:hint="eastAsia"/>
                <w:sz w:val="18"/>
              </w:rPr>
              <w:t>A7</w:t>
            </w:r>
          </w:p>
        </w:tc>
        <w:tc>
          <w:tcPr>
            <w:tcW w:w="731" w:type="dxa"/>
            <w:tcBorders>
              <w:tl2br w:val="nil"/>
              <w:tr2bl w:val="nil"/>
            </w:tcBorders>
            <w:vAlign w:val="center"/>
          </w:tcPr>
          <w:p w:rsidR="00B85BBC" w:rsidRDefault="006D2DBE" w:rsidP="00F53DAA">
            <w:pPr>
              <w:snapToGrid w:val="0"/>
              <w:spacing w:line="240" w:lineRule="auto"/>
              <w:jc w:val="center"/>
              <w:rPr>
                <w:rFonts w:ascii="宋体" w:hAnsi="宋体" w:cs="宋体"/>
                <w:sz w:val="18"/>
              </w:rPr>
            </w:pPr>
            <w:r>
              <w:rPr>
                <w:rFonts w:ascii="宋体" w:hAnsi="宋体" w:cs="宋体" w:hint="eastAsia"/>
                <w:sz w:val="18"/>
              </w:rPr>
              <w:t>DI</w:t>
            </w:r>
            <w:r>
              <w:rPr>
                <w:rFonts w:ascii="宋体" w:hAnsi="宋体" w:cs="宋体" w:hint="eastAsia"/>
                <w:sz w:val="18"/>
                <w:vertAlign w:val="subscript"/>
              </w:rPr>
              <w:t>0</w:t>
            </w:r>
          </w:p>
        </w:tc>
        <w:tc>
          <w:tcPr>
            <w:tcW w:w="811" w:type="dxa"/>
            <w:tcBorders>
              <w:tl2br w:val="nil"/>
              <w:tr2bl w:val="nil"/>
            </w:tcBorders>
            <w:vAlign w:val="center"/>
          </w:tcPr>
          <w:p w:rsidR="00B85BBC" w:rsidRDefault="006D2DBE" w:rsidP="00F53DAA">
            <w:pPr>
              <w:snapToGrid w:val="0"/>
              <w:spacing w:line="240" w:lineRule="auto"/>
              <w:jc w:val="center"/>
              <w:rPr>
                <w:rFonts w:ascii="宋体" w:hAnsi="宋体" w:cs="宋体"/>
                <w:sz w:val="18"/>
              </w:rPr>
            </w:pPr>
            <w:r>
              <w:rPr>
                <w:rFonts w:ascii="宋体" w:hAnsi="宋体" w:cs="宋体" w:hint="eastAsia"/>
                <w:sz w:val="18"/>
              </w:rPr>
              <w:t>DI</w:t>
            </w:r>
            <w:r>
              <w:rPr>
                <w:rFonts w:ascii="宋体" w:hAnsi="宋体" w:cs="宋体" w:hint="eastAsia"/>
                <w:sz w:val="18"/>
                <w:vertAlign w:val="subscript"/>
              </w:rPr>
              <w:t>1</w:t>
            </w:r>
          </w:p>
        </w:tc>
        <w:tc>
          <w:tcPr>
            <w:tcW w:w="748" w:type="dxa"/>
            <w:tcBorders>
              <w:tl2br w:val="nil"/>
              <w:tr2bl w:val="nil"/>
            </w:tcBorders>
            <w:vAlign w:val="center"/>
          </w:tcPr>
          <w:p w:rsidR="00B85BBC" w:rsidRDefault="006D2DBE" w:rsidP="00F53DAA">
            <w:pPr>
              <w:snapToGrid w:val="0"/>
              <w:spacing w:line="240" w:lineRule="auto"/>
              <w:jc w:val="center"/>
              <w:rPr>
                <w:rFonts w:ascii="宋体" w:hAnsi="宋体" w:cs="宋体"/>
                <w:sz w:val="18"/>
              </w:rPr>
            </w:pPr>
            <w:r>
              <w:rPr>
                <w:rFonts w:ascii="宋体" w:hAnsi="宋体" w:cs="宋体" w:hint="eastAsia"/>
                <w:sz w:val="18"/>
              </w:rPr>
              <w:t>SER</w:t>
            </w:r>
          </w:p>
        </w:tc>
        <w:tc>
          <w:tcPr>
            <w:tcW w:w="584" w:type="dxa"/>
            <w:tcBorders>
              <w:tl2br w:val="nil"/>
              <w:tr2bl w:val="nil"/>
            </w:tcBorders>
            <w:vAlign w:val="center"/>
          </w:tcPr>
          <w:p w:rsidR="00B85BBC" w:rsidRDefault="006D2DBE" w:rsidP="00F53DAA">
            <w:pPr>
              <w:pStyle w:val="affffb"/>
              <w:adjustRightInd w:val="0"/>
              <w:spacing w:line="240" w:lineRule="auto"/>
              <w:rPr>
                <w:rFonts w:ascii="宋体" w:hAnsi="宋体" w:cs="宋体"/>
              </w:rPr>
            </w:pPr>
            <w:r>
              <w:rPr>
                <w:rFonts w:ascii="宋体" w:hAnsi="宋体" w:cs="宋体" w:hint="eastAsia"/>
                <w:szCs w:val="24"/>
              </w:rPr>
              <w:t>CS</w:t>
            </w:r>
          </w:p>
        </w:tc>
        <w:tc>
          <w:tcPr>
            <w:tcW w:w="731" w:type="dxa"/>
            <w:tcBorders>
              <w:tl2br w:val="nil"/>
              <w:tr2bl w:val="nil"/>
            </w:tcBorders>
            <w:vAlign w:val="center"/>
          </w:tcPr>
          <w:p w:rsidR="00B85BBC" w:rsidRDefault="006D2DBE" w:rsidP="00F53DAA">
            <w:pPr>
              <w:snapToGrid w:val="0"/>
              <w:spacing w:line="240" w:lineRule="auto"/>
              <w:jc w:val="center"/>
              <w:rPr>
                <w:rFonts w:ascii="宋体" w:hAnsi="宋体" w:cs="宋体"/>
                <w:sz w:val="18"/>
              </w:rPr>
            </w:pPr>
            <w:r>
              <w:rPr>
                <w:rFonts w:ascii="宋体" w:hAnsi="宋体" w:cs="宋体" w:hint="eastAsia"/>
                <w:sz w:val="18"/>
              </w:rPr>
              <w:t>16H</w:t>
            </w:r>
          </w:p>
        </w:tc>
      </w:tr>
    </w:tbl>
    <w:p w:rsidR="00B85BBC" w:rsidRDefault="006D2DBE" w:rsidP="00A42F64">
      <w:pPr>
        <w:spacing w:beforeLines="50" w:before="156" w:line="240" w:lineRule="auto"/>
        <w:ind w:firstLine="437"/>
        <w:jc w:val="left"/>
        <w:rPr>
          <w:rFonts w:ascii="宋体" w:hAnsi="宋体" w:cs="宋体"/>
        </w:rPr>
      </w:pPr>
      <w:r>
        <w:rPr>
          <w:rFonts w:ascii="宋体" w:hAnsi="宋体" w:cs="宋体" w:hint="eastAsia"/>
        </w:rPr>
        <w:t>控制域：C=8CH 配置上传参数</w:t>
      </w:r>
    </w:p>
    <w:p w:rsidR="00B85BBC" w:rsidRDefault="006D2DBE">
      <w:pPr>
        <w:spacing w:line="240" w:lineRule="auto"/>
        <w:ind w:firstLine="437"/>
        <w:jc w:val="left"/>
        <w:rPr>
          <w:rFonts w:ascii="宋体" w:hAnsi="宋体" w:cs="宋体"/>
        </w:rPr>
      </w:pPr>
      <w:r>
        <w:rPr>
          <w:rFonts w:ascii="宋体" w:hAnsi="宋体" w:cs="宋体" w:hint="eastAsia"/>
        </w:rPr>
        <w:t>数据长度：L1=0CH</w:t>
      </w:r>
    </w:p>
    <w:p w:rsidR="00B85BBC" w:rsidRDefault="006D2DBE">
      <w:pPr>
        <w:spacing w:line="240" w:lineRule="auto"/>
        <w:ind w:firstLine="437"/>
        <w:jc w:val="left"/>
        <w:rPr>
          <w:rFonts w:ascii="宋体" w:hAnsi="宋体" w:cs="宋体"/>
        </w:rPr>
      </w:pPr>
      <w:r>
        <w:rPr>
          <w:rFonts w:ascii="宋体" w:hAnsi="宋体" w:cs="宋体" w:hint="eastAsia"/>
        </w:rPr>
        <w:t>数据标识：DI</w:t>
      </w:r>
      <w:r>
        <w:rPr>
          <w:rFonts w:ascii="宋体" w:hAnsi="宋体" w:cs="宋体" w:hint="eastAsia"/>
          <w:vertAlign w:val="subscript"/>
        </w:rPr>
        <w:t>1</w:t>
      </w:r>
      <w:r>
        <w:rPr>
          <w:rFonts w:ascii="宋体" w:hAnsi="宋体" w:cs="宋体" w:hint="eastAsia"/>
        </w:rPr>
        <w:t>DI</w:t>
      </w:r>
      <w:r>
        <w:rPr>
          <w:rFonts w:ascii="宋体" w:hAnsi="宋体" w:cs="宋体" w:hint="eastAsia"/>
          <w:vertAlign w:val="subscript"/>
        </w:rPr>
        <w:t>0</w:t>
      </w:r>
    </w:p>
    <w:p w:rsidR="00B85BBC" w:rsidRDefault="006D2DBE">
      <w:pPr>
        <w:spacing w:line="240" w:lineRule="auto"/>
        <w:ind w:firstLine="437"/>
        <w:jc w:val="left"/>
        <w:rPr>
          <w:rFonts w:ascii="宋体" w:hAnsi="宋体" w:cs="宋体"/>
        </w:rPr>
      </w:pPr>
      <w:r>
        <w:rPr>
          <w:rFonts w:ascii="宋体" w:hAnsi="宋体" w:cs="宋体" w:hint="eastAsia"/>
        </w:rPr>
        <w:t>序列号：SER</w:t>
      </w:r>
    </w:p>
    <w:p w:rsidR="00B85BBC" w:rsidRDefault="006D2DBE">
      <w:pPr>
        <w:pStyle w:val="af3"/>
        <w:spacing w:before="156" w:after="156"/>
        <w:rPr>
          <w:rFonts w:hAnsi="黑体" w:cs="黑体"/>
          <w:bCs/>
        </w:rPr>
      </w:pPr>
      <w:r>
        <w:rPr>
          <w:rFonts w:hAnsi="黑体" w:cs="黑体" w:hint="eastAsia"/>
          <w:bCs/>
        </w:rPr>
        <w:t>组合命令</w:t>
      </w:r>
      <w:proofErr w:type="gramStart"/>
      <w:r>
        <w:rPr>
          <w:rFonts w:hAnsi="黑体" w:cs="黑体" w:hint="eastAsia"/>
          <w:bCs/>
        </w:rPr>
        <w:t>帧</w:t>
      </w:r>
      <w:proofErr w:type="gramEnd"/>
    </w:p>
    <w:p w:rsidR="00B85BBC" w:rsidRDefault="006D2DBE">
      <w:pPr>
        <w:pStyle w:val="affffffffffffb"/>
      </w:pPr>
      <w:r>
        <w:rPr>
          <w:rFonts w:hAnsi="黑体" w:cs="黑体" w:hint="eastAsia"/>
          <w:bCs/>
        </w:rPr>
        <w:t>组合数据标识通信命令帧，帧格式见表14。</w:t>
      </w:r>
    </w:p>
    <w:p w:rsidR="00B85BBC" w:rsidRDefault="006D2DBE" w:rsidP="00F53DAA">
      <w:pPr>
        <w:spacing w:beforeLines="50" w:before="156" w:afterLines="50" w:after="156"/>
        <w:jc w:val="center"/>
        <w:rPr>
          <w:rFonts w:ascii="黑体" w:eastAsia="黑体" w:hAnsi="黑体" w:cs="黑体"/>
        </w:rPr>
      </w:pPr>
      <w:r>
        <w:rPr>
          <w:rFonts w:ascii="黑体" w:eastAsia="黑体" w:hAnsi="黑体" w:cs="黑体" w:hint="eastAsia"/>
        </w:rPr>
        <w:t>表</w:t>
      </w:r>
      <w:r w:rsidR="00F53DAA">
        <w:rPr>
          <w:rFonts w:ascii="黑体" w:eastAsia="黑体" w:hAnsi="黑体" w:cs="黑体" w:hint="eastAsia"/>
        </w:rPr>
        <w:t xml:space="preserve">14 </w:t>
      </w:r>
      <w:r w:rsidR="007B14E5">
        <w:rPr>
          <w:rFonts w:ascii="黑体" w:eastAsia="黑体" w:hAnsi="黑体" w:cs="黑体"/>
        </w:rPr>
        <w:t xml:space="preserve"> </w:t>
      </w:r>
      <w:r>
        <w:rPr>
          <w:rFonts w:ascii="黑体" w:eastAsia="黑体" w:hAnsi="黑体" w:cs="黑体" w:hint="eastAsia"/>
        </w:rPr>
        <w:t>组合数据标识通信命令</w:t>
      </w:r>
      <w:proofErr w:type="gramStart"/>
      <w:r>
        <w:rPr>
          <w:rFonts w:ascii="黑体" w:eastAsia="黑体" w:hAnsi="黑体" w:cs="黑体" w:hint="eastAsia"/>
        </w:rPr>
        <w:t>帧</w:t>
      </w:r>
      <w:proofErr w:type="gramEnd"/>
    </w:p>
    <w:tbl>
      <w:tblPr>
        <w:tblW w:w="0" w:type="auto"/>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486"/>
        <w:gridCol w:w="391"/>
        <w:gridCol w:w="348"/>
        <w:gridCol w:w="578"/>
        <w:gridCol w:w="597"/>
        <w:gridCol w:w="763"/>
        <w:gridCol w:w="535"/>
        <w:gridCol w:w="526"/>
        <w:gridCol w:w="487"/>
        <w:gridCol w:w="595"/>
        <w:gridCol w:w="518"/>
        <w:gridCol w:w="503"/>
        <w:gridCol w:w="495"/>
        <w:gridCol w:w="608"/>
        <w:gridCol w:w="406"/>
        <w:gridCol w:w="514"/>
      </w:tblGrid>
      <w:tr w:rsidR="00B85BBC" w:rsidTr="00A42F64">
        <w:trPr>
          <w:trHeight w:val="462"/>
          <w:jc w:val="center"/>
        </w:trPr>
        <w:tc>
          <w:tcPr>
            <w:tcW w:w="486" w:type="dxa"/>
            <w:tcBorders>
              <w:tl2br w:val="nil"/>
              <w:tr2bl w:val="nil"/>
            </w:tcBorders>
            <w:vAlign w:val="center"/>
          </w:tcPr>
          <w:p w:rsidR="00B85BBC" w:rsidRDefault="006D2DBE" w:rsidP="00A42F64">
            <w:pPr>
              <w:snapToGrid w:val="0"/>
              <w:spacing w:line="240" w:lineRule="auto"/>
              <w:jc w:val="center"/>
              <w:rPr>
                <w:rFonts w:ascii="宋体" w:hAnsi="宋体"/>
                <w:sz w:val="18"/>
              </w:rPr>
            </w:pPr>
            <w:r>
              <w:rPr>
                <w:rFonts w:ascii="宋体" w:hAnsi="宋体" w:hint="eastAsia"/>
                <w:sz w:val="18"/>
              </w:rPr>
              <w:t>68H</w:t>
            </w:r>
          </w:p>
        </w:tc>
        <w:tc>
          <w:tcPr>
            <w:tcW w:w="391" w:type="dxa"/>
            <w:tcBorders>
              <w:tl2br w:val="nil"/>
              <w:tr2bl w:val="nil"/>
            </w:tcBorders>
            <w:vAlign w:val="center"/>
          </w:tcPr>
          <w:p w:rsidR="00B85BBC" w:rsidRDefault="006D2DBE" w:rsidP="00A42F64">
            <w:pPr>
              <w:snapToGrid w:val="0"/>
              <w:spacing w:line="240" w:lineRule="auto"/>
              <w:jc w:val="center"/>
              <w:rPr>
                <w:rFonts w:ascii="宋体" w:hAnsi="宋体"/>
                <w:sz w:val="18"/>
              </w:rPr>
            </w:pPr>
            <w:r>
              <w:rPr>
                <w:rFonts w:ascii="宋体" w:hAnsi="宋体" w:hint="eastAsia"/>
                <w:sz w:val="18"/>
              </w:rPr>
              <w:t>L</w:t>
            </w:r>
          </w:p>
        </w:tc>
        <w:tc>
          <w:tcPr>
            <w:tcW w:w="348" w:type="dxa"/>
            <w:tcBorders>
              <w:tl2br w:val="nil"/>
              <w:tr2bl w:val="nil"/>
            </w:tcBorders>
            <w:vAlign w:val="center"/>
          </w:tcPr>
          <w:p w:rsidR="00B85BBC" w:rsidRDefault="006D2DBE" w:rsidP="00A42F64">
            <w:pPr>
              <w:snapToGrid w:val="0"/>
              <w:spacing w:line="240" w:lineRule="auto"/>
              <w:jc w:val="center"/>
              <w:rPr>
                <w:rFonts w:ascii="宋体" w:hAnsi="宋体"/>
                <w:sz w:val="18"/>
              </w:rPr>
            </w:pPr>
            <w:r>
              <w:rPr>
                <w:rFonts w:ascii="宋体" w:hAnsi="宋体" w:hint="eastAsia"/>
                <w:sz w:val="18"/>
              </w:rPr>
              <w:t>L</w:t>
            </w:r>
          </w:p>
        </w:tc>
        <w:tc>
          <w:tcPr>
            <w:tcW w:w="578" w:type="dxa"/>
            <w:tcBorders>
              <w:tl2br w:val="nil"/>
              <w:tr2bl w:val="nil"/>
            </w:tcBorders>
            <w:vAlign w:val="center"/>
          </w:tcPr>
          <w:p w:rsidR="00B85BBC" w:rsidRDefault="006D2DBE" w:rsidP="00A42F64">
            <w:pPr>
              <w:snapToGrid w:val="0"/>
              <w:spacing w:line="240" w:lineRule="auto"/>
              <w:jc w:val="center"/>
              <w:rPr>
                <w:rFonts w:ascii="宋体" w:hAnsi="宋体"/>
                <w:sz w:val="18"/>
              </w:rPr>
            </w:pPr>
            <w:r>
              <w:rPr>
                <w:rFonts w:ascii="宋体" w:hAnsi="宋体" w:hint="eastAsia"/>
                <w:sz w:val="18"/>
              </w:rPr>
              <w:t>6</w:t>
            </w:r>
            <w:r>
              <w:rPr>
                <w:rFonts w:ascii="宋体" w:hAnsi="宋体"/>
                <w:sz w:val="18"/>
              </w:rPr>
              <w:t>8</w:t>
            </w:r>
            <w:r>
              <w:rPr>
                <w:rFonts w:ascii="宋体" w:hAnsi="宋体" w:hint="eastAsia"/>
                <w:sz w:val="18"/>
              </w:rPr>
              <w:t>H</w:t>
            </w:r>
          </w:p>
        </w:tc>
        <w:tc>
          <w:tcPr>
            <w:tcW w:w="597" w:type="dxa"/>
            <w:tcBorders>
              <w:tl2br w:val="nil"/>
              <w:tr2bl w:val="nil"/>
            </w:tcBorders>
            <w:vAlign w:val="center"/>
          </w:tcPr>
          <w:p w:rsidR="00B85BBC" w:rsidRDefault="006D2DBE" w:rsidP="00A42F64">
            <w:pPr>
              <w:snapToGrid w:val="0"/>
              <w:spacing w:line="240" w:lineRule="auto"/>
              <w:jc w:val="center"/>
              <w:rPr>
                <w:rFonts w:ascii="宋体" w:hAnsi="宋体"/>
                <w:sz w:val="18"/>
              </w:rPr>
            </w:pPr>
            <w:r>
              <w:rPr>
                <w:rFonts w:ascii="宋体" w:hAnsi="宋体" w:hint="eastAsia"/>
                <w:sz w:val="18"/>
              </w:rPr>
              <w:t>C</w:t>
            </w:r>
            <w:r>
              <w:rPr>
                <w:rFonts w:ascii="宋体" w:hAnsi="宋体"/>
                <w:sz w:val="18"/>
              </w:rPr>
              <w:t>D</w:t>
            </w:r>
            <w:r>
              <w:rPr>
                <w:rFonts w:ascii="宋体" w:hAnsi="宋体" w:hint="eastAsia"/>
                <w:sz w:val="18"/>
              </w:rPr>
              <w:t>H</w:t>
            </w:r>
          </w:p>
        </w:tc>
        <w:tc>
          <w:tcPr>
            <w:tcW w:w="763" w:type="dxa"/>
            <w:tcBorders>
              <w:tl2br w:val="nil"/>
              <w:tr2bl w:val="nil"/>
            </w:tcBorders>
            <w:vAlign w:val="center"/>
          </w:tcPr>
          <w:p w:rsidR="00B85BBC" w:rsidRDefault="006D2DBE" w:rsidP="00A42F64">
            <w:pPr>
              <w:snapToGrid w:val="0"/>
              <w:spacing w:line="240" w:lineRule="auto"/>
              <w:jc w:val="center"/>
              <w:rPr>
                <w:rFonts w:ascii="宋体" w:hAnsi="宋体"/>
                <w:sz w:val="18"/>
              </w:rPr>
            </w:pPr>
            <w:r>
              <w:rPr>
                <w:rFonts w:ascii="宋体" w:hAnsi="宋体"/>
                <w:sz w:val="18"/>
              </w:rPr>
              <w:t>A0</w:t>
            </w:r>
            <w:r w:rsidR="00F53DAA">
              <w:rPr>
                <w:rFonts w:ascii="宋体" w:hAnsi="宋体" w:cs="宋体" w:hint="eastAsia"/>
                <w:sz w:val="18"/>
              </w:rPr>
              <w:t>～</w:t>
            </w:r>
            <w:r>
              <w:rPr>
                <w:rFonts w:ascii="宋体" w:hAnsi="宋体"/>
                <w:sz w:val="18"/>
              </w:rPr>
              <w:t>A7</w:t>
            </w:r>
          </w:p>
        </w:tc>
        <w:tc>
          <w:tcPr>
            <w:tcW w:w="535" w:type="dxa"/>
            <w:tcBorders>
              <w:tl2br w:val="nil"/>
              <w:tr2bl w:val="nil"/>
            </w:tcBorders>
            <w:vAlign w:val="center"/>
          </w:tcPr>
          <w:p w:rsidR="00B85BBC" w:rsidRDefault="006D2DBE" w:rsidP="00A42F64">
            <w:pPr>
              <w:snapToGrid w:val="0"/>
              <w:spacing w:line="240" w:lineRule="auto"/>
              <w:jc w:val="center"/>
              <w:rPr>
                <w:rFonts w:ascii="宋体" w:hAnsi="宋体"/>
                <w:sz w:val="18"/>
              </w:rPr>
            </w:pPr>
            <w:r>
              <w:rPr>
                <w:rFonts w:ascii="宋体" w:hAnsi="宋体"/>
                <w:sz w:val="18"/>
              </w:rPr>
              <w:t>81</w:t>
            </w:r>
            <w:r>
              <w:rPr>
                <w:rFonts w:ascii="宋体" w:hAnsi="宋体" w:hint="eastAsia"/>
                <w:sz w:val="18"/>
              </w:rPr>
              <w:t>H</w:t>
            </w:r>
          </w:p>
        </w:tc>
        <w:tc>
          <w:tcPr>
            <w:tcW w:w="526" w:type="dxa"/>
            <w:tcBorders>
              <w:tl2br w:val="nil"/>
              <w:tr2bl w:val="nil"/>
            </w:tcBorders>
            <w:vAlign w:val="center"/>
          </w:tcPr>
          <w:p w:rsidR="00B85BBC" w:rsidRDefault="006D2DBE" w:rsidP="00A42F64">
            <w:pPr>
              <w:snapToGrid w:val="0"/>
              <w:spacing w:line="240" w:lineRule="auto"/>
              <w:jc w:val="center"/>
              <w:rPr>
                <w:rFonts w:ascii="宋体" w:hAnsi="宋体"/>
                <w:sz w:val="18"/>
              </w:rPr>
            </w:pPr>
            <w:r>
              <w:rPr>
                <w:rFonts w:ascii="宋体" w:hAnsi="宋体"/>
                <w:sz w:val="18"/>
              </w:rPr>
              <w:t>07</w:t>
            </w:r>
            <w:r>
              <w:rPr>
                <w:rFonts w:ascii="宋体" w:hAnsi="宋体" w:hint="eastAsia"/>
                <w:sz w:val="18"/>
              </w:rPr>
              <w:t>H</w:t>
            </w:r>
          </w:p>
        </w:tc>
        <w:tc>
          <w:tcPr>
            <w:tcW w:w="487" w:type="dxa"/>
            <w:tcBorders>
              <w:tl2br w:val="nil"/>
              <w:tr2bl w:val="nil"/>
            </w:tcBorders>
            <w:vAlign w:val="center"/>
          </w:tcPr>
          <w:p w:rsidR="00B85BBC" w:rsidRDefault="006D2DBE" w:rsidP="00A42F64">
            <w:pPr>
              <w:snapToGrid w:val="0"/>
              <w:spacing w:line="240" w:lineRule="auto"/>
              <w:jc w:val="center"/>
              <w:rPr>
                <w:rFonts w:ascii="宋体" w:hAnsi="宋体"/>
                <w:sz w:val="18"/>
              </w:rPr>
            </w:pPr>
            <w:r>
              <w:rPr>
                <w:rFonts w:ascii="宋体" w:hAnsi="宋体"/>
                <w:sz w:val="18"/>
              </w:rPr>
              <w:t>SER</w:t>
            </w:r>
          </w:p>
        </w:tc>
        <w:tc>
          <w:tcPr>
            <w:tcW w:w="595" w:type="dxa"/>
            <w:tcBorders>
              <w:tl2br w:val="nil"/>
              <w:tr2bl w:val="nil"/>
            </w:tcBorders>
            <w:vAlign w:val="center"/>
          </w:tcPr>
          <w:p w:rsidR="00B85BBC" w:rsidRDefault="006D2DBE" w:rsidP="00A42F64">
            <w:pPr>
              <w:snapToGrid w:val="0"/>
              <w:spacing w:line="240" w:lineRule="auto"/>
              <w:jc w:val="center"/>
              <w:rPr>
                <w:rFonts w:ascii="宋体" w:hAnsi="宋体"/>
                <w:sz w:val="18"/>
              </w:rPr>
            </w:pPr>
            <w:r>
              <w:rPr>
                <w:rFonts w:ascii="宋体" w:hAnsi="宋体" w:hint="eastAsia"/>
                <w:sz w:val="18"/>
              </w:rPr>
              <w:t>D</w:t>
            </w:r>
            <w:r>
              <w:rPr>
                <w:rFonts w:ascii="宋体" w:hAnsi="宋体"/>
                <w:sz w:val="18"/>
              </w:rPr>
              <w:t>ATA</w:t>
            </w:r>
          </w:p>
        </w:tc>
        <w:tc>
          <w:tcPr>
            <w:tcW w:w="518" w:type="dxa"/>
            <w:tcBorders>
              <w:tl2br w:val="nil"/>
              <w:tr2bl w:val="nil"/>
            </w:tcBorders>
            <w:vAlign w:val="center"/>
          </w:tcPr>
          <w:p w:rsidR="00B85BBC" w:rsidRDefault="006D2DBE" w:rsidP="00A42F64">
            <w:pPr>
              <w:snapToGrid w:val="0"/>
              <w:spacing w:line="240" w:lineRule="auto"/>
              <w:jc w:val="center"/>
              <w:rPr>
                <w:rFonts w:ascii="宋体" w:hAnsi="宋体"/>
                <w:sz w:val="18"/>
              </w:rPr>
            </w:pPr>
            <w:r>
              <w:rPr>
                <w:rFonts w:ascii="宋体" w:hAnsi="宋体" w:hint="eastAsia"/>
                <w:sz w:val="18"/>
              </w:rPr>
              <w:t>8</w:t>
            </w:r>
            <w:r>
              <w:rPr>
                <w:rFonts w:ascii="宋体" w:hAnsi="宋体"/>
                <w:sz w:val="18"/>
              </w:rPr>
              <w:t>1</w:t>
            </w:r>
            <w:r>
              <w:rPr>
                <w:rFonts w:ascii="宋体" w:hAnsi="宋体" w:hint="eastAsia"/>
                <w:sz w:val="18"/>
              </w:rPr>
              <w:t>H</w:t>
            </w:r>
          </w:p>
        </w:tc>
        <w:tc>
          <w:tcPr>
            <w:tcW w:w="503" w:type="dxa"/>
            <w:tcBorders>
              <w:tl2br w:val="nil"/>
              <w:tr2bl w:val="nil"/>
            </w:tcBorders>
            <w:vAlign w:val="center"/>
          </w:tcPr>
          <w:p w:rsidR="00B85BBC" w:rsidRDefault="006D2DBE" w:rsidP="00A42F64">
            <w:pPr>
              <w:snapToGrid w:val="0"/>
              <w:spacing w:line="240" w:lineRule="auto"/>
              <w:jc w:val="center"/>
              <w:rPr>
                <w:rFonts w:ascii="宋体" w:hAnsi="宋体"/>
                <w:sz w:val="18"/>
              </w:rPr>
            </w:pPr>
            <w:r>
              <w:rPr>
                <w:rFonts w:ascii="宋体" w:hAnsi="宋体" w:hint="eastAsia"/>
                <w:sz w:val="18"/>
              </w:rPr>
              <w:t>0</w:t>
            </w:r>
            <w:r>
              <w:rPr>
                <w:rFonts w:ascii="宋体" w:hAnsi="宋体"/>
                <w:sz w:val="18"/>
              </w:rPr>
              <w:t>8</w:t>
            </w:r>
            <w:r>
              <w:rPr>
                <w:rFonts w:ascii="宋体" w:hAnsi="宋体" w:hint="eastAsia"/>
                <w:sz w:val="18"/>
              </w:rPr>
              <w:t>H</w:t>
            </w:r>
          </w:p>
        </w:tc>
        <w:tc>
          <w:tcPr>
            <w:tcW w:w="495" w:type="dxa"/>
            <w:tcBorders>
              <w:tl2br w:val="nil"/>
              <w:tr2bl w:val="nil"/>
            </w:tcBorders>
            <w:vAlign w:val="center"/>
          </w:tcPr>
          <w:p w:rsidR="00B85BBC" w:rsidRDefault="006D2DBE" w:rsidP="00A42F64">
            <w:pPr>
              <w:snapToGrid w:val="0"/>
              <w:spacing w:line="240" w:lineRule="auto"/>
              <w:jc w:val="center"/>
              <w:rPr>
                <w:rFonts w:ascii="宋体" w:hAnsi="宋体"/>
                <w:sz w:val="18"/>
              </w:rPr>
            </w:pPr>
            <w:r>
              <w:rPr>
                <w:rFonts w:ascii="宋体" w:hAnsi="宋体" w:hint="eastAsia"/>
                <w:sz w:val="18"/>
              </w:rPr>
              <w:t>SER</w:t>
            </w:r>
          </w:p>
        </w:tc>
        <w:tc>
          <w:tcPr>
            <w:tcW w:w="608" w:type="dxa"/>
            <w:tcBorders>
              <w:tl2br w:val="nil"/>
              <w:tr2bl w:val="nil"/>
            </w:tcBorders>
            <w:vAlign w:val="center"/>
          </w:tcPr>
          <w:p w:rsidR="00B85BBC" w:rsidRDefault="006D2DBE" w:rsidP="00A42F64">
            <w:pPr>
              <w:snapToGrid w:val="0"/>
              <w:spacing w:line="240" w:lineRule="auto"/>
              <w:jc w:val="center"/>
              <w:rPr>
                <w:rFonts w:ascii="宋体" w:hAnsi="宋体"/>
                <w:sz w:val="18"/>
              </w:rPr>
            </w:pPr>
            <w:r>
              <w:rPr>
                <w:rFonts w:ascii="宋体" w:hAnsi="宋体" w:hint="eastAsia"/>
                <w:sz w:val="18"/>
              </w:rPr>
              <w:t>D</w:t>
            </w:r>
            <w:r>
              <w:rPr>
                <w:rFonts w:ascii="宋体" w:hAnsi="宋体"/>
                <w:sz w:val="18"/>
              </w:rPr>
              <w:t>ATA</w:t>
            </w:r>
          </w:p>
        </w:tc>
        <w:tc>
          <w:tcPr>
            <w:tcW w:w="406" w:type="dxa"/>
            <w:tcBorders>
              <w:tl2br w:val="nil"/>
              <w:tr2bl w:val="nil"/>
            </w:tcBorders>
            <w:vAlign w:val="center"/>
          </w:tcPr>
          <w:p w:rsidR="00B85BBC" w:rsidRDefault="006D2DBE" w:rsidP="00A42F64">
            <w:pPr>
              <w:snapToGrid w:val="0"/>
              <w:spacing w:line="240" w:lineRule="auto"/>
              <w:jc w:val="center"/>
              <w:rPr>
                <w:rFonts w:ascii="宋体" w:hAnsi="宋体"/>
                <w:sz w:val="18"/>
              </w:rPr>
            </w:pPr>
            <w:r>
              <w:rPr>
                <w:rFonts w:ascii="宋体" w:hAnsi="宋体" w:hint="eastAsia"/>
                <w:sz w:val="18"/>
              </w:rPr>
              <w:t>CS</w:t>
            </w:r>
          </w:p>
        </w:tc>
        <w:tc>
          <w:tcPr>
            <w:tcW w:w="514" w:type="dxa"/>
            <w:tcBorders>
              <w:tl2br w:val="nil"/>
              <w:tr2bl w:val="nil"/>
            </w:tcBorders>
            <w:vAlign w:val="center"/>
          </w:tcPr>
          <w:p w:rsidR="00B85BBC" w:rsidRDefault="006D2DBE" w:rsidP="00A42F64">
            <w:pPr>
              <w:snapToGrid w:val="0"/>
              <w:spacing w:line="240" w:lineRule="auto"/>
              <w:jc w:val="center"/>
              <w:rPr>
                <w:rFonts w:ascii="宋体" w:hAnsi="宋体"/>
                <w:sz w:val="18"/>
              </w:rPr>
            </w:pPr>
            <w:r>
              <w:rPr>
                <w:rFonts w:ascii="宋体" w:hAnsi="宋体" w:hint="eastAsia"/>
                <w:sz w:val="18"/>
              </w:rPr>
              <w:t>16H</w:t>
            </w:r>
          </w:p>
        </w:tc>
      </w:tr>
    </w:tbl>
    <w:p w:rsidR="00B85BBC" w:rsidRDefault="006D2DBE" w:rsidP="00A42F64">
      <w:pPr>
        <w:spacing w:beforeLines="50" w:before="156" w:line="240" w:lineRule="auto"/>
        <w:ind w:firstLineChars="200" w:firstLine="420"/>
        <w:jc w:val="left"/>
        <w:rPr>
          <w:rFonts w:ascii="宋体" w:hAnsi="宋体" w:cs="宋体"/>
        </w:rPr>
      </w:pPr>
      <w:r>
        <w:rPr>
          <w:rFonts w:ascii="宋体" w:hAnsi="宋体" w:cs="宋体" w:hint="eastAsia"/>
        </w:rPr>
        <w:t>控制域：C=CEH 上行启动站</w:t>
      </w:r>
    </w:p>
    <w:p w:rsidR="00B85BBC" w:rsidRDefault="006D2DBE">
      <w:pPr>
        <w:spacing w:line="240" w:lineRule="auto"/>
        <w:ind w:firstLineChars="200" w:firstLine="420"/>
        <w:jc w:val="left"/>
        <w:rPr>
          <w:rFonts w:ascii="宋体" w:hAnsi="宋体" w:cs="宋体"/>
        </w:rPr>
      </w:pPr>
      <w:r>
        <w:rPr>
          <w:rFonts w:ascii="宋体" w:hAnsi="宋体" w:cs="宋体" w:hint="eastAsia"/>
        </w:rPr>
        <w:t>数据长度：L（数据域长度）</w:t>
      </w:r>
    </w:p>
    <w:p w:rsidR="00B85BBC" w:rsidRDefault="006D2DBE">
      <w:pPr>
        <w:spacing w:line="240" w:lineRule="auto"/>
        <w:ind w:firstLineChars="200" w:firstLine="420"/>
        <w:jc w:val="left"/>
        <w:rPr>
          <w:rFonts w:ascii="宋体" w:hAnsi="宋体" w:cs="宋体"/>
        </w:rPr>
      </w:pPr>
      <w:r>
        <w:rPr>
          <w:rFonts w:ascii="宋体" w:hAnsi="宋体" w:cs="宋体" w:hint="eastAsia"/>
        </w:rPr>
        <w:t>数据标识：DI</w:t>
      </w:r>
      <w:r>
        <w:rPr>
          <w:rFonts w:ascii="宋体" w:hAnsi="宋体" w:cs="宋体" w:hint="eastAsia"/>
          <w:vertAlign w:val="subscript"/>
        </w:rPr>
        <w:t>1</w:t>
      </w:r>
      <w:r>
        <w:rPr>
          <w:rFonts w:ascii="宋体" w:hAnsi="宋体" w:cs="宋体" w:hint="eastAsia"/>
        </w:rPr>
        <w:t>DI</w:t>
      </w:r>
      <w:r>
        <w:rPr>
          <w:rFonts w:ascii="宋体" w:hAnsi="宋体" w:cs="宋体" w:hint="eastAsia"/>
          <w:vertAlign w:val="subscript"/>
        </w:rPr>
        <w:t>0</w:t>
      </w:r>
      <w:r>
        <w:rPr>
          <w:rFonts w:ascii="宋体" w:hAnsi="宋体" w:cs="宋体" w:hint="eastAsia"/>
        </w:rPr>
        <w:t>...DI</w:t>
      </w:r>
      <w:r>
        <w:rPr>
          <w:rFonts w:ascii="宋体" w:hAnsi="宋体" w:cs="宋体" w:hint="eastAsia"/>
          <w:vertAlign w:val="subscript"/>
        </w:rPr>
        <w:t>1</w:t>
      </w:r>
      <w:r>
        <w:rPr>
          <w:rFonts w:ascii="宋体" w:hAnsi="宋体" w:cs="宋体" w:hint="eastAsia"/>
        </w:rPr>
        <w:t>DI</w:t>
      </w:r>
      <w:r>
        <w:rPr>
          <w:rFonts w:ascii="宋体" w:hAnsi="宋体" w:cs="宋体" w:hint="eastAsia"/>
          <w:vertAlign w:val="subscript"/>
        </w:rPr>
        <w:t>0</w:t>
      </w:r>
      <w:r>
        <w:rPr>
          <w:rFonts w:ascii="宋体" w:hAnsi="宋体" w:cs="宋体" w:hint="eastAsia"/>
        </w:rPr>
        <w:t>...</w:t>
      </w:r>
    </w:p>
    <w:p w:rsidR="00B85BBC" w:rsidRDefault="006D2DBE">
      <w:pPr>
        <w:spacing w:line="240" w:lineRule="auto"/>
        <w:ind w:firstLineChars="200" w:firstLine="420"/>
        <w:jc w:val="left"/>
        <w:rPr>
          <w:rFonts w:ascii="宋体" w:hAnsi="宋体" w:cs="宋体"/>
        </w:rPr>
      </w:pPr>
      <w:r>
        <w:rPr>
          <w:rFonts w:ascii="宋体" w:hAnsi="宋体" w:cs="宋体" w:hint="eastAsia"/>
        </w:rPr>
        <w:t>序列号：SER</w:t>
      </w:r>
    </w:p>
    <w:p w:rsidR="00B85BBC" w:rsidRDefault="006D2DBE">
      <w:pPr>
        <w:pStyle w:val="af3"/>
        <w:spacing w:before="156" w:after="156"/>
      </w:pPr>
      <w:r>
        <w:rPr>
          <w:rFonts w:hint="eastAsia"/>
        </w:rPr>
        <w:t>状态字定义</w:t>
      </w:r>
    </w:p>
    <w:p w:rsidR="00B85BBC" w:rsidRDefault="006D2DBE">
      <w:pPr>
        <w:pStyle w:val="af3"/>
        <w:numPr>
          <w:ilvl w:val="1"/>
          <w:numId w:val="0"/>
        </w:numPr>
        <w:spacing w:beforeLines="0" w:afterLines="0"/>
        <w:ind w:firstLineChars="200" w:firstLine="420"/>
        <w:rPr>
          <w:rFonts w:ascii="宋体" w:eastAsia="宋体" w:hAnsi="宋体" w:cs="宋体"/>
        </w:rPr>
      </w:pPr>
      <w:r>
        <w:rPr>
          <w:rFonts w:ascii="宋体" w:eastAsia="宋体" w:hAnsi="宋体" w:cs="宋体" w:hint="eastAsia"/>
        </w:rPr>
        <w:t>状态ST占2个字节，第一字节定义如表15，第二字节由厂商定义。报文传送时先发送第一字节。</w:t>
      </w:r>
    </w:p>
    <w:p w:rsidR="00B85BBC" w:rsidRDefault="006D2DBE" w:rsidP="00F53DAA">
      <w:pPr>
        <w:snapToGrid w:val="0"/>
        <w:spacing w:beforeLines="50" w:before="156" w:afterLines="50" w:after="156" w:line="240" w:lineRule="auto"/>
        <w:jc w:val="center"/>
        <w:rPr>
          <w:rFonts w:ascii="黑体" w:eastAsia="黑体" w:hAnsi="黑体" w:cs="黑体"/>
          <w:bCs/>
        </w:rPr>
      </w:pPr>
      <w:r>
        <w:rPr>
          <w:rFonts w:ascii="黑体" w:eastAsia="黑体" w:hAnsi="黑体" w:cs="黑体" w:hint="eastAsia"/>
          <w:bCs/>
        </w:rPr>
        <w:t>表</w:t>
      </w:r>
      <w:r w:rsidR="005538DE">
        <w:rPr>
          <w:rFonts w:ascii="黑体" w:eastAsia="黑体" w:hAnsi="黑体" w:cs="黑体" w:hint="eastAsia"/>
          <w:bCs/>
        </w:rPr>
        <w:t xml:space="preserve">15 </w:t>
      </w:r>
      <w:r w:rsidR="007B14E5">
        <w:rPr>
          <w:rFonts w:ascii="黑体" w:eastAsia="黑体" w:hAnsi="黑体" w:cs="黑体"/>
          <w:bCs/>
        </w:rPr>
        <w:t xml:space="preserve"> </w:t>
      </w:r>
      <w:r>
        <w:rPr>
          <w:rFonts w:ascii="黑体" w:eastAsia="黑体" w:hAnsi="黑体" w:cs="黑体" w:hint="eastAsia"/>
          <w:bCs/>
        </w:rPr>
        <w:t>状态ST第一字节定义表</w:t>
      </w:r>
    </w:p>
    <w:tbl>
      <w:tblPr>
        <w:tblW w:w="8921"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ook w:val="04A0" w:firstRow="1" w:lastRow="0" w:firstColumn="1" w:lastColumn="0" w:noHBand="0" w:noVBand="1"/>
      </w:tblPr>
      <w:tblGrid>
        <w:gridCol w:w="766"/>
        <w:gridCol w:w="937"/>
        <w:gridCol w:w="967"/>
        <w:gridCol w:w="962"/>
        <w:gridCol w:w="967"/>
        <w:gridCol w:w="967"/>
        <w:gridCol w:w="967"/>
        <w:gridCol w:w="975"/>
        <w:gridCol w:w="1413"/>
      </w:tblGrid>
      <w:tr w:rsidR="00B85BBC" w:rsidTr="00A42F64">
        <w:trPr>
          <w:trHeight w:val="384"/>
          <w:jc w:val="center"/>
        </w:trPr>
        <w:tc>
          <w:tcPr>
            <w:tcW w:w="766" w:type="dxa"/>
            <w:tcBorders>
              <w:top w:val="single" w:sz="8" w:space="0" w:color="000000"/>
              <w:bottom w:val="single" w:sz="8" w:space="0" w:color="000000"/>
              <w:right w:val="single" w:sz="4" w:space="0" w:color="000000"/>
            </w:tcBorders>
            <w:vAlign w:val="center"/>
          </w:tcPr>
          <w:p w:rsidR="00B85BBC" w:rsidRDefault="00B85BBC" w:rsidP="00A42F64">
            <w:pPr>
              <w:snapToGrid w:val="0"/>
              <w:spacing w:line="240" w:lineRule="auto"/>
              <w:jc w:val="center"/>
              <w:rPr>
                <w:rFonts w:ascii="宋体" w:hAnsi="宋体"/>
                <w:sz w:val="18"/>
              </w:rPr>
            </w:pPr>
            <w:bookmarkStart w:id="202" w:name="_Toc6802"/>
            <w:bookmarkStart w:id="203" w:name="_Toc8119"/>
            <w:bookmarkEnd w:id="202"/>
            <w:bookmarkEnd w:id="203"/>
          </w:p>
        </w:tc>
        <w:tc>
          <w:tcPr>
            <w:tcW w:w="937" w:type="dxa"/>
            <w:tcBorders>
              <w:top w:val="single" w:sz="8" w:space="0" w:color="000000"/>
              <w:left w:val="single" w:sz="4" w:space="0" w:color="000000"/>
              <w:bottom w:val="single" w:sz="8" w:space="0" w:color="000000"/>
              <w:right w:val="single" w:sz="4" w:space="0" w:color="000000"/>
            </w:tcBorders>
            <w:vAlign w:val="center"/>
          </w:tcPr>
          <w:p w:rsidR="00B85BBC" w:rsidRDefault="006D2DBE" w:rsidP="00A42F64">
            <w:pPr>
              <w:snapToGrid w:val="0"/>
              <w:spacing w:line="240" w:lineRule="auto"/>
              <w:jc w:val="center"/>
              <w:rPr>
                <w:rFonts w:ascii="宋体" w:hAnsi="宋体"/>
                <w:sz w:val="18"/>
              </w:rPr>
            </w:pPr>
            <w:r>
              <w:rPr>
                <w:rFonts w:ascii="宋体" w:hAnsi="宋体" w:hint="eastAsia"/>
                <w:sz w:val="18"/>
              </w:rPr>
              <w:t>D0</w:t>
            </w:r>
          </w:p>
        </w:tc>
        <w:tc>
          <w:tcPr>
            <w:tcW w:w="967" w:type="dxa"/>
            <w:tcBorders>
              <w:top w:val="single" w:sz="8" w:space="0" w:color="000000"/>
              <w:left w:val="single" w:sz="4" w:space="0" w:color="000000"/>
              <w:bottom w:val="single" w:sz="8" w:space="0" w:color="000000"/>
              <w:right w:val="single" w:sz="4" w:space="0" w:color="000000"/>
            </w:tcBorders>
            <w:vAlign w:val="center"/>
          </w:tcPr>
          <w:p w:rsidR="00B85BBC" w:rsidRDefault="006D2DBE" w:rsidP="00A42F64">
            <w:pPr>
              <w:snapToGrid w:val="0"/>
              <w:spacing w:line="240" w:lineRule="auto"/>
              <w:jc w:val="center"/>
              <w:rPr>
                <w:rFonts w:ascii="宋体" w:hAnsi="宋体"/>
                <w:sz w:val="18"/>
              </w:rPr>
            </w:pPr>
            <w:r>
              <w:rPr>
                <w:rFonts w:ascii="宋体" w:hAnsi="宋体" w:hint="eastAsia"/>
                <w:sz w:val="18"/>
              </w:rPr>
              <w:t>D1</w:t>
            </w:r>
          </w:p>
        </w:tc>
        <w:tc>
          <w:tcPr>
            <w:tcW w:w="962" w:type="dxa"/>
            <w:tcBorders>
              <w:top w:val="single" w:sz="8" w:space="0" w:color="000000"/>
              <w:left w:val="single" w:sz="4" w:space="0" w:color="000000"/>
              <w:bottom w:val="single" w:sz="8" w:space="0" w:color="000000"/>
              <w:right w:val="single" w:sz="4" w:space="0" w:color="000000"/>
            </w:tcBorders>
            <w:vAlign w:val="center"/>
          </w:tcPr>
          <w:p w:rsidR="00B85BBC" w:rsidRDefault="006D2DBE" w:rsidP="00A42F64">
            <w:pPr>
              <w:snapToGrid w:val="0"/>
              <w:spacing w:line="240" w:lineRule="auto"/>
              <w:jc w:val="center"/>
              <w:rPr>
                <w:rFonts w:ascii="宋体" w:hAnsi="宋体"/>
                <w:sz w:val="18"/>
              </w:rPr>
            </w:pPr>
            <w:r>
              <w:rPr>
                <w:rFonts w:ascii="宋体" w:hAnsi="宋体" w:hint="eastAsia"/>
                <w:sz w:val="18"/>
              </w:rPr>
              <w:t>D2</w:t>
            </w:r>
          </w:p>
        </w:tc>
        <w:tc>
          <w:tcPr>
            <w:tcW w:w="967" w:type="dxa"/>
            <w:tcBorders>
              <w:top w:val="single" w:sz="8" w:space="0" w:color="000000"/>
              <w:left w:val="single" w:sz="4" w:space="0" w:color="000000"/>
              <w:bottom w:val="single" w:sz="8" w:space="0" w:color="000000"/>
              <w:right w:val="single" w:sz="4" w:space="0" w:color="000000"/>
            </w:tcBorders>
            <w:vAlign w:val="center"/>
          </w:tcPr>
          <w:p w:rsidR="00B85BBC" w:rsidRDefault="006D2DBE" w:rsidP="00A42F64">
            <w:pPr>
              <w:snapToGrid w:val="0"/>
              <w:spacing w:line="240" w:lineRule="auto"/>
              <w:jc w:val="center"/>
              <w:rPr>
                <w:rFonts w:ascii="宋体" w:hAnsi="宋体"/>
                <w:sz w:val="18"/>
              </w:rPr>
            </w:pPr>
            <w:r>
              <w:rPr>
                <w:rFonts w:ascii="宋体" w:hAnsi="宋体" w:hint="eastAsia"/>
                <w:sz w:val="18"/>
              </w:rPr>
              <w:t>D3</w:t>
            </w:r>
          </w:p>
        </w:tc>
        <w:tc>
          <w:tcPr>
            <w:tcW w:w="967" w:type="dxa"/>
            <w:tcBorders>
              <w:top w:val="single" w:sz="8" w:space="0" w:color="000000"/>
              <w:left w:val="single" w:sz="4" w:space="0" w:color="000000"/>
              <w:bottom w:val="single" w:sz="8" w:space="0" w:color="000000"/>
              <w:right w:val="single" w:sz="4" w:space="0" w:color="000000"/>
            </w:tcBorders>
            <w:vAlign w:val="center"/>
          </w:tcPr>
          <w:p w:rsidR="00B85BBC" w:rsidRDefault="006D2DBE" w:rsidP="00A42F64">
            <w:pPr>
              <w:snapToGrid w:val="0"/>
              <w:spacing w:line="240" w:lineRule="auto"/>
              <w:jc w:val="center"/>
              <w:rPr>
                <w:rFonts w:ascii="宋体" w:hAnsi="宋体"/>
                <w:sz w:val="18"/>
              </w:rPr>
            </w:pPr>
            <w:r>
              <w:rPr>
                <w:rFonts w:ascii="宋体" w:hAnsi="宋体" w:hint="eastAsia"/>
                <w:sz w:val="18"/>
              </w:rPr>
              <w:t>D4</w:t>
            </w:r>
          </w:p>
        </w:tc>
        <w:tc>
          <w:tcPr>
            <w:tcW w:w="967" w:type="dxa"/>
            <w:tcBorders>
              <w:top w:val="single" w:sz="8" w:space="0" w:color="000000"/>
              <w:left w:val="single" w:sz="4" w:space="0" w:color="000000"/>
              <w:bottom w:val="single" w:sz="8" w:space="0" w:color="000000"/>
              <w:right w:val="single" w:sz="4" w:space="0" w:color="000000"/>
            </w:tcBorders>
            <w:vAlign w:val="center"/>
          </w:tcPr>
          <w:p w:rsidR="00B85BBC" w:rsidRDefault="006D2DBE" w:rsidP="00A42F64">
            <w:pPr>
              <w:snapToGrid w:val="0"/>
              <w:spacing w:line="240" w:lineRule="auto"/>
              <w:jc w:val="center"/>
              <w:rPr>
                <w:rFonts w:ascii="宋体" w:hAnsi="宋体"/>
                <w:sz w:val="18"/>
              </w:rPr>
            </w:pPr>
            <w:r>
              <w:rPr>
                <w:rFonts w:ascii="宋体" w:hAnsi="宋体" w:hint="eastAsia"/>
                <w:sz w:val="18"/>
              </w:rPr>
              <w:t>D5</w:t>
            </w:r>
          </w:p>
        </w:tc>
        <w:tc>
          <w:tcPr>
            <w:tcW w:w="975" w:type="dxa"/>
            <w:tcBorders>
              <w:top w:val="single" w:sz="8" w:space="0" w:color="000000"/>
              <w:left w:val="single" w:sz="4" w:space="0" w:color="000000"/>
              <w:bottom w:val="single" w:sz="8" w:space="0" w:color="000000"/>
              <w:right w:val="single" w:sz="4" w:space="0" w:color="000000"/>
            </w:tcBorders>
            <w:vAlign w:val="center"/>
          </w:tcPr>
          <w:p w:rsidR="00B85BBC" w:rsidRDefault="006D2DBE" w:rsidP="00A42F64">
            <w:pPr>
              <w:snapToGrid w:val="0"/>
              <w:spacing w:line="240" w:lineRule="auto"/>
              <w:jc w:val="center"/>
              <w:rPr>
                <w:rFonts w:ascii="宋体" w:hAnsi="宋体"/>
                <w:sz w:val="18"/>
              </w:rPr>
            </w:pPr>
            <w:r>
              <w:rPr>
                <w:rFonts w:ascii="宋体" w:hAnsi="宋体" w:hint="eastAsia"/>
                <w:sz w:val="18"/>
              </w:rPr>
              <w:t>D6</w:t>
            </w:r>
          </w:p>
        </w:tc>
        <w:tc>
          <w:tcPr>
            <w:tcW w:w="1413" w:type="dxa"/>
            <w:tcBorders>
              <w:top w:val="single" w:sz="8" w:space="0" w:color="000000"/>
              <w:left w:val="single" w:sz="4" w:space="0" w:color="000000"/>
              <w:bottom w:val="single" w:sz="8" w:space="0" w:color="000000"/>
            </w:tcBorders>
            <w:vAlign w:val="center"/>
          </w:tcPr>
          <w:p w:rsidR="00B85BBC" w:rsidRDefault="006D2DBE" w:rsidP="00A42F64">
            <w:pPr>
              <w:snapToGrid w:val="0"/>
              <w:spacing w:line="240" w:lineRule="auto"/>
              <w:jc w:val="center"/>
              <w:rPr>
                <w:rFonts w:ascii="宋体" w:hAnsi="宋体"/>
                <w:sz w:val="18"/>
              </w:rPr>
            </w:pPr>
            <w:r>
              <w:rPr>
                <w:rFonts w:ascii="宋体" w:hAnsi="宋体" w:hint="eastAsia"/>
                <w:sz w:val="18"/>
              </w:rPr>
              <w:t>D7</w:t>
            </w:r>
          </w:p>
        </w:tc>
      </w:tr>
      <w:tr w:rsidR="00B85BBC" w:rsidTr="00A42F64">
        <w:trPr>
          <w:trHeight w:val="524"/>
          <w:jc w:val="center"/>
        </w:trPr>
        <w:tc>
          <w:tcPr>
            <w:tcW w:w="766" w:type="dxa"/>
            <w:tcBorders>
              <w:top w:val="single" w:sz="8" w:space="0" w:color="000000"/>
              <w:tl2br w:val="nil"/>
              <w:tr2bl w:val="nil"/>
            </w:tcBorders>
            <w:vAlign w:val="center"/>
          </w:tcPr>
          <w:p w:rsidR="00B85BBC" w:rsidRDefault="006D2DBE" w:rsidP="00A42F64">
            <w:pPr>
              <w:snapToGrid w:val="0"/>
              <w:spacing w:line="240" w:lineRule="auto"/>
              <w:jc w:val="left"/>
              <w:rPr>
                <w:rFonts w:ascii="宋体" w:hAnsi="宋体"/>
                <w:sz w:val="18"/>
              </w:rPr>
            </w:pPr>
            <w:r>
              <w:rPr>
                <w:rFonts w:ascii="宋体" w:hAnsi="宋体" w:hint="eastAsia"/>
                <w:sz w:val="18"/>
              </w:rPr>
              <w:t>定义</w:t>
            </w:r>
          </w:p>
        </w:tc>
        <w:tc>
          <w:tcPr>
            <w:tcW w:w="937" w:type="dxa"/>
            <w:tcBorders>
              <w:top w:val="single" w:sz="8" w:space="0" w:color="000000"/>
              <w:tl2br w:val="nil"/>
              <w:tr2bl w:val="nil"/>
            </w:tcBorders>
            <w:vAlign w:val="center"/>
          </w:tcPr>
          <w:p w:rsidR="00B85BBC" w:rsidRDefault="006D2DBE" w:rsidP="00A42F64">
            <w:pPr>
              <w:snapToGrid w:val="0"/>
              <w:spacing w:line="240" w:lineRule="auto"/>
              <w:jc w:val="left"/>
              <w:rPr>
                <w:rFonts w:ascii="宋体" w:hAnsi="宋体"/>
                <w:sz w:val="18"/>
              </w:rPr>
            </w:pPr>
            <w:r>
              <w:rPr>
                <w:rFonts w:ascii="宋体" w:hAnsi="宋体" w:hint="eastAsia"/>
                <w:sz w:val="18"/>
              </w:rPr>
              <w:t>阀门开关</w:t>
            </w:r>
          </w:p>
        </w:tc>
        <w:tc>
          <w:tcPr>
            <w:tcW w:w="967" w:type="dxa"/>
            <w:tcBorders>
              <w:top w:val="single" w:sz="8" w:space="0" w:color="000000"/>
              <w:tl2br w:val="nil"/>
              <w:tr2bl w:val="nil"/>
            </w:tcBorders>
            <w:vAlign w:val="center"/>
          </w:tcPr>
          <w:p w:rsidR="00B85BBC" w:rsidRDefault="006D2DBE" w:rsidP="00A42F64">
            <w:pPr>
              <w:snapToGrid w:val="0"/>
              <w:spacing w:line="240" w:lineRule="auto"/>
              <w:jc w:val="left"/>
              <w:rPr>
                <w:rFonts w:ascii="宋体" w:hAnsi="宋体"/>
                <w:sz w:val="18"/>
              </w:rPr>
            </w:pPr>
            <w:r>
              <w:rPr>
                <w:rFonts w:ascii="宋体" w:hAnsi="宋体" w:hint="eastAsia"/>
                <w:sz w:val="18"/>
              </w:rPr>
              <w:t>阀门状态</w:t>
            </w:r>
          </w:p>
        </w:tc>
        <w:tc>
          <w:tcPr>
            <w:tcW w:w="962" w:type="dxa"/>
            <w:tcBorders>
              <w:top w:val="single" w:sz="8" w:space="0" w:color="000000"/>
              <w:tl2br w:val="nil"/>
              <w:tr2bl w:val="nil"/>
            </w:tcBorders>
            <w:vAlign w:val="center"/>
          </w:tcPr>
          <w:p w:rsidR="00B85BBC" w:rsidRDefault="006D2DBE" w:rsidP="00A42F64">
            <w:pPr>
              <w:snapToGrid w:val="0"/>
              <w:spacing w:line="240" w:lineRule="auto"/>
              <w:jc w:val="left"/>
              <w:rPr>
                <w:rFonts w:ascii="宋体" w:hAnsi="宋体"/>
                <w:sz w:val="18"/>
              </w:rPr>
            </w:pPr>
            <w:r>
              <w:rPr>
                <w:rFonts w:ascii="宋体" w:hAnsi="宋体" w:hint="eastAsia"/>
                <w:sz w:val="18"/>
              </w:rPr>
              <w:t>电池电压</w:t>
            </w:r>
          </w:p>
        </w:tc>
        <w:tc>
          <w:tcPr>
            <w:tcW w:w="967" w:type="dxa"/>
            <w:tcBorders>
              <w:top w:val="single" w:sz="8" w:space="0" w:color="000000"/>
              <w:tl2br w:val="nil"/>
              <w:tr2bl w:val="nil"/>
            </w:tcBorders>
            <w:vAlign w:val="center"/>
          </w:tcPr>
          <w:p w:rsidR="00B85BBC" w:rsidRDefault="006D2DBE" w:rsidP="00A42F64">
            <w:pPr>
              <w:snapToGrid w:val="0"/>
              <w:spacing w:line="240" w:lineRule="auto"/>
              <w:jc w:val="left"/>
              <w:rPr>
                <w:rFonts w:ascii="宋体" w:hAnsi="宋体"/>
                <w:sz w:val="18"/>
              </w:rPr>
            </w:pPr>
            <w:r>
              <w:rPr>
                <w:rFonts w:ascii="宋体" w:hAnsi="宋体" w:hint="eastAsia"/>
                <w:sz w:val="18"/>
              </w:rPr>
              <w:t>厂商定义</w:t>
            </w:r>
          </w:p>
        </w:tc>
        <w:tc>
          <w:tcPr>
            <w:tcW w:w="967" w:type="dxa"/>
            <w:tcBorders>
              <w:top w:val="single" w:sz="8" w:space="0" w:color="000000"/>
              <w:tl2br w:val="nil"/>
              <w:tr2bl w:val="nil"/>
            </w:tcBorders>
            <w:vAlign w:val="center"/>
          </w:tcPr>
          <w:p w:rsidR="00B85BBC" w:rsidRDefault="006D2DBE" w:rsidP="00A42F64">
            <w:pPr>
              <w:snapToGrid w:val="0"/>
              <w:spacing w:line="240" w:lineRule="auto"/>
              <w:jc w:val="left"/>
              <w:rPr>
                <w:rFonts w:ascii="宋体" w:hAnsi="宋体"/>
                <w:sz w:val="18"/>
              </w:rPr>
            </w:pPr>
            <w:r>
              <w:rPr>
                <w:rFonts w:ascii="宋体" w:hAnsi="宋体" w:hint="eastAsia"/>
                <w:sz w:val="18"/>
              </w:rPr>
              <w:t>厂商定义</w:t>
            </w:r>
          </w:p>
        </w:tc>
        <w:tc>
          <w:tcPr>
            <w:tcW w:w="967" w:type="dxa"/>
            <w:tcBorders>
              <w:top w:val="single" w:sz="8" w:space="0" w:color="000000"/>
              <w:tl2br w:val="nil"/>
              <w:tr2bl w:val="nil"/>
            </w:tcBorders>
            <w:vAlign w:val="center"/>
          </w:tcPr>
          <w:p w:rsidR="00B85BBC" w:rsidRDefault="006D2DBE" w:rsidP="00A42F64">
            <w:pPr>
              <w:snapToGrid w:val="0"/>
              <w:spacing w:line="240" w:lineRule="auto"/>
              <w:jc w:val="left"/>
              <w:rPr>
                <w:rFonts w:ascii="宋体" w:hAnsi="宋体"/>
                <w:sz w:val="18"/>
              </w:rPr>
            </w:pPr>
            <w:r>
              <w:rPr>
                <w:rFonts w:ascii="宋体" w:hAnsi="宋体" w:hint="eastAsia"/>
                <w:sz w:val="18"/>
              </w:rPr>
              <w:t>厂商定义</w:t>
            </w:r>
          </w:p>
        </w:tc>
        <w:tc>
          <w:tcPr>
            <w:tcW w:w="975" w:type="dxa"/>
            <w:tcBorders>
              <w:top w:val="single" w:sz="8" w:space="0" w:color="000000"/>
              <w:tl2br w:val="nil"/>
              <w:tr2bl w:val="nil"/>
            </w:tcBorders>
            <w:vAlign w:val="center"/>
          </w:tcPr>
          <w:p w:rsidR="00B85BBC" w:rsidRDefault="006D2DBE" w:rsidP="00A42F64">
            <w:pPr>
              <w:snapToGrid w:val="0"/>
              <w:spacing w:line="240" w:lineRule="auto"/>
              <w:jc w:val="left"/>
              <w:rPr>
                <w:rFonts w:ascii="宋体" w:hAnsi="宋体"/>
                <w:sz w:val="18"/>
              </w:rPr>
            </w:pPr>
            <w:r>
              <w:rPr>
                <w:rFonts w:ascii="宋体" w:hAnsi="宋体" w:hint="eastAsia"/>
                <w:sz w:val="18"/>
              </w:rPr>
              <w:t>过流报警</w:t>
            </w:r>
          </w:p>
        </w:tc>
        <w:tc>
          <w:tcPr>
            <w:tcW w:w="1413" w:type="dxa"/>
            <w:tcBorders>
              <w:top w:val="single" w:sz="8" w:space="0" w:color="000000"/>
              <w:tl2br w:val="nil"/>
              <w:tr2bl w:val="nil"/>
            </w:tcBorders>
            <w:vAlign w:val="center"/>
          </w:tcPr>
          <w:p w:rsidR="00B85BBC" w:rsidRDefault="006D2DBE" w:rsidP="00A42F64">
            <w:pPr>
              <w:snapToGrid w:val="0"/>
              <w:spacing w:line="240" w:lineRule="auto"/>
              <w:jc w:val="left"/>
              <w:rPr>
                <w:rFonts w:ascii="宋体" w:hAnsi="宋体"/>
                <w:sz w:val="18"/>
              </w:rPr>
            </w:pPr>
            <w:r>
              <w:rPr>
                <w:rFonts w:ascii="宋体" w:hAnsi="宋体" w:hint="eastAsia"/>
                <w:sz w:val="18"/>
              </w:rPr>
              <w:t>采样传感故障</w:t>
            </w:r>
          </w:p>
        </w:tc>
      </w:tr>
      <w:tr w:rsidR="00B85BBC" w:rsidTr="00A42F64">
        <w:trPr>
          <w:trHeight w:val="360"/>
          <w:jc w:val="center"/>
        </w:trPr>
        <w:tc>
          <w:tcPr>
            <w:tcW w:w="766" w:type="dxa"/>
            <w:tcBorders>
              <w:tl2br w:val="nil"/>
              <w:tr2bl w:val="nil"/>
            </w:tcBorders>
            <w:vAlign w:val="center"/>
          </w:tcPr>
          <w:p w:rsidR="00B85BBC" w:rsidRDefault="006D2DBE" w:rsidP="00A42F64">
            <w:pPr>
              <w:snapToGrid w:val="0"/>
              <w:spacing w:line="240" w:lineRule="auto"/>
              <w:jc w:val="left"/>
              <w:rPr>
                <w:rFonts w:ascii="宋体" w:hAnsi="宋体"/>
                <w:sz w:val="18"/>
              </w:rPr>
            </w:pPr>
            <w:r>
              <w:rPr>
                <w:rFonts w:ascii="宋体" w:hAnsi="宋体" w:hint="eastAsia"/>
                <w:sz w:val="18"/>
              </w:rPr>
              <w:t>说明</w:t>
            </w:r>
          </w:p>
        </w:tc>
        <w:tc>
          <w:tcPr>
            <w:tcW w:w="937" w:type="dxa"/>
            <w:tcBorders>
              <w:tl2br w:val="nil"/>
              <w:tr2bl w:val="nil"/>
            </w:tcBorders>
            <w:vAlign w:val="center"/>
          </w:tcPr>
          <w:p w:rsidR="00B85BBC" w:rsidRDefault="006D2DBE" w:rsidP="00A42F64">
            <w:pPr>
              <w:snapToGrid w:val="0"/>
              <w:spacing w:line="240" w:lineRule="auto"/>
              <w:jc w:val="left"/>
              <w:rPr>
                <w:rFonts w:ascii="宋体" w:hAnsi="宋体"/>
                <w:sz w:val="18"/>
              </w:rPr>
            </w:pPr>
            <w:r>
              <w:rPr>
                <w:rFonts w:ascii="宋体" w:hAnsi="宋体" w:hint="eastAsia"/>
                <w:sz w:val="18"/>
              </w:rPr>
              <w:t>0：开</w:t>
            </w:r>
          </w:p>
          <w:p w:rsidR="00B85BBC" w:rsidRDefault="006D2DBE" w:rsidP="00A42F64">
            <w:pPr>
              <w:snapToGrid w:val="0"/>
              <w:spacing w:line="240" w:lineRule="auto"/>
              <w:jc w:val="left"/>
              <w:rPr>
                <w:rFonts w:ascii="宋体" w:hAnsi="宋体"/>
                <w:sz w:val="18"/>
              </w:rPr>
            </w:pPr>
            <w:r>
              <w:rPr>
                <w:rFonts w:ascii="宋体" w:hAnsi="宋体" w:hint="eastAsia"/>
                <w:sz w:val="18"/>
              </w:rPr>
              <w:t>1：关</w:t>
            </w:r>
          </w:p>
        </w:tc>
        <w:tc>
          <w:tcPr>
            <w:tcW w:w="967" w:type="dxa"/>
            <w:tcBorders>
              <w:tl2br w:val="nil"/>
              <w:tr2bl w:val="nil"/>
            </w:tcBorders>
            <w:vAlign w:val="center"/>
          </w:tcPr>
          <w:p w:rsidR="00B85BBC" w:rsidRDefault="006D2DBE" w:rsidP="00A42F64">
            <w:pPr>
              <w:snapToGrid w:val="0"/>
              <w:spacing w:line="240" w:lineRule="auto"/>
              <w:jc w:val="left"/>
              <w:rPr>
                <w:rFonts w:ascii="宋体" w:hAnsi="宋体"/>
                <w:sz w:val="18"/>
              </w:rPr>
            </w:pPr>
            <w:r>
              <w:rPr>
                <w:rFonts w:ascii="宋体" w:hAnsi="宋体" w:hint="eastAsia"/>
                <w:sz w:val="18"/>
              </w:rPr>
              <w:t>0：正常</w:t>
            </w:r>
          </w:p>
          <w:p w:rsidR="00B85BBC" w:rsidRDefault="006D2DBE" w:rsidP="00A42F64">
            <w:pPr>
              <w:snapToGrid w:val="0"/>
              <w:spacing w:line="240" w:lineRule="auto"/>
              <w:jc w:val="left"/>
              <w:rPr>
                <w:rFonts w:ascii="宋体" w:hAnsi="宋体"/>
                <w:sz w:val="18"/>
              </w:rPr>
            </w:pPr>
            <w:r>
              <w:rPr>
                <w:rFonts w:ascii="宋体" w:hAnsi="宋体" w:hint="eastAsia"/>
                <w:sz w:val="18"/>
              </w:rPr>
              <w:t>1：异常</w:t>
            </w:r>
          </w:p>
        </w:tc>
        <w:tc>
          <w:tcPr>
            <w:tcW w:w="962" w:type="dxa"/>
            <w:tcBorders>
              <w:tl2br w:val="nil"/>
              <w:tr2bl w:val="nil"/>
            </w:tcBorders>
            <w:vAlign w:val="center"/>
          </w:tcPr>
          <w:p w:rsidR="00B85BBC" w:rsidRDefault="006D2DBE" w:rsidP="00A42F64">
            <w:pPr>
              <w:snapToGrid w:val="0"/>
              <w:spacing w:line="240" w:lineRule="auto"/>
              <w:jc w:val="left"/>
              <w:rPr>
                <w:rFonts w:ascii="宋体" w:hAnsi="宋体"/>
                <w:sz w:val="18"/>
              </w:rPr>
            </w:pPr>
            <w:r>
              <w:rPr>
                <w:rFonts w:ascii="宋体" w:hAnsi="宋体" w:hint="eastAsia"/>
                <w:sz w:val="18"/>
              </w:rPr>
              <w:t>0：正常</w:t>
            </w:r>
          </w:p>
          <w:p w:rsidR="00B85BBC" w:rsidRDefault="006D2DBE" w:rsidP="00A42F64">
            <w:pPr>
              <w:snapToGrid w:val="0"/>
              <w:spacing w:line="240" w:lineRule="auto"/>
              <w:jc w:val="left"/>
              <w:rPr>
                <w:rFonts w:ascii="宋体" w:hAnsi="宋体"/>
                <w:sz w:val="18"/>
              </w:rPr>
            </w:pPr>
            <w:r>
              <w:rPr>
                <w:rFonts w:ascii="宋体" w:hAnsi="宋体" w:hint="eastAsia"/>
                <w:sz w:val="18"/>
              </w:rPr>
              <w:t>1：欠压</w:t>
            </w:r>
          </w:p>
        </w:tc>
        <w:tc>
          <w:tcPr>
            <w:tcW w:w="967" w:type="dxa"/>
            <w:tcBorders>
              <w:tl2br w:val="nil"/>
              <w:tr2bl w:val="nil"/>
            </w:tcBorders>
            <w:vAlign w:val="center"/>
          </w:tcPr>
          <w:p w:rsidR="00B85BBC" w:rsidRDefault="00B85BBC" w:rsidP="00A42F64">
            <w:pPr>
              <w:snapToGrid w:val="0"/>
              <w:spacing w:line="240" w:lineRule="auto"/>
              <w:jc w:val="left"/>
              <w:rPr>
                <w:rFonts w:ascii="宋体" w:hAnsi="宋体"/>
                <w:sz w:val="18"/>
              </w:rPr>
            </w:pPr>
          </w:p>
        </w:tc>
        <w:tc>
          <w:tcPr>
            <w:tcW w:w="967" w:type="dxa"/>
            <w:tcBorders>
              <w:tl2br w:val="nil"/>
              <w:tr2bl w:val="nil"/>
            </w:tcBorders>
            <w:vAlign w:val="center"/>
          </w:tcPr>
          <w:p w:rsidR="00B85BBC" w:rsidRDefault="00B85BBC" w:rsidP="00A42F64">
            <w:pPr>
              <w:snapToGrid w:val="0"/>
              <w:spacing w:line="240" w:lineRule="auto"/>
              <w:jc w:val="left"/>
              <w:rPr>
                <w:rFonts w:ascii="宋体" w:hAnsi="宋体"/>
                <w:sz w:val="18"/>
              </w:rPr>
            </w:pPr>
          </w:p>
        </w:tc>
        <w:tc>
          <w:tcPr>
            <w:tcW w:w="967" w:type="dxa"/>
            <w:tcBorders>
              <w:tl2br w:val="nil"/>
              <w:tr2bl w:val="nil"/>
            </w:tcBorders>
            <w:vAlign w:val="center"/>
          </w:tcPr>
          <w:p w:rsidR="00B85BBC" w:rsidRDefault="00B85BBC" w:rsidP="00A42F64">
            <w:pPr>
              <w:snapToGrid w:val="0"/>
              <w:spacing w:line="240" w:lineRule="auto"/>
              <w:jc w:val="left"/>
              <w:rPr>
                <w:rFonts w:ascii="宋体" w:hAnsi="宋体"/>
                <w:sz w:val="18"/>
              </w:rPr>
            </w:pPr>
          </w:p>
        </w:tc>
        <w:tc>
          <w:tcPr>
            <w:tcW w:w="975" w:type="dxa"/>
            <w:tcBorders>
              <w:tl2br w:val="nil"/>
              <w:tr2bl w:val="nil"/>
            </w:tcBorders>
            <w:vAlign w:val="center"/>
          </w:tcPr>
          <w:p w:rsidR="00B85BBC" w:rsidRDefault="006D2DBE" w:rsidP="00A42F64">
            <w:pPr>
              <w:snapToGrid w:val="0"/>
              <w:spacing w:line="240" w:lineRule="auto"/>
              <w:jc w:val="left"/>
              <w:rPr>
                <w:rFonts w:ascii="宋体" w:hAnsi="宋体"/>
                <w:sz w:val="18"/>
              </w:rPr>
            </w:pPr>
            <w:r>
              <w:rPr>
                <w:rFonts w:ascii="宋体" w:hAnsi="宋体" w:hint="eastAsia"/>
                <w:sz w:val="18"/>
              </w:rPr>
              <w:t>0：正常</w:t>
            </w:r>
          </w:p>
          <w:p w:rsidR="00B85BBC" w:rsidRDefault="006D2DBE" w:rsidP="00A42F64">
            <w:pPr>
              <w:snapToGrid w:val="0"/>
              <w:spacing w:line="240" w:lineRule="auto"/>
              <w:jc w:val="left"/>
              <w:rPr>
                <w:rFonts w:ascii="宋体" w:hAnsi="宋体"/>
                <w:sz w:val="18"/>
              </w:rPr>
            </w:pPr>
            <w:r>
              <w:rPr>
                <w:rFonts w:ascii="宋体" w:hAnsi="宋体" w:hint="eastAsia"/>
                <w:sz w:val="18"/>
              </w:rPr>
              <w:t>1：过流</w:t>
            </w:r>
          </w:p>
        </w:tc>
        <w:tc>
          <w:tcPr>
            <w:tcW w:w="1413" w:type="dxa"/>
            <w:tcBorders>
              <w:tl2br w:val="nil"/>
              <w:tr2bl w:val="nil"/>
            </w:tcBorders>
            <w:vAlign w:val="center"/>
          </w:tcPr>
          <w:p w:rsidR="00B85BBC" w:rsidRDefault="006D2DBE" w:rsidP="00A42F64">
            <w:pPr>
              <w:snapToGrid w:val="0"/>
              <w:spacing w:line="240" w:lineRule="auto"/>
              <w:jc w:val="left"/>
              <w:rPr>
                <w:rFonts w:ascii="宋体" w:hAnsi="宋体"/>
                <w:sz w:val="18"/>
              </w:rPr>
            </w:pPr>
            <w:r>
              <w:rPr>
                <w:rFonts w:ascii="宋体" w:hAnsi="宋体" w:hint="eastAsia"/>
                <w:sz w:val="18"/>
              </w:rPr>
              <w:t>0：正常</w:t>
            </w:r>
          </w:p>
          <w:p w:rsidR="00B85BBC" w:rsidRDefault="006D2DBE" w:rsidP="00A42F64">
            <w:pPr>
              <w:snapToGrid w:val="0"/>
              <w:spacing w:line="240" w:lineRule="auto"/>
              <w:jc w:val="left"/>
              <w:rPr>
                <w:rFonts w:ascii="宋体" w:hAnsi="宋体"/>
                <w:sz w:val="18"/>
              </w:rPr>
            </w:pPr>
            <w:r>
              <w:rPr>
                <w:rFonts w:ascii="宋体" w:hAnsi="宋体" w:hint="eastAsia"/>
                <w:sz w:val="18"/>
              </w:rPr>
              <w:t>1：异常</w:t>
            </w:r>
          </w:p>
        </w:tc>
      </w:tr>
    </w:tbl>
    <w:p w:rsidR="00B85BBC" w:rsidRDefault="00282B6D" w:rsidP="00282B6D">
      <w:pPr>
        <w:pStyle w:val="afffffffffffff3"/>
        <w:spacing w:after="0"/>
      </w:pPr>
      <w:bookmarkStart w:id="204" w:name="_Toc17878130"/>
      <w:bookmarkStart w:id="205" w:name="_Toc20654"/>
      <w:bookmarkStart w:id="206" w:name="_Toc2641"/>
      <w:r>
        <w:lastRenderedPageBreak/>
        <w:br/>
      </w:r>
      <w:r>
        <w:rPr>
          <w:rFonts w:hint="eastAsia"/>
        </w:rPr>
        <w:t>附</w:t>
      </w:r>
      <w:r w:rsidR="007B14E5">
        <w:rPr>
          <w:rFonts w:hint="eastAsia"/>
        </w:rPr>
        <w:t xml:space="preserve"> </w:t>
      </w:r>
      <w:r w:rsidR="007B14E5">
        <w:t xml:space="preserve"> </w:t>
      </w:r>
      <w:r>
        <w:rPr>
          <w:rFonts w:hint="eastAsia"/>
        </w:rPr>
        <w:t>录</w:t>
      </w:r>
      <w:r w:rsidR="007B14E5">
        <w:rPr>
          <w:rFonts w:hint="eastAsia"/>
        </w:rPr>
        <w:t xml:space="preserve"> </w:t>
      </w:r>
      <w:r w:rsidR="007B14E5">
        <w:t xml:space="preserve"> </w:t>
      </w:r>
      <w:r>
        <w:rPr>
          <w:rFonts w:hint="eastAsia"/>
        </w:rPr>
        <w:t>A</w:t>
      </w:r>
      <w:r>
        <w:br/>
      </w:r>
      <w:r w:rsidR="006D2DBE">
        <w:rPr>
          <w:rFonts w:hint="eastAsia"/>
        </w:rPr>
        <w:t>（规范性）</w:t>
      </w:r>
      <w:bookmarkEnd w:id="204"/>
      <w:bookmarkEnd w:id="205"/>
      <w:bookmarkEnd w:id="206"/>
    </w:p>
    <w:p w:rsidR="00B85BBC" w:rsidRDefault="006D2DBE">
      <w:pPr>
        <w:spacing w:line="360" w:lineRule="auto"/>
        <w:jc w:val="center"/>
        <w:outlineLvl w:val="0"/>
        <w:rPr>
          <w:rFonts w:ascii="黑体" w:eastAsia="黑体" w:hAnsi="黑体" w:cs="黑体"/>
        </w:rPr>
      </w:pPr>
      <w:bookmarkStart w:id="207" w:name="_Toc25714"/>
      <w:bookmarkStart w:id="208" w:name="_Toc31232"/>
      <w:bookmarkStart w:id="209" w:name="_Toc27244"/>
      <w:bookmarkStart w:id="210" w:name="_Toc13643"/>
      <w:bookmarkStart w:id="211" w:name="_Toc24370"/>
      <w:bookmarkStart w:id="212" w:name="_Toc17878131"/>
      <w:bookmarkStart w:id="213" w:name="BKCKWX"/>
      <w:r>
        <w:rPr>
          <w:rStyle w:val="Char1"/>
          <w:rFonts w:hint="eastAsia"/>
          <w:kern w:val="0"/>
          <w:szCs w:val="20"/>
        </w:rPr>
        <w:t>物联网智能表抄表系统的构成和要求</w:t>
      </w:r>
      <w:bookmarkEnd w:id="207"/>
      <w:bookmarkEnd w:id="208"/>
      <w:bookmarkEnd w:id="209"/>
      <w:bookmarkEnd w:id="210"/>
      <w:bookmarkEnd w:id="211"/>
    </w:p>
    <w:p w:rsidR="00B85BBC" w:rsidRDefault="00282B6D">
      <w:pPr>
        <w:pStyle w:val="afffffffffffff5"/>
        <w:spacing w:before="312" w:after="312"/>
      </w:pPr>
      <w:bookmarkStart w:id="214" w:name="_Toc11452"/>
      <w:bookmarkStart w:id="215" w:name="_Toc14587"/>
      <w:bookmarkStart w:id="216" w:name="_Toc15756"/>
      <w:bookmarkStart w:id="217" w:name="_Toc19950"/>
      <w:bookmarkStart w:id="218" w:name="_Toc12447458"/>
      <w:bookmarkStart w:id="219" w:name="_Toc10532852"/>
      <w:bookmarkStart w:id="220" w:name="_Toc24944883"/>
      <w:r>
        <w:rPr>
          <w:rFonts w:hint="eastAsia"/>
        </w:rPr>
        <w:t>A</w:t>
      </w:r>
      <w:r w:rsidR="00335403">
        <w:t xml:space="preserve">.1  </w:t>
      </w:r>
      <w:r w:rsidR="006D2DBE">
        <w:rPr>
          <w:rFonts w:hint="eastAsia"/>
        </w:rPr>
        <w:t>物联网智能表抄表系统的构成</w:t>
      </w:r>
      <w:bookmarkEnd w:id="214"/>
      <w:bookmarkEnd w:id="215"/>
      <w:bookmarkEnd w:id="216"/>
      <w:bookmarkEnd w:id="217"/>
      <w:bookmarkEnd w:id="218"/>
      <w:bookmarkEnd w:id="219"/>
    </w:p>
    <w:bookmarkEnd w:id="220"/>
    <w:p w:rsidR="00B85BBC" w:rsidRDefault="006D2DBE">
      <w:pPr>
        <w:spacing w:line="360" w:lineRule="auto"/>
        <w:ind w:firstLineChars="218" w:firstLine="458"/>
        <w:rPr>
          <w:rFonts w:ascii="宋体" w:hAnsi="宋体"/>
        </w:rPr>
      </w:pPr>
      <w:r>
        <w:rPr>
          <w:rFonts w:ascii="宋体" w:hAnsi="宋体" w:hint="eastAsia"/>
        </w:rPr>
        <w:t>物联网智能表抄表系统构成应符合图</w:t>
      </w:r>
      <w:r>
        <w:rPr>
          <w:rFonts w:ascii="宋体" w:hAnsi="宋体"/>
        </w:rPr>
        <w:t>A.1</w:t>
      </w:r>
      <w:r>
        <w:rPr>
          <w:rFonts w:ascii="宋体" w:hAnsi="宋体" w:hint="eastAsia"/>
        </w:rPr>
        <w:t>的要求。</w:t>
      </w:r>
    </w:p>
    <w:p w:rsidR="00B85BBC" w:rsidRDefault="006D2DBE">
      <w:pPr>
        <w:spacing w:line="360" w:lineRule="auto"/>
        <w:ind w:firstLineChars="218" w:firstLine="458"/>
        <w:rPr>
          <w:rFonts w:ascii="宋体" w:hAnsi="宋体"/>
        </w:rPr>
      </w:pPr>
      <w:r>
        <w:rPr>
          <w:noProof/>
        </w:rPr>
        <mc:AlternateContent>
          <mc:Choice Requires="wpg">
            <w:drawing>
              <wp:anchor distT="0" distB="0" distL="114300" distR="114300" simplePos="0" relativeHeight="251661312" behindDoc="0" locked="0" layoutInCell="1" allowOverlap="1">
                <wp:simplePos x="0" y="0"/>
                <wp:positionH relativeFrom="column">
                  <wp:posOffset>783590</wp:posOffset>
                </wp:positionH>
                <wp:positionV relativeFrom="paragraph">
                  <wp:posOffset>237490</wp:posOffset>
                </wp:positionV>
                <wp:extent cx="3619752" cy="2613029"/>
                <wp:effectExtent l="0" t="0" r="19050" b="15875"/>
                <wp:wrapNone/>
                <wp:docPr id="150" name="组合 150"/>
                <wp:cNvGraphicFramePr/>
                <a:graphic xmlns:a="http://schemas.openxmlformats.org/drawingml/2006/main">
                  <a:graphicData uri="http://schemas.microsoft.com/office/word/2010/wordprocessingGroup">
                    <wpg:wgp>
                      <wpg:cNvGrpSpPr/>
                      <wpg:grpSpPr>
                        <a:xfrm>
                          <a:off x="0" y="0"/>
                          <a:ext cx="3619752" cy="2613029"/>
                          <a:chOff x="4845" y="261445"/>
                          <a:chExt cx="7067" cy="5664"/>
                        </a:xfrm>
                      </wpg:grpSpPr>
                      <wps:wsp>
                        <wps:cNvPr id="140" name="圆角矩形 140"/>
                        <wps:cNvSpPr/>
                        <wps:spPr>
                          <a:xfrm>
                            <a:off x="8362" y="261445"/>
                            <a:ext cx="3550" cy="807"/>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sidR="00282B6D" w:rsidRDefault="00282B6D" w:rsidP="00335403">
                              <w:pPr>
                                <w:spacing w:line="320" w:lineRule="exact"/>
                                <w:jc w:val="center"/>
                                <w:rPr>
                                  <w:rFonts w:ascii="宋体" w:hAnsi="宋体" w:cs="宋体"/>
                                  <w:sz w:val="18"/>
                                  <w:szCs w:val="18"/>
                                </w:rPr>
                              </w:pPr>
                              <w:r>
                                <w:rPr>
                                  <w:rFonts w:ascii="宋体" w:hAnsi="宋体" w:cs="宋体" w:hint="eastAsia"/>
                                  <w:sz w:val="18"/>
                                  <w:szCs w:val="18"/>
                                </w:rPr>
                                <w:t>主站</w:t>
                              </w:r>
                            </w:p>
                            <w:p w:rsidR="00282B6D" w:rsidRDefault="00282B6D">
                              <w:pPr>
                                <w:pStyle w:val="22"/>
                                <w:ind w:leftChars="200"/>
                                <w:rPr>
                                  <w:rFonts w:cs="宋体" w:hint="default"/>
                                  <w:sz w:val="21"/>
                                </w:rPr>
                              </w:pPr>
                            </w:p>
                          </w:txbxContent>
                        </wps:txbx>
                        <wps:bodyPr upright="1"/>
                      </wps:wsp>
                      <wpg:grpSp>
                        <wpg:cNvPr id="149" name="组合 149"/>
                        <wpg:cNvGrpSpPr/>
                        <wpg:grpSpPr>
                          <a:xfrm>
                            <a:off x="4845" y="262365"/>
                            <a:ext cx="7007" cy="4744"/>
                            <a:chOff x="5445" y="262508"/>
                            <a:chExt cx="7007" cy="4744"/>
                          </a:xfrm>
                        </wpg:grpSpPr>
                        <wps:wsp>
                          <wps:cNvPr id="141" name="圆角矩形 141"/>
                          <wps:cNvSpPr/>
                          <wps:spPr>
                            <a:xfrm>
                              <a:off x="6013" y="263922"/>
                              <a:ext cx="3550" cy="814"/>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sidR="00282B6D" w:rsidRDefault="00282B6D" w:rsidP="00335403">
                                <w:pPr>
                                  <w:spacing w:line="320" w:lineRule="exact"/>
                                  <w:jc w:val="center"/>
                                  <w:rPr>
                                    <w:rFonts w:ascii="宋体" w:hAnsi="宋体" w:cs="宋体"/>
                                    <w:sz w:val="18"/>
                                    <w:szCs w:val="18"/>
                                  </w:rPr>
                                </w:pPr>
                                <w:r>
                                  <w:rPr>
                                    <w:rFonts w:ascii="宋体" w:hAnsi="宋体" w:cs="宋体" w:hint="eastAsia"/>
                                    <w:sz w:val="18"/>
                                    <w:szCs w:val="18"/>
                                  </w:rPr>
                                  <w:t>IoT云平台（数据解析插件）</w:t>
                                </w:r>
                              </w:p>
                            </w:txbxContent>
                          </wps:txbx>
                          <wps:bodyPr upright="1"/>
                        </wps:wsp>
                        <wpg:grpSp>
                          <wpg:cNvPr id="148" name="组合 148"/>
                          <wpg:cNvGrpSpPr/>
                          <wpg:grpSpPr>
                            <a:xfrm>
                              <a:off x="5445" y="262508"/>
                              <a:ext cx="7007" cy="4744"/>
                              <a:chOff x="5445" y="262508"/>
                              <a:chExt cx="7007" cy="4744"/>
                            </a:xfrm>
                          </wpg:grpSpPr>
                          <wps:wsp>
                            <wps:cNvPr id="143" name="圆角矩形 143"/>
                            <wps:cNvSpPr/>
                            <wps:spPr>
                              <a:xfrm>
                                <a:off x="8995" y="266423"/>
                                <a:ext cx="3457" cy="829"/>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sidR="00282B6D" w:rsidRDefault="00282B6D" w:rsidP="00335403">
                                  <w:pPr>
                                    <w:spacing w:line="320" w:lineRule="exact"/>
                                    <w:jc w:val="center"/>
                                    <w:rPr>
                                      <w:rFonts w:ascii="宋体" w:hAnsi="宋体" w:cs="宋体"/>
                                      <w:sz w:val="18"/>
                                      <w:szCs w:val="18"/>
                                    </w:rPr>
                                  </w:pPr>
                                  <w:r>
                                    <w:rPr>
                                      <w:rFonts w:ascii="宋体" w:hAnsi="宋体" w:cs="宋体" w:hint="eastAsia"/>
                                      <w:sz w:val="18"/>
                                      <w:szCs w:val="18"/>
                                    </w:rPr>
                                    <w:t>物联网智能表</w:t>
                                  </w:r>
                                </w:p>
                              </w:txbxContent>
                            </wps:txbx>
                            <wps:bodyPr upright="1"/>
                          </wps:wsp>
                          <wps:wsp>
                            <wps:cNvPr id="144" name="圆角矩形 144"/>
                            <wps:cNvSpPr/>
                            <wps:spPr>
                              <a:xfrm>
                                <a:off x="5445" y="266474"/>
                                <a:ext cx="2054" cy="763"/>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sidR="00282B6D" w:rsidRDefault="00282B6D" w:rsidP="00335403">
                                  <w:pPr>
                                    <w:spacing w:line="320" w:lineRule="exact"/>
                                    <w:jc w:val="center"/>
                                    <w:rPr>
                                      <w:rFonts w:ascii="宋体" w:hAnsi="宋体" w:cs="宋体"/>
                                      <w:sz w:val="18"/>
                                      <w:szCs w:val="18"/>
                                    </w:rPr>
                                  </w:pPr>
                                  <w:r>
                                    <w:rPr>
                                      <w:rFonts w:ascii="宋体" w:hAnsi="宋体" w:cs="宋体" w:hint="eastAsia"/>
                                      <w:sz w:val="18"/>
                                      <w:szCs w:val="18"/>
                                    </w:rPr>
                                    <w:t>手持设备</w:t>
                                  </w:r>
                                </w:p>
                              </w:txbxContent>
                            </wps:txbx>
                            <wps:bodyPr upright="1"/>
                          </wps:wsp>
                          <wps:wsp>
                            <wps:cNvPr id="145" name="直接连接符 145"/>
                            <wps:cNvCnPr/>
                            <wps:spPr>
                              <a:xfrm flipV="1">
                                <a:off x="7915" y="262508"/>
                                <a:ext cx="2657" cy="1277"/>
                              </a:xfrm>
                              <a:prstGeom prst="line">
                                <a:avLst/>
                              </a:prstGeom>
                              <a:ln w="9525" cap="flat" cmpd="sng">
                                <a:solidFill>
                                  <a:srgbClr val="000000"/>
                                </a:solidFill>
                                <a:prstDash val="solid"/>
                                <a:headEnd type="none" w="med" len="med"/>
                                <a:tailEnd type="arrow" w="med" len="med"/>
                              </a:ln>
                            </wps:spPr>
                            <wps:bodyPr/>
                          </wps:wsp>
                          <wps:wsp>
                            <wps:cNvPr id="146" name="直接连接符 146"/>
                            <wps:cNvCnPr/>
                            <wps:spPr>
                              <a:xfrm flipH="1" flipV="1">
                                <a:off x="7810" y="264840"/>
                                <a:ext cx="2778" cy="1498"/>
                              </a:xfrm>
                              <a:prstGeom prst="line">
                                <a:avLst/>
                              </a:prstGeom>
                              <a:ln w="9525" cap="flat" cmpd="sng">
                                <a:solidFill>
                                  <a:srgbClr val="000000"/>
                                </a:solidFill>
                                <a:prstDash val="solid"/>
                                <a:headEnd type="none" w="med" len="med"/>
                                <a:tailEnd type="arrow" w="med" len="med"/>
                              </a:ln>
                            </wps:spPr>
                            <wps:bodyPr/>
                          </wps:wsp>
                          <wps:wsp>
                            <wps:cNvPr id="147" name="直接连接符 147"/>
                            <wps:cNvCnPr/>
                            <wps:spPr>
                              <a:xfrm>
                                <a:off x="7599" y="266818"/>
                                <a:ext cx="1283" cy="0"/>
                              </a:xfrm>
                              <a:prstGeom prst="line">
                                <a:avLst/>
                              </a:prstGeom>
                              <a:ln w="9525" cap="flat" cmpd="sng">
                                <a:solidFill>
                                  <a:srgbClr val="000000"/>
                                </a:solidFill>
                                <a:prstDash val="solid"/>
                                <a:headEnd type="none" w="med" len="med"/>
                                <a:tailEnd type="arrow" w="med" len="med"/>
                              </a:ln>
                            </wps:spPr>
                            <wps:bodyPr/>
                          </wps:wsp>
                        </wpg:grpSp>
                      </wpg:grpSp>
                    </wpg:wgp>
                  </a:graphicData>
                </a:graphic>
              </wp:anchor>
            </w:drawing>
          </mc:Choice>
          <mc:Fallback>
            <w:pict>
              <v:group id="组合 150" o:spid="_x0000_s1026" style="position:absolute;left:0;text-align:left;margin-left:61.7pt;margin-top:18.7pt;width:285pt;height:205.75pt;z-index:251661312" coordorigin="4845,261445" coordsize="7067,5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">
                <v:roundrect id="圆角矩形 140" o:spid="_x0000_s1027" style="position:absolute;left:8362;top:261445;width:3550;height:80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">
                  <v:textbox>
                    <w:txbxContent>
                      <w:p w:rsidR="00282B6D" w:rsidRDefault="00282B6D" w:rsidP="00335403">
                        <w:pPr>
                          <w:spacing w:line="320" w:lineRule="exact"/>
                          <w:jc w:val="center"/>
                          <w:rPr>
                            <w:rFonts w:ascii="宋体" w:hAnsi="宋体" w:cs="宋体"/>
                            <w:sz w:val="18"/>
                            <w:szCs w:val="18"/>
                          </w:rPr>
                        </w:pPr>
                        <w:r>
                          <w:rPr>
                            <w:rFonts w:ascii="宋体" w:hAnsi="宋体" w:cs="宋体" w:hint="eastAsia"/>
                            <w:sz w:val="18"/>
                            <w:szCs w:val="18"/>
                          </w:rPr>
                          <w:t>主站</w:t>
                        </w:r>
                      </w:p>
                      <w:p w:rsidR="00282B6D" w:rsidRDefault="00282B6D">
                        <w:pPr>
                          <w:pStyle w:val="22"/>
                          <w:ind w:leftChars="200"/>
                          <w:rPr>
                            <w:rFonts w:cs="宋体" w:hint="default"/>
                            <w:sz w:val="21"/>
                          </w:rPr>
                        </w:pPr>
                      </w:p>
                    </w:txbxContent>
                  </v:textbox>
                </v:roundrect>
                <v:group id="组合 149" o:spid="_x0000_s1028" style="position:absolute;left:4845;top:262365;width:7007;height:4744" coordorigin="5445,262508" coordsize="7007,4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roundrect id="圆角矩形 141" o:spid="_x0000_s1029" style="position:absolute;left:6013;top:263922;width:3550;height:81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">
                    <v:textbox>
                      <w:txbxContent>
                        <w:p w:rsidR="00282B6D" w:rsidRDefault="00282B6D" w:rsidP="00335403">
                          <w:pPr>
                            <w:spacing w:line="320" w:lineRule="exact"/>
                            <w:jc w:val="center"/>
                            <w:rPr>
                              <w:rFonts w:ascii="宋体" w:hAnsi="宋体" w:cs="宋体"/>
                              <w:sz w:val="18"/>
                              <w:szCs w:val="18"/>
                            </w:rPr>
                          </w:pPr>
                          <w:r>
                            <w:rPr>
                              <w:rFonts w:ascii="宋体" w:hAnsi="宋体" w:cs="宋体" w:hint="eastAsia"/>
                              <w:sz w:val="18"/>
                              <w:szCs w:val="18"/>
                            </w:rPr>
                            <w:t>IoT云平台（数据解析插件）</w:t>
                          </w:r>
                        </w:p>
                      </w:txbxContent>
                    </v:textbox>
                  </v:roundrect>
                  <v:group id="组合 148" o:spid="_x0000_s1030" style="position:absolute;left:5445;top:262508;width:7007;height:4744" coordorigin="5445,262508" coordsize="7007,4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roundrect id="圆角矩形 143" o:spid="_x0000_s1031" style="position:absolute;left:8995;top:266423;width:3457;height:8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">
                      <v:textbox>
                        <w:txbxContent>
                          <w:p w:rsidR="00282B6D" w:rsidRDefault="00282B6D" w:rsidP="00335403">
                            <w:pPr>
                              <w:spacing w:line="320" w:lineRule="exact"/>
                              <w:jc w:val="center"/>
                              <w:rPr>
                                <w:rFonts w:ascii="宋体" w:hAnsi="宋体" w:cs="宋体"/>
                                <w:sz w:val="18"/>
                                <w:szCs w:val="18"/>
                              </w:rPr>
                            </w:pPr>
                            <w:r>
                              <w:rPr>
                                <w:rFonts w:ascii="宋体" w:hAnsi="宋体" w:cs="宋体" w:hint="eastAsia"/>
                                <w:sz w:val="18"/>
                                <w:szCs w:val="18"/>
                              </w:rPr>
                              <w:t>物联网智能表</w:t>
                            </w:r>
                          </w:p>
                        </w:txbxContent>
                      </v:textbox>
                    </v:roundrect>
                    <v:roundrect id="圆角矩形 144" o:spid="_x0000_s1032" style="position:absolute;left:5445;top:266474;width:2054;height:76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">
                      <v:textbox>
                        <w:txbxContent>
                          <w:p w:rsidR="00282B6D" w:rsidRDefault="00282B6D" w:rsidP="00335403">
                            <w:pPr>
                              <w:spacing w:line="320" w:lineRule="exact"/>
                              <w:jc w:val="center"/>
                              <w:rPr>
                                <w:rFonts w:ascii="宋体" w:hAnsi="宋体" w:cs="宋体"/>
                                <w:sz w:val="18"/>
                                <w:szCs w:val="18"/>
                              </w:rPr>
                            </w:pPr>
                            <w:r>
                              <w:rPr>
                                <w:rFonts w:ascii="宋体" w:hAnsi="宋体" w:cs="宋体" w:hint="eastAsia"/>
                                <w:sz w:val="18"/>
                                <w:szCs w:val="18"/>
                              </w:rPr>
                              <w:t>手持设备</w:t>
                            </w:r>
                          </w:p>
                        </w:txbxContent>
                      </v:textbox>
                    </v:roundrect>
                    <v:line id="直接连接符 145" o:spid="_x0000_s1033" style="position:absolute;flip:y;visibility:visible;mso-wrap-style:square" from="7915,262508" to="10572,263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">
                      <v:stroke endarrow="open"/>
                    </v:line>
                    <v:line id="直接连接符 146" o:spid="_x0000_s1034" style="position:absolute;flip:x y;visibility:visible;mso-wrap-style:square" from="7810,264840" to="10588,266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">
                      <v:stroke endarrow="open"/>
                    </v:line>
                    <v:line id="直接连接符 147" o:spid="_x0000_s1035" style="position:absolute;visibility:visible;mso-wrap-style:square" from="7599,266818" to="8882,266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">
                      <v:stroke endarrow="open"/>
                    </v:line>
                  </v:group>
                </v:group>
              </v:group>
            </w:pict>
          </mc:Fallback>
        </mc:AlternateContent>
      </w:r>
      <w:r>
        <w:rPr>
          <w:rFonts w:ascii="宋体" w:hAnsi="宋体" w:hint="eastAsia"/>
        </w:rPr>
        <w:t xml:space="preserve">    </w:t>
      </w:r>
    </w:p>
    <w:p w:rsidR="00B85BBC" w:rsidRDefault="00B85BBC">
      <w:pPr>
        <w:spacing w:line="360" w:lineRule="auto"/>
        <w:ind w:firstLineChars="218" w:firstLine="458"/>
        <w:rPr>
          <w:rFonts w:ascii="宋体" w:hAnsi="宋体"/>
        </w:rPr>
      </w:pPr>
    </w:p>
    <w:p w:rsidR="00B85BBC" w:rsidRDefault="006D2DBE">
      <w:pPr>
        <w:spacing w:line="360" w:lineRule="auto"/>
        <w:ind w:firstLineChars="218" w:firstLine="458"/>
        <w:rPr>
          <w:rFonts w:ascii="宋体" w:hAnsi="宋体"/>
        </w:rPr>
      </w:pPr>
      <w:r>
        <w:rPr>
          <w:noProof/>
        </w:rPr>
        <mc:AlternateContent>
          <mc:Choice Requires="wps">
            <w:drawing>
              <wp:anchor distT="0" distB="0" distL="114300" distR="114300" simplePos="0" relativeHeight="251662336" behindDoc="0" locked="0" layoutInCell="1" allowOverlap="1">
                <wp:simplePos x="0" y="0"/>
                <wp:positionH relativeFrom="column">
                  <wp:posOffset>3515994</wp:posOffset>
                </wp:positionH>
                <wp:positionV relativeFrom="paragraph">
                  <wp:posOffset>36191</wp:posOffset>
                </wp:positionV>
                <wp:extent cx="0" cy="1826263"/>
                <wp:effectExtent l="95250" t="38100" r="57150" b="21590"/>
                <wp:wrapNone/>
                <wp:docPr id="6" name="直接连接符 6"/>
                <wp:cNvGraphicFramePr/>
                <a:graphic xmlns:a="http://schemas.openxmlformats.org/drawingml/2006/main">
                  <a:graphicData uri="http://schemas.microsoft.com/office/word/2010/wordprocessingShape">
                    <wps:wsp>
                      <wps:cNvCnPr/>
                      <wps:spPr>
                        <a:xfrm flipH="1" flipV="1">
                          <a:off x="0" y="0"/>
                          <a:ext cx="0" cy="1826263"/>
                        </a:xfrm>
                        <a:prstGeom prst="line">
                          <a:avLst/>
                        </a:prstGeom>
                        <a:ln w="9525" cap="flat" cmpd="sng">
                          <a:solidFill>
                            <a:srgbClr val="000000"/>
                          </a:solidFill>
                          <a:prstDash val="solid"/>
                          <a:headEnd type="none" w="med" len="med"/>
                          <a:tailEnd type="arrow" w="med" len="med"/>
                        </a:ln>
                      </wps:spPr>
                      <wps:bodyPr/>
                    </wps:wsp>
                  </a:graphicData>
                </a:graphic>
                <wp14:sizeRelH relativeFrom="margin">
                  <wp14:pctWidth>0</wp14:pctWidth>
                </wp14:sizeRelH>
                <wp14:sizeRelV relativeFrom="margin">
                  <wp14:pctHeight>0</wp14:pctHeight>
                </wp14:sizeRelV>
              </wp:anchor>
            </w:drawing>
          </mc:Choice>
          <mc:Fallback>
            <w:pict>
              <v:line w14:anchorId="7FAB3B24" id="直接连接符 6" o:spid="_x0000_s1026" style="position:absolute;left:0;text-align:lef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85pt,2.85pt" to="276.85pt,1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">
                <v:stroke endarrow="open"/>
              </v:line>
            </w:pict>
          </mc:Fallback>
        </mc:AlternateContent>
      </w:r>
    </w:p>
    <w:p w:rsidR="00B85BBC" w:rsidRDefault="00B85BBC">
      <w:pPr>
        <w:spacing w:line="360" w:lineRule="auto"/>
        <w:ind w:firstLineChars="218" w:firstLine="458"/>
        <w:rPr>
          <w:rFonts w:ascii="宋体" w:hAnsi="宋体"/>
        </w:rPr>
      </w:pPr>
    </w:p>
    <w:p w:rsidR="00B85BBC" w:rsidRDefault="00B85BBC">
      <w:pPr>
        <w:spacing w:line="360" w:lineRule="auto"/>
        <w:ind w:firstLineChars="218" w:firstLine="458"/>
        <w:rPr>
          <w:rFonts w:ascii="宋体" w:hAnsi="宋体"/>
        </w:rPr>
      </w:pPr>
    </w:p>
    <w:p w:rsidR="00B85BBC" w:rsidRDefault="00B85BBC">
      <w:pPr>
        <w:spacing w:line="360" w:lineRule="auto"/>
        <w:ind w:firstLineChars="218" w:firstLine="458"/>
        <w:rPr>
          <w:rFonts w:ascii="宋体" w:hAnsi="宋体"/>
        </w:rPr>
      </w:pPr>
    </w:p>
    <w:p w:rsidR="00B85BBC" w:rsidRDefault="006D2DBE">
      <w:pPr>
        <w:spacing w:line="360" w:lineRule="auto"/>
        <w:ind w:firstLineChars="218" w:firstLine="458"/>
        <w:rPr>
          <w:rFonts w:ascii="宋体" w:hAnsi="宋体"/>
        </w:rPr>
      </w:pPr>
      <w:r>
        <w:rPr>
          <w:rFonts w:ascii="宋体" w:hAnsi="宋体" w:hint="eastAsia"/>
        </w:rPr>
        <w:t xml:space="preserve">   </w:t>
      </w:r>
    </w:p>
    <w:p w:rsidR="00B85BBC" w:rsidRDefault="00B85BBC">
      <w:pPr>
        <w:spacing w:line="360" w:lineRule="auto"/>
        <w:ind w:firstLineChars="218" w:firstLine="458"/>
        <w:rPr>
          <w:rFonts w:ascii="宋体" w:hAnsi="宋体"/>
        </w:rPr>
      </w:pPr>
    </w:p>
    <w:p w:rsidR="00B85BBC" w:rsidRDefault="00B85BBC">
      <w:pPr>
        <w:spacing w:line="360" w:lineRule="auto"/>
        <w:ind w:firstLineChars="218" w:firstLine="458"/>
        <w:rPr>
          <w:rFonts w:ascii="宋体" w:hAnsi="宋体"/>
        </w:rPr>
      </w:pPr>
    </w:p>
    <w:p w:rsidR="00B85BBC" w:rsidRDefault="00B85BBC">
      <w:pPr>
        <w:pStyle w:val="22"/>
        <w:ind w:left="0" w:firstLineChars="0" w:firstLine="0"/>
        <w:rPr>
          <w:rFonts w:hint="default"/>
        </w:rPr>
      </w:pPr>
    </w:p>
    <w:p w:rsidR="00B85BBC" w:rsidRDefault="006D2DBE">
      <w:pPr>
        <w:pStyle w:val="af6"/>
        <w:spacing w:beforeLines="0" w:afterLines="0"/>
      </w:pPr>
      <w:r>
        <w:rPr>
          <w:rFonts w:hint="eastAsia"/>
        </w:rPr>
        <w:t>物联网智能表抄表系统构成</w:t>
      </w:r>
    </w:p>
    <w:p w:rsidR="00B85BBC" w:rsidRDefault="00335403">
      <w:pPr>
        <w:pStyle w:val="afffffffffffff5"/>
        <w:spacing w:before="312" w:after="312"/>
      </w:pPr>
      <w:bookmarkStart w:id="221" w:name="_Toc24944885"/>
      <w:bookmarkStart w:id="222" w:name="_Toc24492"/>
      <w:bookmarkStart w:id="223" w:name="_Toc30308"/>
      <w:bookmarkStart w:id="224" w:name="_Toc10532854"/>
      <w:bookmarkStart w:id="225" w:name="_Toc12447459"/>
      <w:bookmarkStart w:id="226" w:name="_Toc18722"/>
      <w:bookmarkStart w:id="227" w:name="_Toc8398"/>
      <w:r>
        <w:rPr>
          <w:rFonts w:hint="eastAsia"/>
        </w:rPr>
        <w:t>A</w:t>
      </w:r>
      <w:r>
        <w:t xml:space="preserve">.2  </w:t>
      </w:r>
      <w:r w:rsidR="006D2DBE">
        <w:rPr>
          <w:rFonts w:hint="eastAsia"/>
        </w:rPr>
        <w:t>功能</w:t>
      </w:r>
      <w:bookmarkEnd w:id="221"/>
      <w:bookmarkEnd w:id="222"/>
      <w:bookmarkEnd w:id="223"/>
      <w:bookmarkEnd w:id="224"/>
      <w:bookmarkEnd w:id="225"/>
      <w:bookmarkEnd w:id="226"/>
      <w:bookmarkEnd w:id="227"/>
    </w:p>
    <w:p w:rsidR="00B85BBC" w:rsidRDefault="00335403">
      <w:pPr>
        <w:pStyle w:val="afffffffffffff6"/>
        <w:spacing w:before="156" w:after="156"/>
      </w:pPr>
      <w:bookmarkStart w:id="228" w:name="_Toc15606"/>
      <w:bookmarkStart w:id="229" w:name="_Toc12846"/>
      <w:bookmarkStart w:id="230" w:name="_Toc8783"/>
      <w:r>
        <w:t xml:space="preserve">A.2.1  </w:t>
      </w:r>
      <w:r w:rsidR="006D2DBE">
        <w:rPr>
          <w:rFonts w:hint="eastAsia"/>
        </w:rPr>
        <w:t>IoT云平台</w:t>
      </w:r>
      <w:bookmarkEnd w:id="228"/>
      <w:bookmarkEnd w:id="229"/>
      <w:bookmarkEnd w:id="230"/>
    </w:p>
    <w:p w:rsidR="00B85BBC" w:rsidRDefault="00335403">
      <w:pPr>
        <w:pStyle w:val="afffffffffffff7"/>
        <w:spacing w:line="240" w:lineRule="auto"/>
      </w:pPr>
      <w:r w:rsidRPr="00335403">
        <w:rPr>
          <w:rFonts w:ascii="黑体" w:eastAsia="黑体" w:hAnsi="黑体"/>
        </w:rPr>
        <w:t>A.2.1.1</w:t>
      </w:r>
      <w:r>
        <w:t xml:space="preserve">  </w:t>
      </w:r>
      <w:r w:rsidR="006D2DBE">
        <w:rPr>
          <w:rFonts w:hint="eastAsia"/>
        </w:rPr>
        <w:t>应能够自动接收由物联网智能表上报的数据，保存并推送到主站。</w:t>
      </w:r>
    </w:p>
    <w:p w:rsidR="00B85BBC" w:rsidRDefault="00335403">
      <w:pPr>
        <w:pStyle w:val="afffffffffffff7"/>
        <w:spacing w:line="240" w:lineRule="auto"/>
      </w:pPr>
      <w:r w:rsidRPr="00335403">
        <w:rPr>
          <w:rFonts w:ascii="黑体" w:eastAsia="黑体" w:hAnsi="黑体"/>
        </w:rPr>
        <w:t>A.2.1.</w:t>
      </w:r>
      <w:r>
        <w:rPr>
          <w:rFonts w:ascii="黑体" w:eastAsia="黑体" w:hAnsi="黑体"/>
        </w:rPr>
        <w:t xml:space="preserve">2  </w:t>
      </w:r>
      <w:r w:rsidR="006D2DBE">
        <w:rPr>
          <w:rFonts w:hint="eastAsia"/>
        </w:rPr>
        <w:t>应能设置账号、密码等，并应有防止非授权人员操作的措施。</w:t>
      </w:r>
    </w:p>
    <w:p w:rsidR="00B85BBC" w:rsidRDefault="00335403" w:rsidP="00335403">
      <w:pPr>
        <w:pStyle w:val="afffffffffffff7"/>
        <w:spacing w:line="240" w:lineRule="auto"/>
        <w:jc w:val="left"/>
      </w:pPr>
      <w:r w:rsidRPr="00335403">
        <w:rPr>
          <w:rFonts w:ascii="黑体" w:eastAsia="黑体" w:hAnsi="黑体"/>
        </w:rPr>
        <w:t>A.2.1.3</w:t>
      </w:r>
      <w:r>
        <w:t xml:space="preserve">  </w:t>
      </w:r>
      <w:r w:rsidR="006D2DBE">
        <w:rPr>
          <w:rFonts w:hint="eastAsia"/>
        </w:rPr>
        <w:t>应能预置操作指令，当物联网智能表接入平台时自动下发预置指令并将操作结果推送到主站。</w:t>
      </w:r>
    </w:p>
    <w:p w:rsidR="00B85BBC" w:rsidRDefault="00335403">
      <w:pPr>
        <w:pStyle w:val="afffffffffffff6"/>
        <w:spacing w:before="156" w:after="156"/>
      </w:pPr>
      <w:r>
        <w:rPr>
          <w:rFonts w:hint="eastAsia"/>
        </w:rPr>
        <w:t>A</w:t>
      </w:r>
      <w:r>
        <w:t xml:space="preserve">.2.2  </w:t>
      </w:r>
      <w:r w:rsidR="006D2DBE">
        <w:rPr>
          <w:rFonts w:hint="eastAsia"/>
        </w:rPr>
        <w:t>主站</w:t>
      </w:r>
    </w:p>
    <w:p w:rsidR="00B85BBC" w:rsidRDefault="00335403">
      <w:pPr>
        <w:pStyle w:val="afffffffffffff7"/>
      </w:pPr>
      <w:r w:rsidRPr="00335403">
        <w:rPr>
          <w:rFonts w:ascii="黑体" w:eastAsia="黑体" w:hAnsi="黑体" w:hint="eastAsia"/>
        </w:rPr>
        <w:t>A</w:t>
      </w:r>
      <w:r w:rsidRPr="00335403">
        <w:rPr>
          <w:rFonts w:ascii="黑体" w:eastAsia="黑体" w:hAnsi="黑体"/>
        </w:rPr>
        <w:t>.2.2.1</w:t>
      </w:r>
      <w:r>
        <w:rPr>
          <w:rFonts w:hAnsi="宋体"/>
        </w:rPr>
        <w:t xml:space="preserve">  </w:t>
      </w:r>
      <w:r w:rsidR="006D2DBE">
        <w:rPr>
          <w:rFonts w:hAnsi="宋体" w:hint="eastAsia"/>
        </w:rPr>
        <w:t>应能获取运营商IoT云平台推送的信息，并实现信息解析和</w:t>
      </w:r>
      <w:r w:rsidR="006D2DBE">
        <w:rPr>
          <w:rFonts w:hint="eastAsia"/>
        </w:rPr>
        <w:t>存储</w:t>
      </w:r>
      <w:r>
        <w:rPr>
          <w:rFonts w:hint="eastAsia"/>
        </w:rPr>
        <w:t>。</w:t>
      </w:r>
    </w:p>
    <w:p w:rsidR="00B85BBC" w:rsidRDefault="00335403">
      <w:pPr>
        <w:pStyle w:val="afffffffffffff7"/>
      </w:pPr>
      <w:r w:rsidRPr="00335403">
        <w:rPr>
          <w:rFonts w:ascii="黑体" w:eastAsia="黑体" w:hAnsi="黑体" w:hint="eastAsia"/>
        </w:rPr>
        <w:t>A</w:t>
      </w:r>
      <w:r w:rsidRPr="00335403">
        <w:rPr>
          <w:rFonts w:ascii="黑体" w:eastAsia="黑体" w:hAnsi="黑体"/>
        </w:rPr>
        <w:t>.2.2.2</w:t>
      </w:r>
      <w:r>
        <w:t xml:space="preserve">  </w:t>
      </w:r>
      <w:r w:rsidR="006D2DBE">
        <w:rPr>
          <w:rFonts w:hint="eastAsia"/>
        </w:rPr>
        <w:t>应能设置账号、密码等，并应有防止非授权人员操作的措施。</w:t>
      </w:r>
    </w:p>
    <w:p w:rsidR="00B85BBC" w:rsidRDefault="00335403">
      <w:pPr>
        <w:pStyle w:val="afffffffffffff5"/>
        <w:spacing w:before="312" w:after="312"/>
      </w:pPr>
      <w:bookmarkStart w:id="231" w:name="_Toc17325"/>
      <w:bookmarkStart w:id="232" w:name="_Toc10532855"/>
      <w:bookmarkStart w:id="233" w:name="_Toc24944886"/>
      <w:bookmarkStart w:id="234" w:name="_Toc3552"/>
      <w:bookmarkStart w:id="235" w:name="_Toc21936"/>
      <w:bookmarkStart w:id="236" w:name="_Toc17539"/>
      <w:bookmarkStart w:id="237" w:name="_Toc12447460"/>
      <w:r>
        <w:rPr>
          <w:rFonts w:hint="eastAsia"/>
        </w:rPr>
        <w:t>A</w:t>
      </w:r>
      <w:r>
        <w:t xml:space="preserve">.3  </w:t>
      </w:r>
      <w:r w:rsidR="006D2DBE">
        <w:rPr>
          <w:rFonts w:hint="eastAsia"/>
        </w:rPr>
        <w:t>技术要求</w:t>
      </w:r>
      <w:bookmarkEnd w:id="231"/>
      <w:bookmarkEnd w:id="232"/>
      <w:bookmarkEnd w:id="233"/>
      <w:bookmarkEnd w:id="234"/>
      <w:bookmarkEnd w:id="235"/>
      <w:bookmarkEnd w:id="236"/>
      <w:bookmarkEnd w:id="237"/>
    </w:p>
    <w:p w:rsidR="00B85BBC" w:rsidRDefault="00335403">
      <w:pPr>
        <w:pStyle w:val="afffffffffffff6"/>
        <w:spacing w:before="156" w:after="156"/>
      </w:pPr>
      <w:r>
        <w:rPr>
          <w:rFonts w:hint="eastAsia"/>
        </w:rPr>
        <w:t>A</w:t>
      </w:r>
      <w:r>
        <w:t xml:space="preserve">.3.1  </w:t>
      </w:r>
      <w:r w:rsidR="006D2DBE">
        <w:rPr>
          <w:rFonts w:hint="eastAsia"/>
        </w:rPr>
        <w:t>一次抄读成功率</w:t>
      </w:r>
    </w:p>
    <w:p w:rsidR="00B85BBC" w:rsidRDefault="006D2DBE">
      <w:pPr>
        <w:ind w:firstLineChars="200" w:firstLine="420"/>
        <w:jc w:val="left"/>
        <w:rPr>
          <w:rFonts w:ascii="宋体" w:hAnsi="宋体" w:cs="宋体"/>
        </w:rPr>
      </w:pPr>
      <w:r>
        <w:rPr>
          <w:rFonts w:ascii="宋体" w:hAnsi="宋体" w:cs="宋体" w:hint="eastAsia"/>
        </w:rPr>
        <w:lastRenderedPageBreak/>
        <w:t>试验条件下一次抄读成功率应≥98％</w:t>
      </w:r>
      <w:bookmarkStart w:id="238" w:name="_Toc24944887"/>
      <w:r>
        <w:rPr>
          <w:rFonts w:ascii="宋体" w:hAnsi="宋体" w:cs="宋体" w:hint="eastAsia"/>
        </w:rPr>
        <w:t>；抄</w:t>
      </w:r>
      <w:proofErr w:type="gramStart"/>
      <w:r>
        <w:rPr>
          <w:rFonts w:ascii="宋体" w:hAnsi="宋体" w:cs="宋体" w:hint="eastAsia"/>
        </w:rPr>
        <w:t>读全部</w:t>
      </w:r>
      <w:proofErr w:type="gramEnd"/>
      <w:r>
        <w:rPr>
          <w:rFonts w:ascii="宋体" w:hAnsi="宋体" w:cs="宋体" w:hint="eastAsia"/>
        </w:rPr>
        <w:t>数据应准确无误。</w:t>
      </w:r>
      <w:bookmarkEnd w:id="238"/>
    </w:p>
    <w:p w:rsidR="00B85BBC" w:rsidRDefault="00335403">
      <w:pPr>
        <w:pStyle w:val="afffffffffffff6"/>
        <w:spacing w:before="156" w:after="156"/>
      </w:pPr>
      <w:bookmarkStart w:id="239" w:name="_Toc14618"/>
      <w:bookmarkStart w:id="240" w:name="_Toc527712275"/>
      <w:bookmarkStart w:id="241" w:name="_Toc8514"/>
      <w:bookmarkStart w:id="242" w:name="_Toc19079"/>
      <w:r>
        <w:rPr>
          <w:rFonts w:hint="eastAsia"/>
        </w:rPr>
        <w:t>A</w:t>
      </w:r>
      <w:r>
        <w:t>.3.</w:t>
      </w:r>
      <w:r w:rsidR="003C09C4">
        <w:t>2</w:t>
      </w:r>
      <w:r>
        <w:t xml:space="preserve">  </w:t>
      </w:r>
      <w:r w:rsidR="006D2DBE">
        <w:rPr>
          <w:rFonts w:hint="eastAsia"/>
        </w:rPr>
        <w:t>最大输出功率</w:t>
      </w:r>
      <w:bookmarkEnd w:id="239"/>
      <w:bookmarkEnd w:id="240"/>
      <w:bookmarkEnd w:id="241"/>
      <w:bookmarkEnd w:id="242"/>
    </w:p>
    <w:p w:rsidR="00B85BBC" w:rsidRDefault="006D2DBE">
      <w:pPr>
        <w:autoSpaceDE w:val="0"/>
        <w:ind w:firstLine="420"/>
        <w:rPr>
          <w:rFonts w:ascii="宋体" w:hAnsi="宋体"/>
        </w:rPr>
      </w:pPr>
      <w:r>
        <w:rPr>
          <w:rFonts w:ascii="宋体" w:hAnsi="宋体" w:hint="eastAsia"/>
        </w:rPr>
        <w:t>物联网智能表的最大输出功率应符合表A.1的要求</w:t>
      </w:r>
      <w:r>
        <w:rPr>
          <w:rFonts w:ascii="宋体" w:hAnsi="宋体"/>
        </w:rPr>
        <w:t>。</w:t>
      </w:r>
    </w:p>
    <w:p w:rsidR="00B85BBC" w:rsidRDefault="006D2DBE" w:rsidP="003C09C4">
      <w:pPr>
        <w:pStyle w:val="aff6"/>
        <w:tabs>
          <w:tab w:val="clear" w:pos="180"/>
          <w:tab w:val="left" w:pos="0"/>
        </w:tabs>
        <w:spacing w:before="156" w:after="156" w:line="240" w:lineRule="auto"/>
      </w:pPr>
      <w:r>
        <w:rPr>
          <w:rFonts w:hint="eastAsia"/>
        </w:rPr>
        <w:t>物联网智能表的最大输出功率</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2935"/>
        <w:gridCol w:w="2935"/>
        <w:gridCol w:w="2363"/>
      </w:tblGrid>
      <w:tr w:rsidR="00B85BBC" w:rsidTr="008B4276">
        <w:trPr>
          <w:trHeight w:val="340"/>
          <w:jc w:val="center"/>
        </w:trPr>
        <w:tc>
          <w:tcPr>
            <w:tcW w:w="2935" w:type="dxa"/>
            <w:tcBorders>
              <w:top w:val="single" w:sz="8" w:space="0" w:color="000000"/>
              <w:left w:val="single" w:sz="8" w:space="0" w:color="000000"/>
              <w:bottom w:val="single" w:sz="8" w:space="0" w:color="000000"/>
              <w:right w:val="single" w:sz="4" w:space="0" w:color="000000"/>
            </w:tcBorders>
            <w:vAlign w:val="center"/>
          </w:tcPr>
          <w:p w:rsidR="00B85BBC" w:rsidRDefault="006D2DBE">
            <w:pPr>
              <w:pStyle w:val="TableText"/>
              <w:jc w:val="center"/>
              <w:rPr>
                <w:rFonts w:cs="宋体"/>
                <w:color w:val="auto"/>
                <w:sz w:val="18"/>
                <w:szCs w:val="18"/>
              </w:rPr>
            </w:pPr>
            <w:r>
              <w:rPr>
                <w:rFonts w:cs="宋体" w:hint="eastAsia"/>
                <w:color w:val="auto"/>
                <w:sz w:val="18"/>
                <w:szCs w:val="18"/>
              </w:rPr>
              <w:t>功率等级</w:t>
            </w:r>
          </w:p>
        </w:tc>
        <w:tc>
          <w:tcPr>
            <w:tcW w:w="2935" w:type="dxa"/>
            <w:tcBorders>
              <w:top w:val="single" w:sz="8" w:space="0" w:color="000000"/>
              <w:left w:val="single" w:sz="4" w:space="0" w:color="000000"/>
              <w:bottom w:val="single" w:sz="8" w:space="0" w:color="000000"/>
              <w:right w:val="single" w:sz="4" w:space="0" w:color="000000"/>
            </w:tcBorders>
            <w:vAlign w:val="center"/>
          </w:tcPr>
          <w:p w:rsidR="00B85BBC" w:rsidRDefault="006D2DBE">
            <w:pPr>
              <w:pStyle w:val="TableText"/>
              <w:jc w:val="center"/>
              <w:rPr>
                <w:rFonts w:cs="宋体"/>
                <w:color w:val="auto"/>
                <w:sz w:val="18"/>
                <w:szCs w:val="18"/>
              </w:rPr>
            </w:pPr>
            <w:r>
              <w:rPr>
                <w:rFonts w:cs="宋体" w:hint="eastAsia"/>
                <w:color w:val="auto"/>
                <w:sz w:val="18"/>
                <w:szCs w:val="18"/>
              </w:rPr>
              <w:t>最大输出功率（dBm）</w:t>
            </w:r>
          </w:p>
        </w:tc>
        <w:tc>
          <w:tcPr>
            <w:tcW w:w="2363" w:type="dxa"/>
            <w:tcBorders>
              <w:top w:val="single" w:sz="8" w:space="0" w:color="000000"/>
              <w:left w:val="single" w:sz="4" w:space="0" w:color="000000"/>
              <w:bottom w:val="single" w:sz="8" w:space="0" w:color="000000"/>
              <w:right w:val="single" w:sz="8" w:space="0" w:color="000000"/>
            </w:tcBorders>
            <w:vAlign w:val="center"/>
          </w:tcPr>
          <w:p w:rsidR="00B85BBC" w:rsidRDefault="006D2DBE">
            <w:pPr>
              <w:pStyle w:val="TableText"/>
              <w:jc w:val="center"/>
              <w:rPr>
                <w:rFonts w:cs="宋体"/>
                <w:color w:val="auto"/>
                <w:sz w:val="18"/>
                <w:szCs w:val="18"/>
              </w:rPr>
            </w:pPr>
            <w:r>
              <w:rPr>
                <w:rFonts w:cs="宋体" w:hint="eastAsia"/>
                <w:color w:val="auto"/>
                <w:sz w:val="18"/>
                <w:szCs w:val="18"/>
              </w:rPr>
              <w:t>容差（</w:t>
            </w:r>
            <w:r>
              <w:rPr>
                <w:rFonts w:cs="宋体" w:hint="eastAsia"/>
                <w:color w:val="auto"/>
                <w:sz w:val="18"/>
                <w:szCs w:val="18"/>
                <w:lang w:val="es-ES"/>
              </w:rPr>
              <w:t>dB</w:t>
            </w:r>
            <w:r w:rsidR="008B4276">
              <w:rPr>
                <w:rFonts w:cs="宋体"/>
                <w:color w:val="auto"/>
                <w:sz w:val="18"/>
                <w:szCs w:val="18"/>
              </w:rPr>
              <w:t>）</w:t>
            </w:r>
          </w:p>
        </w:tc>
      </w:tr>
      <w:tr w:rsidR="00B85BBC" w:rsidTr="003C09C4">
        <w:trPr>
          <w:trHeight w:val="340"/>
          <w:jc w:val="center"/>
        </w:trPr>
        <w:tc>
          <w:tcPr>
            <w:tcW w:w="2935" w:type="dxa"/>
            <w:tcBorders>
              <w:top w:val="single" w:sz="8" w:space="0" w:color="000000"/>
              <w:tl2br w:val="nil"/>
              <w:tr2bl w:val="nil"/>
            </w:tcBorders>
            <w:vAlign w:val="center"/>
          </w:tcPr>
          <w:p w:rsidR="00B85BBC" w:rsidRDefault="006D2DBE">
            <w:pPr>
              <w:pStyle w:val="TableText"/>
              <w:jc w:val="center"/>
              <w:rPr>
                <w:color w:val="auto"/>
                <w:sz w:val="18"/>
                <w:szCs w:val="18"/>
              </w:rPr>
            </w:pPr>
            <w:r>
              <w:rPr>
                <w:color w:val="auto"/>
                <w:sz w:val="18"/>
                <w:szCs w:val="18"/>
              </w:rPr>
              <w:t>Class 3</w:t>
            </w:r>
          </w:p>
        </w:tc>
        <w:tc>
          <w:tcPr>
            <w:tcW w:w="2935" w:type="dxa"/>
            <w:tcBorders>
              <w:top w:val="single" w:sz="8" w:space="0" w:color="000000"/>
              <w:tl2br w:val="nil"/>
              <w:tr2bl w:val="nil"/>
            </w:tcBorders>
            <w:vAlign w:val="center"/>
          </w:tcPr>
          <w:p w:rsidR="00B85BBC" w:rsidRDefault="006D2DBE">
            <w:pPr>
              <w:pStyle w:val="TableText"/>
              <w:jc w:val="center"/>
              <w:rPr>
                <w:color w:val="auto"/>
                <w:sz w:val="18"/>
                <w:szCs w:val="18"/>
              </w:rPr>
            </w:pPr>
            <w:r>
              <w:rPr>
                <w:color w:val="auto"/>
                <w:sz w:val="18"/>
                <w:szCs w:val="18"/>
              </w:rPr>
              <w:t>+23</w:t>
            </w:r>
          </w:p>
        </w:tc>
        <w:tc>
          <w:tcPr>
            <w:tcW w:w="2363" w:type="dxa"/>
            <w:tcBorders>
              <w:top w:val="single" w:sz="8" w:space="0" w:color="000000"/>
              <w:tl2br w:val="nil"/>
              <w:tr2bl w:val="nil"/>
            </w:tcBorders>
            <w:vAlign w:val="center"/>
          </w:tcPr>
          <w:p w:rsidR="00B85BBC" w:rsidRDefault="00335403">
            <w:pPr>
              <w:pStyle w:val="TableText"/>
              <w:jc w:val="center"/>
              <w:rPr>
                <w:color w:val="auto"/>
                <w:sz w:val="18"/>
                <w:szCs w:val="18"/>
              </w:rPr>
            </w:pPr>
            <w:r>
              <w:rPr>
                <w:color w:val="auto"/>
                <w:sz w:val="18"/>
                <w:szCs w:val="18"/>
              </w:rPr>
              <w:t>±2</w:t>
            </w:r>
          </w:p>
        </w:tc>
      </w:tr>
    </w:tbl>
    <w:p w:rsidR="00B85BBC" w:rsidRDefault="003C09C4">
      <w:pPr>
        <w:pStyle w:val="afffffffffffff6"/>
        <w:spacing w:before="156" w:after="156"/>
      </w:pPr>
      <w:bookmarkStart w:id="243" w:name="_Toc25251"/>
      <w:bookmarkStart w:id="244" w:name="_Toc527712276"/>
      <w:bookmarkStart w:id="245" w:name="_Toc20230"/>
      <w:bookmarkStart w:id="246" w:name="_Toc31827"/>
      <w:r>
        <w:rPr>
          <w:rFonts w:hint="eastAsia"/>
        </w:rPr>
        <w:t>A</w:t>
      </w:r>
      <w:r>
        <w:t xml:space="preserve">.3.3  </w:t>
      </w:r>
      <w:r w:rsidR="006D2DBE">
        <w:rPr>
          <w:rFonts w:hint="eastAsia"/>
        </w:rPr>
        <w:t>接收灵敏度</w:t>
      </w:r>
      <w:bookmarkEnd w:id="243"/>
      <w:bookmarkEnd w:id="244"/>
      <w:bookmarkEnd w:id="245"/>
      <w:bookmarkEnd w:id="246"/>
    </w:p>
    <w:p w:rsidR="00B85BBC" w:rsidRDefault="006D2DBE">
      <w:pPr>
        <w:autoSpaceDE w:val="0"/>
        <w:ind w:firstLine="420"/>
        <w:rPr>
          <w:rFonts w:ascii="宋体" w:hAnsi="宋体"/>
        </w:rPr>
      </w:pPr>
      <w:r>
        <w:rPr>
          <w:rFonts w:ascii="宋体" w:hAnsi="宋体"/>
        </w:rPr>
        <w:t>当丢包率为5%时，</w:t>
      </w:r>
      <w:r>
        <w:rPr>
          <w:rFonts w:ascii="宋体" w:hAnsi="宋体" w:hint="eastAsia"/>
        </w:rPr>
        <w:t>智能</w:t>
      </w:r>
      <w:r>
        <w:rPr>
          <w:rFonts w:ascii="宋体" w:hAnsi="宋体"/>
        </w:rPr>
        <w:t>表的接收灵敏度应符合表</w:t>
      </w:r>
      <w:r>
        <w:rPr>
          <w:rFonts w:ascii="宋体" w:hAnsi="宋体" w:hint="eastAsia"/>
        </w:rPr>
        <w:t>A.2</w:t>
      </w:r>
      <w:r>
        <w:rPr>
          <w:rFonts w:ascii="宋体" w:hAnsi="宋体"/>
        </w:rPr>
        <w:t>的要求。</w:t>
      </w:r>
    </w:p>
    <w:p w:rsidR="00B85BBC" w:rsidRDefault="006D2DBE" w:rsidP="003C09C4">
      <w:pPr>
        <w:pStyle w:val="aff6"/>
        <w:spacing w:before="156" w:after="156" w:line="240" w:lineRule="auto"/>
        <w:rPr>
          <w:rFonts w:hint="eastAsia"/>
        </w:rPr>
      </w:pPr>
      <w:r>
        <w:rPr>
          <w:rFonts w:hint="eastAsia"/>
        </w:rPr>
        <w:t>物联网智能表的接收灵敏度</w:t>
      </w:r>
    </w:p>
    <w:tbl>
      <w:tblPr>
        <w:tblW w:w="81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4" w:space="0" w:color="000000"/>
        </w:tblBorders>
        <w:tblLayout w:type="fixed"/>
        <w:tblLook w:val="04A0" w:firstRow="1" w:lastRow="0" w:firstColumn="1" w:lastColumn="0" w:noHBand="0" w:noVBand="1"/>
      </w:tblPr>
      <w:tblGrid>
        <w:gridCol w:w="5992"/>
        <w:gridCol w:w="2200"/>
      </w:tblGrid>
      <w:tr w:rsidR="00B85BBC" w:rsidTr="003C09C4">
        <w:trPr>
          <w:trHeight w:val="325"/>
          <w:jc w:val="center"/>
        </w:trPr>
        <w:tc>
          <w:tcPr>
            <w:tcW w:w="5992" w:type="dxa"/>
            <w:vAlign w:val="center"/>
          </w:tcPr>
          <w:p w:rsidR="00B85BBC" w:rsidRDefault="006D2DBE" w:rsidP="003C09C4">
            <w:pPr>
              <w:spacing w:line="240" w:lineRule="auto"/>
              <w:jc w:val="center"/>
              <w:rPr>
                <w:rFonts w:ascii="宋体" w:hAnsi="宋体" w:cs="宋体"/>
                <w:sz w:val="18"/>
                <w:szCs w:val="18"/>
              </w:rPr>
            </w:pPr>
            <w:r>
              <w:rPr>
                <w:rFonts w:ascii="宋体" w:hAnsi="宋体" w:cs="宋体" w:hint="eastAsia"/>
                <w:sz w:val="18"/>
                <w:szCs w:val="18"/>
              </w:rPr>
              <w:t>工作频段</w:t>
            </w:r>
          </w:p>
        </w:tc>
        <w:tc>
          <w:tcPr>
            <w:tcW w:w="2200" w:type="dxa"/>
            <w:vAlign w:val="center"/>
          </w:tcPr>
          <w:p w:rsidR="00B85BBC" w:rsidRDefault="006D2DBE" w:rsidP="003C09C4">
            <w:pPr>
              <w:spacing w:line="240" w:lineRule="auto"/>
              <w:jc w:val="center"/>
              <w:rPr>
                <w:rFonts w:ascii="宋体" w:hAnsi="宋体" w:cs="宋体"/>
                <w:sz w:val="18"/>
                <w:szCs w:val="18"/>
              </w:rPr>
            </w:pPr>
            <w:r>
              <w:rPr>
                <w:rFonts w:ascii="宋体" w:hAnsi="宋体" w:cs="宋体" w:hint="eastAsia"/>
                <w:sz w:val="18"/>
                <w:szCs w:val="18"/>
              </w:rPr>
              <w:t>接收灵敏度（dBm）</w:t>
            </w:r>
          </w:p>
        </w:tc>
      </w:tr>
      <w:tr w:rsidR="00B85BBC" w:rsidTr="003C09C4">
        <w:trPr>
          <w:trHeight w:val="335"/>
          <w:jc w:val="center"/>
        </w:trPr>
        <w:tc>
          <w:tcPr>
            <w:tcW w:w="5992" w:type="dxa"/>
            <w:vAlign w:val="center"/>
          </w:tcPr>
          <w:p w:rsidR="00B85BBC" w:rsidRDefault="006D2DBE" w:rsidP="003C09C4">
            <w:pPr>
              <w:spacing w:line="240" w:lineRule="auto"/>
              <w:jc w:val="center"/>
              <w:rPr>
                <w:rFonts w:ascii="宋体" w:hAnsi="宋体" w:cs="宋体"/>
                <w:sz w:val="18"/>
                <w:szCs w:val="18"/>
              </w:rPr>
            </w:pPr>
            <w:r>
              <w:rPr>
                <w:rFonts w:ascii="宋体" w:hAnsi="宋体" w:cs="宋体" w:hint="eastAsia"/>
                <w:sz w:val="18"/>
                <w:szCs w:val="18"/>
              </w:rPr>
              <w:t>B3、B5、B8</w:t>
            </w:r>
          </w:p>
        </w:tc>
        <w:tc>
          <w:tcPr>
            <w:tcW w:w="2200" w:type="dxa"/>
            <w:vAlign w:val="center"/>
          </w:tcPr>
          <w:p w:rsidR="00B85BBC" w:rsidRDefault="006D2DBE" w:rsidP="003C09C4">
            <w:pPr>
              <w:spacing w:line="240" w:lineRule="auto"/>
              <w:jc w:val="center"/>
              <w:rPr>
                <w:rFonts w:ascii="宋体" w:hAnsi="宋体" w:cs="宋体"/>
                <w:sz w:val="18"/>
                <w:szCs w:val="18"/>
              </w:rPr>
            </w:pPr>
            <w:r>
              <w:rPr>
                <w:rFonts w:ascii="宋体" w:hAnsi="宋体" w:cs="宋体" w:hint="eastAsia"/>
                <w:sz w:val="18"/>
                <w:szCs w:val="18"/>
              </w:rPr>
              <w:t>-110</w:t>
            </w:r>
          </w:p>
        </w:tc>
      </w:tr>
    </w:tbl>
    <w:p w:rsidR="00B85BBC" w:rsidRDefault="003C09C4">
      <w:pPr>
        <w:pStyle w:val="afffffffffffff6"/>
        <w:spacing w:before="156" w:after="156"/>
      </w:pPr>
      <w:bookmarkStart w:id="247" w:name="_Toc24016"/>
      <w:bookmarkStart w:id="248" w:name="_Toc32197"/>
      <w:bookmarkStart w:id="249" w:name="_Toc527712277"/>
      <w:bookmarkStart w:id="250" w:name="_Toc5784"/>
      <w:r>
        <w:rPr>
          <w:rFonts w:hint="eastAsia"/>
        </w:rPr>
        <w:t>A</w:t>
      </w:r>
      <w:r>
        <w:t xml:space="preserve">.3.4  </w:t>
      </w:r>
      <w:r w:rsidR="006D2DBE">
        <w:rPr>
          <w:rFonts w:hint="eastAsia"/>
        </w:rPr>
        <w:t>频率误差</w:t>
      </w:r>
      <w:bookmarkEnd w:id="247"/>
      <w:bookmarkEnd w:id="248"/>
      <w:bookmarkEnd w:id="249"/>
      <w:bookmarkEnd w:id="250"/>
    </w:p>
    <w:p w:rsidR="00B85BBC" w:rsidRDefault="006D2DBE">
      <w:pPr>
        <w:autoSpaceDE w:val="0"/>
        <w:ind w:firstLine="420"/>
        <w:rPr>
          <w:rFonts w:ascii="宋体" w:hAnsi="宋体"/>
        </w:rPr>
      </w:pPr>
      <w:r>
        <w:rPr>
          <w:rFonts w:ascii="宋体" w:hAnsi="宋体" w:hint="eastAsia"/>
        </w:rPr>
        <w:t>物联网智能表的频率误差应符合表A.3的要求。</w:t>
      </w:r>
    </w:p>
    <w:p w:rsidR="00B85BBC" w:rsidRDefault="006D2DBE" w:rsidP="003C09C4">
      <w:pPr>
        <w:pStyle w:val="aff6"/>
        <w:spacing w:before="156" w:after="156" w:line="240" w:lineRule="auto"/>
        <w:rPr>
          <w:rFonts w:hint="eastAsia"/>
        </w:rPr>
      </w:pPr>
      <w:r>
        <w:rPr>
          <w:rFonts w:hint="eastAsia"/>
        </w:rPr>
        <w:t>物联网智能表的频率误差要求</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4410"/>
        <w:gridCol w:w="3798"/>
      </w:tblGrid>
      <w:tr w:rsidR="00B85BBC" w:rsidTr="003C09C4">
        <w:trPr>
          <w:cantSplit/>
          <w:trHeight w:val="340"/>
          <w:jc w:val="center"/>
        </w:trPr>
        <w:tc>
          <w:tcPr>
            <w:tcW w:w="4410" w:type="dxa"/>
            <w:tcBorders>
              <w:top w:val="single" w:sz="8" w:space="0" w:color="000000"/>
              <w:bottom w:val="single" w:sz="8" w:space="0" w:color="000000"/>
            </w:tcBorders>
            <w:vAlign w:val="center"/>
          </w:tcPr>
          <w:p w:rsidR="00B85BBC" w:rsidRDefault="006D2DBE" w:rsidP="003C09C4">
            <w:pPr>
              <w:pStyle w:val="affffffffffffb"/>
              <w:ind w:firstLine="360"/>
              <w:jc w:val="center"/>
              <w:rPr>
                <w:rFonts w:hAnsi="宋体" w:cs="宋体"/>
                <w:sz w:val="18"/>
                <w:szCs w:val="18"/>
              </w:rPr>
            </w:pPr>
            <w:r>
              <w:rPr>
                <w:rFonts w:hAnsi="宋体" w:cs="宋体" w:hint="eastAsia"/>
                <w:sz w:val="18"/>
                <w:szCs w:val="18"/>
              </w:rPr>
              <w:t>载波频率</w:t>
            </w:r>
            <w:r w:rsidR="003C09C4">
              <w:rPr>
                <w:rFonts w:hAnsi="宋体" w:cs="宋体" w:hint="eastAsia"/>
                <w:sz w:val="18"/>
                <w:szCs w:val="18"/>
              </w:rPr>
              <w:t>（</w:t>
            </w:r>
            <w:r w:rsidR="003C09C4">
              <w:rPr>
                <w:rFonts w:hAnsi="宋体" w:cs="宋体" w:hint="eastAsia"/>
                <w:sz w:val="18"/>
                <w:szCs w:val="18"/>
              </w:rPr>
              <w:t>GHz</w:t>
            </w:r>
            <w:r w:rsidR="003C09C4">
              <w:rPr>
                <w:rFonts w:hAnsi="宋体" w:cs="宋体" w:hint="eastAsia"/>
                <w:sz w:val="18"/>
                <w:szCs w:val="18"/>
              </w:rPr>
              <w:t>）</w:t>
            </w:r>
          </w:p>
        </w:tc>
        <w:tc>
          <w:tcPr>
            <w:tcW w:w="3798" w:type="dxa"/>
            <w:tcBorders>
              <w:top w:val="single" w:sz="8" w:space="0" w:color="000000"/>
              <w:bottom w:val="single" w:sz="8" w:space="0" w:color="000000"/>
            </w:tcBorders>
            <w:vAlign w:val="center"/>
          </w:tcPr>
          <w:p w:rsidR="00B85BBC" w:rsidRDefault="006D2DBE" w:rsidP="003C09C4">
            <w:pPr>
              <w:pStyle w:val="affffffffffffb"/>
              <w:ind w:firstLine="360"/>
              <w:jc w:val="center"/>
              <w:rPr>
                <w:rFonts w:hAnsi="宋体" w:cs="宋体"/>
                <w:sz w:val="18"/>
                <w:szCs w:val="18"/>
              </w:rPr>
            </w:pPr>
            <w:r>
              <w:rPr>
                <w:rFonts w:hAnsi="宋体" w:cs="宋体" w:hint="eastAsia"/>
                <w:sz w:val="18"/>
                <w:szCs w:val="18"/>
              </w:rPr>
              <w:t>频率误差</w:t>
            </w:r>
            <w:r w:rsidR="003C09C4">
              <w:rPr>
                <w:rFonts w:hAnsi="宋体" w:cs="宋体" w:hint="eastAsia"/>
                <w:sz w:val="18"/>
                <w:szCs w:val="18"/>
              </w:rPr>
              <w:t>（p</w:t>
            </w:r>
            <w:r w:rsidR="003C09C4">
              <w:rPr>
                <w:rFonts w:hAnsi="宋体" w:cs="宋体"/>
                <w:sz w:val="18"/>
                <w:szCs w:val="18"/>
              </w:rPr>
              <w:t>pm</w:t>
            </w:r>
            <w:r w:rsidR="003C09C4">
              <w:rPr>
                <w:rFonts w:hAnsi="宋体" w:cs="宋体" w:hint="eastAsia"/>
                <w:sz w:val="18"/>
                <w:szCs w:val="18"/>
              </w:rPr>
              <w:t>）</w:t>
            </w:r>
          </w:p>
        </w:tc>
      </w:tr>
      <w:tr w:rsidR="00B85BBC" w:rsidTr="003C09C4">
        <w:trPr>
          <w:cantSplit/>
          <w:trHeight w:val="340"/>
          <w:jc w:val="center"/>
        </w:trPr>
        <w:tc>
          <w:tcPr>
            <w:tcW w:w="4410" w:type="dxa"/>
            <w:tcBorders>
              <w:top w:val="single" w:sz="8" w:space="0" w:color="000000"/>
            </w:tcBorders>
            <w:vAlign w:val="center"/>
          </w:tcPr>
          <w:p w:rsidR="00B85BBC" w:rsidRDefault="006D2DBE">
            <w:pPr>
              <w:pStyle w:val="affffffffffffb"/>
              <w:ind w:firstLine="360"/>
              <w:jc w:val="center"/>
              <w:rPr>
                <w:rFonts w:hAnsi="宋体" w:cs="宋体"/>
                <w:sz w:val="18"/>
                <w:szCs w:val="18"/>
              </w:rPr>
            </w:pPr>
            <w:r>
              <w:rPr>
                <w:rFonts w:hAnsi="宋体" w:cs="宋体" w:hint="eastAsia"/>
                <w:sz w:val="18"/>
                <w:szCs w:val="18"/>
              </w:rPr>
              <w:t>≤1</w:t>
            </w:r>
          </w:p>
        </w:tc>
        <w:tc>
          <w:tcPr>
            <w:tcW w:w="3798" w:type="dxa"/>
            <w:tcBorders>
              <w:top w:val="single" w:sz="8" w:space="0" w:color="000000"/>
            </w:tcBorders>
            <w:vAlign w:val="center"/>
          </w:tcPr>
          <w:p w:rsidR="00B85BBC" w:rsidRDefault="006D2DBE">
            <w:pPr>
              <w:pStyle w:val="affffffffffffb"/>
              <w:ind w:firstLine="360"/>
              <w:jc w:val="center"/>
              <w:rPr>
                <w:rFonts w:hAnsi="宋体" w:cs="宋体"/>
                <w:sz w:val="18"/>
                <w:szCs w:val="18"/>
              </w:rPr>
            </w:pPr>
            <w:r>
              <w:rPr>
                <w:rFonts w:hAnsi="宋体" w:cs="宋体" w:hint="eastAsia"/>
                <w:sz w:val="18"/>
                <w:szCs w:val="18"/>
              </w:rPr>
              <w:t>±0.2</w:t>
            </w:r>
          </w:p>
        </w:tc>
      </w:tr>
    </w:tbl>
    <w:p w:rsidR="00B85BBC" w:rsidRDefault="003C09C4">
      <w:pPr>
        <w:pStyle w:val="afffffffffffff6"/>
        <w:spacing w:before="156" w:after="156"/>
      </w:pPr>
      <w:bookmarkStart w:id="251" w:name="_Toc527712278"/>
      <w:r>
        <w:rPr>
          <w:rFonts w:hint="eastAsia"/>
        </w:rPr>
        <w:t>A</w:t>
      </w:r>
      <w:r>
        <w:t xml:space="preserve">.3.5  </w:t>
      </w:r>
      <w:r w:rsidR="006D2DBE">
        <w:rPr>
          <w:rFonts w:hint="eastAsia"/>
        </w:rPr>
        <w:t>误差矢量幅度EVM</w:t>
      </w:r>
      <w:bookmarkEnd w:id="251"/>
    </w:p>
    <w:p w:rsidR="00B85BBC" w:rsidRDefault="006D2DBE">
      <w:pPr>
        <w:ind w:firstLineChars="200" w:firstLine="420"/>
        <w:rPr>
          <w:rFonts w:ascii="宋体" w:hAnsi="宋体" w:cs="宋体"/>
        </w:rPr>
      </w:pPr>
      <w:r>
        <w:rPr>
          <w:rFonts w:ascii="宋体" w:hAnsi="宋体" w:cs="宋体" w:hint="eastAsia"/>
        </w:rPr>
        <w:t>物联网智能表的误差矢量幅度EVM应符合表A.4的要求。</w:t>
      </w:r>
    </w:p>
    <w:tbl>
      <w:tblPr>
        <w:tblpPr w:leftFromText="180" w:rightFromText="180" w:vertAnchor="text" w:horzAnchor="margin" w:tblpXSpec="center" w:tblpY="723"/>
        <w:tblOverlap w:val="never"/>
        <w:tblW w:w="0" w:type="auto"/>
        <w:tblBorders>
          <w:top w:val="single" w:sz="8" w:space="0" w:color="000000"/>
          <w:left w:val="single" w:sz="8" w:space="0" w:color="000000"/>
          <w:bottom w:val="single" w:sz="8" w:space="0" w:color="000000"/>
          <w:right w:val="single" w:sz="8" w:space="0" w:color="000000"/>
          <w:insideH w:val="single" w:sz="8" w:space="0" w:color="000000"/>
          <w:insideV w:val="single" w:sz="4" w:space="0" w:color="000000"/>
        </w:tblBorders>
        <w:tblLayout w:type="fixed"/>
        <w:tblLook w:val="04A0" w:firstRow="1" w:lastRow="0" w:firstColumn="1" w:lastColumn="0" w:noHBand="0" w:noVBand="1"/>
      </w:tblPr>
      <w:tblGrid>
        <w:gridCol w:w="1488"/>
        <w:gridCol w:w="2292"/>
        <w:gridCol w:w="2292"/>
        <w:gridCol w:w="2168"/>
      </w:tblGrid>
      <w:tr w:rsidR="003C09C4" w:rsidTr="00134E2C">
        <w:trPr>
          <w:trHeight w:val="90"/>
        </w:trPr>
        <w:tc>
          <w:tcPr>
            <w:tcW w:w="1488" w:type="dxa"/>
            <w:vAlign w:val="center"/>
          </w:tcPr>
          <w:p w:rsidR="003C09C4" w:rsidRDefault="003C09C4" w:rsidP="003C09C4">
            <w:pPr>
              <w:spacing w:line="240" w:lineRule="auto"/>
              <w:jc w:val="left"/>
              <w:rPr>
                <w:rFonts w:ascii="宋体" w:hAnsi="宋体" w:cs="宋体"/>
                <w:sz w:val="18"/>
                <w:szCs w:val="18"/>
              </w:rPr>
            </w:pPr>
            <w:r>
              <w:rPr>
                <w:rFonts w:ascii="宋体" w:hAnsi="宋体" w:cs="宋体" w:hint="eastAsia"/>
                <w:sz w:val="18"/>
                <w:szCs w:val="18"/>
              </w:rPr>
              <w:t>调制方式</w:t>
            </w:r>
          </w:p>
        </w:tc>
        <w:tc>
          <w:tcPr>
            <w:tcW w:w="2292" w:type="dxa"/>
            <w:vAlign w:val="center"/>
          </w:tcPr>
          <w:p w:rsidR="003C09C4" w:rsidRDefault="003C09C4" w:rsidP="003C09C4">
            <w:pPr>
              <w:spacing w:line="240" w:lineRule="auto"/>
              <w:jc w:val="left"/>
              <w:rPr>
                <w:rFonts w:ascii="宋体" w:hAnsi="宋体" w:cs="宋体"/>
                <w:sz w:val="18"/>
                <w:szCs w:val="18"/>
              </w:rPr>
            </w:pPr>
            <w:r>
              <w:rPr>
                <w:rFonts w:ascii="宋体" w:hAnsi="宋体" w:cs="宋体" w:hint="eastAsia"/>
                <w:sz w:val="18"/>
                <w:szCs w:val="18"/>
              </w:rPr>
              <w:t>单位</w:t>
            </w:r>
          </w:p>
        </w:tc>
        <w:tc>
          <w:tcPr>
            <w:tcW w:w="2292" w:type="dxa"/>
            <w:vAlign w:val="center"/>
          </w:tcPr>
          <w:p w:rsidR="003C09C4" w:rsidRDefault="003C09C4" w:rsidP="003C09C4">
            <w:pPr>
              <w:spacing w:line="240" w:lineRule="auto"/>
              <w:jc w:val="left"/>
              <w:rPr>
                <w:rFonts w:ascii="宋体" w:hAnsi="宋体" w:cs="宋体"/>
                <w:sz w:val="18"/>
                <w:szCs w:val="18"/>
              </w:rPr>
            </w:pPr>
            <w:r>
              <w:rPr>
                <w:rFonts w:ascii="宋体" w:hAnsi="宋体" w:cs="宋体" w:hint="eastAsia"/>
                <w:sz w:val="18"/>
                <w:szCs w:val="18"/>
              </w:rPr>
              <w:t>平均EVM</w:t>
            </w:r>
          </w:p>
        </w:tc>
        <w:tc>
          <w:tcPr>
            <w:tcW w:w="2168" w:type="dxa"/>
            <w:vAlign w:val="center"/>
          </w:tcPr>
          <w:p w:rsidR="003C09C4" w:rsidRDefault="003C09C4" w:rsidP="003C09C4">
            <w:pPr>
              <w:spacing w:line="240" w:lineRule="auto"/>
              <w:jc w:val="left"/>
              <w:rPr>
                <w:rFonts w:ascii="宋体" w:hAnsi="宋体" w:cs="宋体"/>
                <w:sz w:val="18"/>
                <w:szCs w:val="18"/>
              </w:rPr>
            </w:pPr>
            <w:r>
              <w:rPr>
                <w:rFonts w:ascii="宋体" w:hAnsi="宋体" w:cs="宋体" w:hint="eastAsia"/>
                <w:sz w:val="18"/>
                <w:szCs w:val="18"/>
              </w:rPr>
              <w:t>参考信号EVM</w:t>
            </w:r>
          </w:p>
        </w:tc>
      </w:tr>
      <w:tr w:rsidR="003C09C4" w:rsidTr="00134E2C">
        <w:trPr>
          <w:trHeight w:val="381"/>
        </w:trPr>
        <w:tc>
          <w:tcPr>
            <w:tcW w:w="1488" w:type="dxa"/>
            <w:vAlign w:val="center"/>
          </w:tcPr>
          <w:p w:rsidR="003C09C4" w:rsidRDefault="003C09C4" w:rsidP="003C09C4">
            <w:pPr>
              <w:spacing w:line="240" w:lineRule="auto"/>
              <w:jc w:val="left"/>
              <w:rPr>
                <w:rFonts w:ascii="宋体" w:hAnsi="宋体"/>
                <w:sz w:val="18"/>
                <w:szCs w:val="18"/>
              </w:rPr>
            </w:pPr>
            <w:r>
              <w:rPr>
                <w:rFonts w:ascii="宋体" w:hAnsi="宋体" w:hint="eastAsia"/>
                <w:sz w:val="18"/>
                <w:szCs w:val="18"/>
              </w:rPr>
              <w:t>QPSK或BPSK</w:t>
            </w:r>
          </w:p>
        </w:tc>
        <w:tc>
          <w:tcPr>
            <w:tcW w:w="2292" w:type="dxa"/>
            <w:vAlign w:val="center"/>
          </w:tcPr>
          <w:p w:rsidR="003C09C4" w:rsidRDefault="003C09C4" w:rsidP="003C09C4">
            <w:pPr>
              <w:spacing w:line="240" w:lineRule="auto"/>
              <w:jc w:val="left"/>
              <w:rPr>
                <w:rFonts w:ascii="宋体" w:hAnsi="宋体"/>
                <w:sz w:val="18"/>
                <w:szCs w:val="18"/>
              </w:rPr>
            </w:pPr>
            <w:r>
              <w:rPr>
                <w:rFonts w:ascii="宋体" w:hAnsi="宋体" w:hint="eastAsia"/>
                <w:sz w:val="18"/>
                <w:szCs w:val="18"/>
              </w:rPr>
              <w:t>%</w:t>
            </w:r>
          </w:p>
        </w:tc>
        <w:tc>
          <w:tcPr>
            <w:tcW w:w="2292" w:type="dxa"/>
            <w:vAlign w:val="center"/>
          </w:tcPr>
          <w:p w:rsidR="003C09C4" w:rsidRDefault="003C09C4" w:rsidP="003C09C4">
            <w:pPr>
              <w:spacing w:line="240" w:lineRule="auto"/>
              <w:jc w:val="left"/>
              <w:rPr>
                <w:rFonts w:ascii="宋体" w:hAnsi="宋体"/>
                <w:sz w:val="18"/>
                <w:szCs w:val="18"/>
              </w:rPr>
            </w:pPr>
            <w:r>
              <w:rPr>
                <w:rFonts w:ascii="宋体" w:hAnsi="宋体" w:hint="eastAsia"/>
                <w:sz w:val="18"/>
                <w:szCs w:val="18"/>
              </w:rPr>
              <w:t>17.5</w:t>
            </w:r>
          </w:p>
        </w:tc>
        <w:tc>
          <w:tcPr>
            <w:tcW w:w="2168" w:type="dxa"/>
            <w:vAlign w:val="center"/>
          </w:tcPr>
          <w:p w:rsidR="003C09C4" w:rsidRDefault="003C09C4" w:rsidP="003C09C4">
            <w:pPr>
              <w:spacing w:line="240" w:lineRule="auto"/>
              <w:jc w:val="left"/>
              <w:rPr>
                <w:rFonts w:ascii="宋体" w:hAnsi="宋体"/>
                <w:sz w:val="18"/>
                <w:szCs w:val="18"/>
              </w:rPr>
            </w:pPr>
            <w:r>
              <w:rPr>
                <w:rFonts w:ascii="宋体" w:hAnsi="宋体" w:hint="eastAsia"/>
                <w:sz w:val="18"/>
                <w:szCs w:val="18"/>
              </w:rPr>
              <w:t>17.5</w:t>
            </w:r>
          </w:p>
        </w:tc>
      </w:tr>
    </w:tbl>
    <w:p w:rsidR="00B85BBC" w:rsidRDefault="006D2DBE" w:rsidP="00134E2C">
      <w:pPr>
        <w:pStyle w:val="aff6"/>
        <w:spacing w:beforeLines="0" w:afterLines="0"/>
      </w:pPr>
      <w:r>
        <w:rPr>
          <w:rFonts w:hint="eastAsia"/>
        </w:rPr>
        <w:t>误差矢量幅度EVM要求</w:t>
      </w:r>
    </w:p>
    <w:p w:rsidR="00134E2C" w:rsidRDefault="00134E2C" w:rsidP="00134E2C">
      <w:pPr>
        <w:pStyle w:val="affffffffffffb"/>
      </w:pPr>
    </w:p>
    <w:p w:rsidR="005538DE" w:rsidRPr="00134E2C" w:rsidRDefault="005538DE" w:rsidP="00134E2C">
      <w:pPr>
        <w:pStyle w:val="affffffffffffb"/>
        <w:rPr>
          <w:rFonts w:hint="eastAsia"/>
        </w:rPr>
      </w:pPr>
    </w:p>
    <w:p w:rsidR="00134E2C" w:rsidRDefault="00134E2C">
      <w:pPr>
        <w:pStyle w:val="affffffffffffb"/>
        <w:sectPr w:rsidR="00134E2C">
          <w:pgSz w:w="11906" w:h="16838"/>
          <w:pgMar w:top="1440" w:right="1140" w:bottom="1440" w:left="1423" w:header="1418" w:footer="1134" w:gutter="283"/>
          <w:cols w:space="0"/>
          <w:formProt w:val="0"/>
          <w:docGrid w:type="lines" w:linePitch="312"/>
        </w:sectPr>
      </w:pPr>
    </w:p>
    <w:p w:rsidR="00B85BBC" w:rsidRDefault="00B85BBC">
      <w:pPr>
        <w:pStyle w:val="affffffffffffb"/>
      </w:pPr>
    </w:p>
    <w:p w:rsidR="00134E2C" w:rsidRPr="00134E2C" w:rsidRDefault="00134E2C" w:rsidP="00134E2C">
      <w:pPr>
        <w:pStyle w:val="afffffffffffff3"/>
        <w:spacing w:before="0" w:after="0" w:line="240" w:lineRule="auto"/>
      </w:pPr>
      <w:bookmarkStart w:id="252" w:name="_Toc13715"/>
      <w:bookmarkStart w:id="253" w:name="_Toc10414"/>
      <w:r>
        <w:rPr>
          <w:rFonts w:hint="eastAsia"/>
        </w:rPr>
        <w:t>附</w:t>
      </w:r>
      <w:r w:rsidR="00617BBD">
        <w:rPr>
          <w:rFonts w:hint="eastAsia"/>
        </w:rPr>
        <w:t xml:space="preserve"> </w:t>
      </w:r>
      <w:r w:rsidR="00617BBD">
        <w:t xml:space="preserve"> </w:t>
      </w:r>
      <w:r>
        <w:rPr>
          <w:rFonts w:hint="eastAsia"/>
        </w:rPr>
        <w:t>录</w:t>
      </w:r>
      <w:r w:rsidR="00617BBD">
        <w:rPr>
          <w:rFonts w:hint="eastAsia"/>
        </w:rPr>
        <w:t xml:space="preserve"> </w:t>
      </w:r>
      <w:r w:rsidR="00617BBD">
        <w:t xml:space="preserve"> </w:t>
      </w:r>
      <w:r>
        <w:t>B</w:t>
      </w:r>
    </w:p>
    <w:p w:rsidR="00B85BBC" w:rsidRDefault="006D2DBE" w:rsidP="00134E2C">
      <w:pPr>
        <w:pStyle w:val="afffffffffffff3"/>
        <w:spacing w:before="0" w:after="0" w:line="240" w:lineRule="auto"/>
      </w:pPr>
      <w:r>
        <w:rPr>
          <w:rFonts w:hint="eastAsia"/>
        </w:rPr>
        <w:t>（规范性）</w:t>
      </w:r>
      <w:bookmarkEnd w:id="252"/>
      <w:bookmarkEnd w:id="253"/>
    </w:p>
    <w:p w:rsidR="00B85BBC" w:rsidRDefault="006D2DBE" w:rsidP="00134E2C">
      <w:pPr>
        <w:pStyle w:val="afffffffffffff3"/>
        <w:spacing w:before="0" w:after="0" w:line="240" w:lineRule="auto"/>
      </w:pPr>
      <w:r>
        <w:rPr>
          <w:rFonts w:hint="eastAsia"/>
        </w:rPr>
        <w:t>仪表类型和数据读写格式</w:t>
      </w:r>
    </w:p>
    <w:p w:rsidR="00B85BBC" w:rsidRDefault="005538DE">
      <w:pPr>
        <w:pStyle w:val="afffffffffffff5"/>
        <w:spacing w:before="312" w:after="312"/>
      </w:pPr>
      <w:r>
        <w:rPr>
          <w:rFonts w:hint="eastAsia"/>
        </w:rPr>
        <w:t>B</w:t>
      </w:r>
      <w:r>
        <w:t xml:space="preserve">.1  </w:t>
      </w:r>
      <w:r w:rsidR="006D2DBE">
        <w:rPr>
          <w:rFonts w:hint="eastAsia"/>
        </w:rPr>
        <w:t>仪表类型及其代码</w:t>
      </w:r>
    </w:p>
    <w:p w:rsidR="00B85BBC" w:rsidRDefault="006D2DBE">
      <w:pPr>
        <w:spacing w:line="240" w:lineRule="auto"/>
        <w:ind w:firstLine="437"/>
        <w:jc w:val="left"/>
        <w:rPr>
          <w:rFonts w:ascii="宋体" w:hAnsi="宋体" w:cs="宋体"/>
        </w:rPr>
      </w:pPr>
      <w:r>
        <w:rPr>
          <w:rFonts w:ascii="宋体" w:hAnsi="宋体" w:cs="宋体" w:hint="eastAsia"/>
        </w:rPr>
        <w:t>仪表类型及其代码应符合表B.1的规定。</w:t>
      </w:r>
    </w:p>
    <w:p w:rsidR="00B85BBC" w:rsidRDefault="006D2DBE" w:rsidP="005538DE">
      <w:pPr>
        <w:pStyle w:val="aff6"/>
        <w:numPr>
          <w:ilvl w:val="1"/>
          <w:numId w:val="0"/>
        </w:numPr>
        <w:spacing w:beforeLines="0" w:after="156"/>
      </w:pPr>
      <w:r>
        <w:rPr>
          <w:rFonts w:hint="eastAsia"/>
        </w:rPr>
        <w:t xml:space="preserve">表B.1 </w:t>
      </w:r>
      <w:r w:rsidR="00617BBD">
        <w:t xml:space="preserve"> </w:t>
      </w:r>
      <w:r>
        <w:rPr>
          <w:rFonts w:hint="eastAsia"/>
        </w:rPr>
        <w:t>仪表类型及代码</w:t>
      </w:r>
    </w:p>
    <w:tbl>
      <w:tblPr>
        <w:tblStyle w:val="afffff5"/>
        <w:tblW w:w="0" w:type="auto"/>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ook w:val="04A0" w:firstRow="1" w:lastRow="0" w:firstColumn="1" w:lastColumn="0" w:noHBand="0" w:noVBand="1"/>
      </w:tblPr>
      <w:tblGrid>
        <w:gridCol w:w="2749"/>
        <w:gridCol w:w="2829"/>
        <w:gridCol w:w="3310"/>
      </w:tblGrid>
      <w:tr w:rsidR="00B85BBC" w:rsidTr="005538DE">
        <w:trPr>
          <w:trHeight w:val="371"/>
          <w:jc w:val="center"/>
        </w:trPr>
        <w:tc>
          <w:tcPr>
            <w:tcW w:w="2749" w:type="dxa"/>
            <w:tcBorders>
              <w:top w:val="single" w:sz="8" w:space="0" w:color="000000"/>
              <w:bottom w:val="single" w:sz="8" w:space="0" w:color="000000"/>
              <w:right w:val="single" w:sz="4" w:space="0" w:color="000000"/>
            </w:tcBorders>
            <w:vAlign w:val="center"/>
          </w:tcPr>
          <w:p w:rsidR="00B85BBC" w:rsidRDefault="006D2DBE" w:rsidP="00134E2C">
            <w:pPr>
              <w:spacing w:line="240" w:lineRule="auto"/>
              <w:jc w:val="center"/>
              <w:rPr>
                <w:rFonts w:ascii="宋体" w:hAnsi="宋体" w:cs="宋体"/>
                <w:sz w:val="18"/>
                <w:szCs w:val="18"/>
              </w:rPr>
            </w:pPr>
            <w:bookmarkStart w:id="254" w:name="_Toc30317"/>
            <w:r>
              <w:rPr>
                <w:rFonts w:ascii="宋体" w:hAnsi="宋体" w:cs="宋体" w:hint="eastAsia"/>
                <w:sz w:val="18"/>
                <w:szCs w:val="18"/>
              </w:rPr>
              <w:t>仪表类型</w:t>
            </w:r>
          </w:p>
        </w:tc>
        <w:tc>
          <w:tcPr>
            <w:tcW w:w="2829" w:type="dxa"/>
            <w:tcBorders>
              <w:top w:val="single" w:sz="8" w:space="0" w:color="000000"/>
              <w:left w:val="single" w:sz="4" w:space="0" w:color="000000"/>
              <w:bottom w:val="single" w:sz="8" w:space="0" w:color="000000"/>
              <w:right w:val="single" w:sz="4" w:space="0" w:color="000000"/>
            </w:tcBorders>
            <w:vAlign w:val="center"/>
          </w:tcPr>
          <w:p w:rsidR="00B85BBC" w:rsidRDefault="006D2DBE" w:rsidP="00134E2C">
            <w:pPr>
              <w:spacing w:line="240" w:lineRule="auto"/>
              <w:jc w:val="center"/>
              <w:rPr>
                <w:rFonts w:ascii="宋体" w:hAnsi="宋体" w:cs="宋体"/>
                <w:sz w:val="18"/>
                <w:szCs w:val="18"/>
              </w:rPr>
            </w:pPr>
            <w:r>
              <w:rPr>
                <w:rFonts w:ascii="宋体" w:hAnsi="宋体" w:cs="宋体" w:hint="eastAsia"/>
                <w:sz w:val="18"/>
                <w:szCs w:val="18"/>
              </w:rPr>
              <w:t>代码（T）</w:t>
            </w:r>
          </w:p>
        </w:tc>
        <w:tc>
          <w:tcPr>
            <w:tcW w:w="3310" w:type="dxa"/>
            <w:tcBorders>
              <w:top w:val="single" w:sz="8" w:space="0" w:color="000000"/>
              <w:left w:val="single" w:sz="4" w:space="0" w:color="000000"/>
              <w:bottom w:val="single" w:sz="8" w:space="0" w:color="000000"/>
            </w:tcBorders>
            <w:vAlign w:val="center"/>
          </w:tcPr>
          <w:p w:rsidR="00B85BBC" w:rsidRDefault="006D2DBE" w:rsidP="00134E2C">
            <w:pPr>
              <w:spacing w:line="240" w:lineRule="auto"/>
              <w:jc w:val="center"/>
              <w:rPr>
                <w:rFonts w:ascii="宋体" w:hAnsi="宋体" w:cs="宋体"/>
                <w:sz w:val="18"/>
                <w:szCs w:val="18"/>
              </w:rPr>
            </w:pPr>
            <w:r>
              <w:rPr>
                <w:rFonts w:ascii="宋体" w:hAnsi="宋体" w:cs="宋体" w:hint="eastAsia"/>
                <w:sz w:val="18"/>
                <w:szCs w:val="18"/>
              </w:rPr>
              <w:t>仪表</w:t>
            </w:r>
          </w:p>
        </w:tc>
      </w:tr>
      <w:tr w:rsidR="00B85BBC" w:rsidTr="00134E2C">
        <w:trPr>
          <w:trHeight w:val="425"/>
          <w:jc w:val="center"/>
        </w:trPr>
        <w:tc>
          <w:tcPr>
            <w:tcW w:w="2749" w:type="dxa"/>
            <w:tcBorders>
              <w:top w:val="single" w:sz="8" w:space="0" w:color="000000"/>
              <w:tl2br w:val="nil"/>
              <w:tr2bl w:val="nil"/>
            </w:tcBorders>
            <w:vAlign w:val="center"/>
          </w:tcPr>
          <w:p w:rsidR="00B85BBC" w:rsidRDefault="006D2DBE" w:rsidP="00134E2C">
            <w:pPr>
              <w:spacing w:line="240" w:lineRule="auto"/>
              <w:jc w:val="center"/>
              <w:rPr>
                <w:rFonts w:ascii="宋体" w:hAnsi="宋体" w:cs="宋体"/>
                <w:sz w:val="18"/>
                <w:szCs w:val="18"/>
              </w:rPr>
            </w:pPr>
            <w:r>
              <w:rPr>
                <w:rFonts w:ascii="宋体" w:hAnsi="宋体" w:cs="宋体" w:hint="eastAsia"/>
                <w:sz w:val="18"/>
                <w:szCs w:val="18"/>
              </w:rPr>
              <w:t>01H</w:t>
            </w:r>
            <w:r w:rsidR="005538DE">
              <w:rPr>
                <w:rFonts w:ascii="宋体" w:hAnsi="宋体" w:cs="宋体" w:hint="eastAsia"/>
                <w:sz w:val="18"/>
              </w:rPr>
              <w:t>～</w:t>
            </w:r>
            <w:r>
              <w:rPr>
                <w:rFonts w:ascii="宋体" w:hAnsi="宋体" w:cs="宋体" w:hint="eastAsia"/>
                <w:sz w:val="18"/>
                <w:szCs w:val="18"/>
              </w:rPr>
              <w:t>09H：电表</w:t>
            </w:r>
          </w:p>
        </w:tc>
        <w:tc>
          <w:tcPr>
            <w:tcW w:w="2829" w:type="dxa"/>
            <w:tcBorders>
              <w:top w:val="single" w:sz="8" w:space="0" w:color="000000"/>
              <w:tl2br w:val="nil"/>
              <w:tr2bl w:val="nil"/>
            </w:tcBorders>
            <w:vAlign w:val="center"/>
          </w:tcPr>
          <w:p w:rsidR="00B85BBC" w:rsidRDefault="006D2DBE" w:rsidP="00134E2C">
            <w:pPr>
              <w:spacing w:line="240" w:lineRule="auto"/>
              <w:jc w:val="center"/>
              <w:rPr>
                <w:rFonts w:ascii="宋体" w:hAnsi="宋体" w:cs="宋体"/>
                <w:sz w:val="18"/>
                <w:szCs w:val="18"/>
              </w:rPr>
            </w:pPr>
            <w:r>
              <w:rPr>
                <w:rFonts w:ascii="宋体" w:hAnsi="宋体" w:cs="宋体" w:hint="eastAsia"/>
                <w:sz w:val="18"/>
                <w:szCs w:val="18"/>
              </w:rPr>
              <w:t>01H</w:t>
            </w:r>
          </w:p>
        </w:tc>
        <w:tc>
          <w:tcPr>
            <w:tcW w:w="3310" w:type="dxa"/>
            <w:tcBorders>
              <w:top w:val="single" w:sz="8" w:space="0" w:color="000000"/>
              <w:tl2br w:val="nil"/>
              <w:tr2bl w:val="nil"/>
            </w:tcBorders>
            <w:vAlign w:val="center"/>
          </w:tcPr>
          <w:p w:rsidR="00B85BBC" w:rsidRDefault="006D2DBE" w:rsidP="00134E2C">
            <w:pPr>
              <w:spacing w:line="240" w:lineRule="auto"/>
              <w:jc w:val="center"/>
              <w:rPr>
                <w:rFonts w:ascii="宋体" w:hAnsi="宋体" w:cs="宋体"/>
                <w:sz w:val="18"/>
                <w:szCs w:val="18"/>
              </w:rPr>
            </w:pPr>
            <w:r>
              <w:rPr>
                <w:rFonts w:ascii="宋体" w:hAnsi="宋体" w:cs="宋体" w:hint="eastAsia"/>
                <w:sz w:val="18"/>
                <w:szCs w:val="18"/>
              </w:rPr>
              <w:t>电表</w:t>
            </w:r>
          </w:p>
        </w:tc>
      </w:tr>
      <w:tr w:rsidR="00B85BBC" w:rsidTr="00134E2C">
        <w:trPr>
          <w:trHeight w:val="419"/>
          <w:jc w:val="center"/>
        </w:trPr>
        <w:tc>
          <w:tcPr>
            <w:tcW w:w="2749" w:type="dxa"/>
            <w:vMerge w:val="restart"/>
            <w:tcBorders>
              <w:tl2br w:val="nil"/>
              <w:tr2bl w:val="nil"/>
            </w:tcBorders>
            <w:vAlign w:val="center"/>
          </w:tcPr>
          <w:p w:rsidR="00B85BBC" w:rsidRDefault="006D2DBE" w:rsidP="00134E2C">
            <w:pPr>
              <w:spacing w:line="240" w:lineRule="auto"/>
              <w:jc w:val="center"/>
              <w:rPr>
                <w:rFonts w:ascii="宋体" w:hAnsi="宋体" w:cs="宋体"/>
                <w:sz w:val="18"/>
                <w:szCs w:val="18"/>
              </w:rPr>
            </w:pPr>
            <w:r>
              <w:rPr>
                <w:rFonts w:ascii="宋体" w:hAnsi="宋体" w:cs="宋体" w:hint="eastAsia"/>
                <w:sz w:val="18"/>
                <w:szCs w:val="18"/>
              </w:rPr>
              <w:t>10H</w:t>
            </w:r>
            <w:r w:rsidR="005538DE">
              <w:rPr>
                <w:rFonts w:ascii="宋体" w:hAnsi="宋体" w:cs="宋体" w:hint="eastAsia"/>
                <w:sz w:val="18"/>
              </w:rPr>
              <w:t>～</w:t>
            </w:r>
            <w:r>
              <w:rPr>
                <w:rFonts w:ascii="宋体" w:hAnsi="宋体" w:cs="宋体" w:hint="eastAsia"/>
                <w:sz w:val="18"/>
                <w:szCs w:val="18"/>
              </w:rPr>
              <w:t>19H：水表</w:t>
            </w:r>
          </w:p>
        </w:tc>
        <w:tc>
          <w:tcPr>
            <w:tcW w:w="2829" w:type="dxa"/>
            <w:tcBorders>
              <w:tl2br w:val="nil"/>
              <w:tr2bl w:val="nil"/>
            </w:tcBorders>
            <w:vAlign w:val="center"/>
          </w:tcPr>
          <w:p w:rsidR="00B85BBC" w:rsidRDefault="006D2DBE" w:rsidP="00134E2C">
            <w:pPr>
              <w:spacing w:line="240" w:lineRule="auto"/>
              <w:jc w:val="center"/>
              <w:rPr>
                <w:rFonts w:ascii="宋体" w:hAnsi="宋体" w:cs="宋体"/>
                <w:sz w:val="18"/>
                <w:szCs w:val="18"/>
              </w:rPr>
            </w:pPr>
            <w:r>
              <w:rPr>
                <w:rFonts w:ascii="宋体" w:hAnsi="宋体" w:cs="宋体" w:hint="eastAsia"/>
                <w:sz w:val="18"/>
                <w:szCs w:val="18"/>
              </w:rPr>
              <w:t>10H</w:t>
            </w:r>
          </w:p>
        </w:tc>
        <w:tc>
          <w:tcPr>
            <w:tcW w:w="3310" w:type="dxa"/>
            <w:tcBorders>
              <w:tl2br w:val="nil"/>
              <w:tr2bl w:val="nil"/>
            </w:tcBorders>
            <w:vAlign w:val="center"/>
          </w:tcPr>
          <w:p w:rsidR="00B85BBC" w:rsidRDefault="006D2DBE" w:rsidP="00134E2C">
            <w:pPr>
              <w:spacing w:line="240" w:lineRule="auto"/>
              <w:jc w:val="center"/>
              <w:rPr>
                <w:rFonts w:ascii="宋体" w:hAnsi="宋体" w:cs="宋体"/>
                <w:sz w:val="18"/>
                <w:szCs w:val="18"/>
              </w:rPr>
            </w:pPr>
            <w:r>
              <w:rPr>
                <w:rFonts w:ascii="宋体" w:hAnsi="宋体" w:cs="宋体" w:hint="eastAsia"/>
                <w:sz w:val="18"/>
                <w:szCs w:val="18"/>
              </w:rPr>
              <w:t>冷水水表</w:t>
            </w:r>
          </w:p>
        </w:tc>
      </w:tr>
      <w:tr w:rsidR="00B85BBC" w:rsidTr="00134E2C">
        <w:trPr>
          <w:trHeight w:val="444"/>
          <w:jc w:val="center"/>
        </w:trPr>
        <w:tc>
          <w:tcPr>
            <w:tcW w:w="2749" w:type="dxa"/>
            <w:vMerge/>
            <w:tcBorders>
              <w:tl2br w:val="nil"/>
              <w:tr2bl w:val="nil"/>
            </w:tcBorders>
            <w:vAlign w:val="center"/>
          </w:tcPr>
          <w:p w:rsidR="00B85BBC" w:rsidRDefault="00B85BBC" w:rsidP="00134E2C">
            <w:pPr>
              <w:spacing w:line="240" w:lineRule="auto"/>
              <w:jc w:val="center"/>
              <w:rPr>
                <w:rFonts w:ascii="宋体" w:hAnsi="宋体" w:cs="宋体"/>
                <w:sz w:val="18"/>
                <w:szCs w:val="18"/>
              </w:rPr>
            </w:pPr>
          </w:p>
        </w:tc>
        <w:tc>
          <w:tcPr>
            <w:tcW w:w="2829" w:type="dxa"/>
            <w:tcBorders>
              <w:tl2br w:val="nil"/>
              <w:tr2bl w:val="nil"/>
            </w:tcBorders>
            <w:vAlign w:val="center"/>
          </w:tcPr>
          <w:p w:rsidR="00B85BBC" w:rsidRDefault="006D2DBE" w:rsidP="00134E2C">
            <w:pPr>
              <w:spacing w:line="240" w:lineRule="auto"/>
              <w:jc w:val="center"/>
              <w:rPr>
                <w:rFonts w:ascii="宋体" w:hAnsi="宋体" w:cs="宋体"/>
                <w:sz w:val="18"/>
                <w:szCs w:val="18"/>
              </w:rPr>
            </w:pPr>
            <w:r>
              <w:rPr>
                <w:rFonts w:ascii="宋体" w:hAnsi="宋体" w:cs="宋体" w:hint="eastAsia"/>
                <w:sz w:val="18"/>
                <w:szCs w:val="18"/>
              </w:rPr>
              <w:t>11H</w:t>
            </w:r>
          </w:p>
        </w:tc>
        <w:tc>
          <w:tcPr>
            <w:tcW w:w="3310" w:type="dxa"/>
            <w:tcBorders>
              <w:tl2br w:val="nil"/>
              <w:tr2bl w:val="nil"/>
            </w:tcBorders>
            <w:vAlign w:val="center"/>
          </w:tcPr>
          <w:p w:rsidR="00B85BBC" w:rsidRDefault="006D2DBE" w:rsidP="00134E2C">
            <w:pPr>
              <w:spacing w:line="240" w:lineRule="auto"/>
              <w:jc w:val="center"/>
              <w:rPr>
                <w:rFonts w:ascii="宋体" w:hAnsi="宋体" w:cs="宋体"/>
                <w:sz w:val="18"/>
                <w:szCs w:val="18"/>
              </w:rPr>
            </w:pPr>
            <w:r>
              <w:rPr>
                <w:rFonts w:ascii="宋体" w:hAnsi="宋体" w:cs="宋体" w:hint="eastAsia"/>
                <w:sz w:val="18"/>
                <w:szCs w:val="18"/>
              </w:rPr>
              <w:t>生活热水水表</w:t>
            </w:r>
          </w:p>
        </w:tc>
      </w:tr>
      <w:tr w:rsidR="00B85BBC" w:rsidTr="00134E2C">
        <w:trPr>
          <w:trHeight w:val="436"/>
          <w:jc w:val="center"/>
        </w:trPr>
        <w:tc>
          <w:tcPr>
            <w:tcW w:w="2749" w:type="dxa"/>
            <w:vMerge/>
            <w:tcBorders>
              <w:tl2br w:val="nil"/>
              <w:tr2bl w:val="nil"/>
            </w:tcBorders>
            <w:vAlign w:val="center"/>
          </w:tcPr>
          <w:p w:rsidR="00B85BBC" w:rsidRDefault="00B85BBC" w:rsidP="00134E2C">
            <w:pPr>
              <w:spacing w:line="240" w:lineRule="auto"/>
              <w:jc w:val="center"/>
              <w:rPr>
                <w:rFonts w:ascii="宋体" w:hAnsi="宋体" w:cs="宋体"/>
                <w:sz w:val="18"/>
                <w:szCs w:val="18"/>
              </w:rPr>
            </w:pPr>
          </w:p>
        </w:tc>
        <w:tc>
          <w:tcPr>
            <w:tcW w:w="2829" w:type="dxa"/>
            <w:tcBorders>
              <w:tl2br w:val="nil"/>
              <w:tr2bl w:val="nil"/>
            </w:tcBorders>
            <w:vAlign w:val="center"/>
          </w:tcPr>
          <w:p w:rsidR="00B85BBC" w:rsidRDefault="006D2DBE" w:rsidP="00134E2C">
            <w:pPr>
              <w:spacing w:line="240" w:lineRule="auto"/>
              <w:jc w:val="center"/>
              <w:rPr>
                <w:rFonts w:ascii="宋体" w:hAnsi="宋体" w:cs="宋体"/>
                <w:sz w:val="18"/>
                <w:szCs w:val="18"/>
              </w:rPr>
            </w:pPr>
            <w:r>
              <w:rPr>
                <w:rFonts w:ascii="宋体" w:hAnsi="宋体" w:cs="宋体" w:hint="eastAsia"/>
                <w:sz w:val="18"/>
                <w:szCs w:val="18"/>
              </w:rPr>
              <w:t>12H</w:t>
            </w:r>
          </w:p>
        </w:tc>
        <w:tc>
          <w:tcPr>
            <w:tcW w:w="3310" w:type="dxa"/>
            <w:tcBorders>
              <w:tl2br w:val="nil"/>
              <w:tr2bl w:val="nil"/>
            </w:tcBorders>
            <w:vAlign w:val="center"/>
          </w:tcPr>
          <w:p w:rsidR="00B85BBC" w:rsidRDefault="006D2DBE" w:rsidP="00134E2C">
            <w:pPr>
              <w:spacing w:line="240" w:lineRule="auto"/>
              <w:jc w:val="center"/>
              <w:rPr>
                <w:rFonts w:ascii="宋体" w:hAnsi="宋体" w:cs="宋体"/>
                <w:sz w:val="18"/>
                <w:szCs w:val="18"/>
              </w:rPr>
            </w:pPr>
            <w:r>
              <w:rPr>
                <w:rFonts w:ascii="宋体" w:hAnsi="宋体" w:cs="宋体" w:hint="eastAsia"/>
                <w:sz w:val="18"/>
                <w:szCs w:val="18"/>
              </w:rPr>
              <w:t>直饮水水表</w:t>
            </w:r>
          </w:p>
        </w:tc>
      </w:tr>
      <w:tr w:rsidR="00B85BBC" w:rsidTr="00134E2C">
        <w:trPr>
          <w:trHeight w:val="410"/>
          <w:jc w:val="center"/>
        </w:trPr>
        <w:tc>
          <w:tcPr>
            <w:tcW w:w="2749" w:type="dxa"/>
            <w:vMerge/>
            <w:tcBorders>
              <w:tl2br w:val="nil"/>
              <w:tr2bl w:val="nil"/>
            </w:tcBorders>
            <w:vAlign w:val="center"/>
          </w:tcPr>
          <w:p w:rsidR="00B85BBC" w:rsidRDefault="00B85BBC" w:rsidP="00134E2C">
            <w:pPr>
              <w:spacing w:line="240" w:lineRule="auto"/>
              <w:jc w:val="center"/>
              <w:rPr>
                <w:rFonts w:ascii="宋体" w:hAnsi="宋体" w:cs="宋体"/>
                <w:sz w:val="18"/>
                <w:szCs w:val="18"/>
              </w:rPr>
            </w:pPr>
          </w:p>
        </w:tc>
        <w:tc>
          <w:tcPr>
            <w:tcW w:w="2829" w:type="dxa"/>
            <w:tcBorders>
              <w:tl2br w:val="nil"/>
              <w:tr2bl w:val="nil"/>
            </w:tcBorders>
            <w:vAlign w:val="center"/>
          </w:tcPr>
          <w:p w:rsidR="00B85BBC" w:rsidRDefault="006D2DBE" w:rsidP="00134E2C">
            <w:pPr>
              <w:spacing w:line="240" w:lineRule="auto"/>
              <w:jc w:val="center"/>
              <w:rPr>
                <w:rFonts w:ascii="宋体" w:hAnsi="宋体" w:cs="宋体"/>
                <w:sz w:val="18"/>
                <w:szCs w:val="18"/>
              </w:rPr>
            </w:pPr>
            <w:r>
              <w:rPr>
                <w:rFonts w:ascii="宋体" w:hAnsi="宋体" w:cs="宋体" w:hint="eastAsia"/>
                <w:sz w:val="18"/>
                <w:szCs w:val="18"/>
              </w:rPr>
              <w:t>13H</w:t>
            </w:r>
          </w:p>
        </w:tc>
        <w:tc>
          <w:tcPr>
            <w:tcW w:w="3310" w:type="dxa"/>
            <w:tcBorders>
              <w:tl2br w:val="nil"/>
              <w:tr2bl w:val="nil"/>
            </w:tcBorders>
            <w:vAlign w:val="center"/>
          </w:tcPr>
          <w:p w:rsidR="00B85BBC" w:rsidRDefault="006D2DBE" w:rsidP="00134E2C">
            <w:pPr>
              <w:spacing w:line="240" w:lineRule="auto"/>
              <w:jc w:val="center"/>
              <w:rPr>
                <w:rFonts w:ascii="宋体" w:hAnsi="宋体" w:cs="宋体"/>
                <w:sz w:val="18"/>
                <w:szCs w:val="18"/>
              </w:rPr>
            </w:pPr>
            <w:r>
              <w:rPr>
                <w:rFonts w:ascii="宋体" w:hAnsi="宋体" w:cs="宋体" w:hint="eastAsia"/>
                <w:sz w:val="18"/>
                <w:szCs w:val="18"/>
              </w:rPr>
              <w:t>中水水表</w:t>
            </w:r>
          </w:p>
        </w:tc>
      </w:tr>
      <w:tr w:rsidR="00B85BBC" w:rsidTr="00134E2C">
        <w:trPr>
          <w:trHeight w:val="407"/>
          <w:jc w:val="center"/>
        </w:trPr>
        <w:tc>
          <w:tcPr>
            <w:tcW w:w="2749" w:type="dxa"/>
            <w:vMerge w:val="restart"/>
            <w:tcBorders>
              <w:tl2br w:val="nil"/>
              <w:tr2bl w:val="nil"/>
            </w:tcBorders>
            <w:vAlign w:val="center"/>
          </w:tcPr>
          <w:p w:rsidR="00B85BBC" w:rsidRDefault="006D2DBE" w:rsidP="00134E2C">
            <w:pPr>
              <w:spacing w:line="240" w:lineRule="auto"/>
              <w:jc w:val="center"/>
              <w:rPr>
                <w:rFonts w:ascii="宋体" w:hAnsi="宋体" w:cs="宋体"/>
                <w:sz w:val="18"/>
                <w:szCs w:val="18"/>
              </w:rPr>
            </w:pPr>
            <w:r>
              <w:rPr>
                <w:rFonts w:ascii="宋体" w:hAnsi="宋体" w:cs="宋体" w:hint="eastAsia"/>
                <w:sz w:val="18"/>
                <w:szCs w:val="18"/>
              </w:rPr>
              <w:t>20H</w:t>
            </w:r>
            <w:r w:rsidR="005538DE">
              <w:rPr>
                <w:rFonts w:ascii="宋体" w:hAnsi="宋体" w:cs="宋体" w:hint="eastAsia"/>
                <w:sz w:val="18"/>
              </w:rPr>
              <w:t>～</w:t>
            </w:r>
            <w:r>
              <w:rPr>
                <w:rFonts w:ascii="宋体" w:hAnsi="宋体" w:cs="宋体" w:hint="eastAsia"/>
                <w:sz w:val="18"/>
                <w:szCs w:val="18"/>
              </w:rPr>
              <w:t>29H：</w:t>
            </w:r>
            <w:proofErr w:type="gramStart"/>
            <w:r>
              <w:rPr>
                <w:rFonts w:ascii="宋体" w:hAnsi="宋体" w:cs="宋体" w:hint="eastAsia"/>
                <w:sz w:val="18"/>
                <w:szCs w:val="18"/>
              </w:rPr>
              <w:t>热表</w:t>
            </w:r>
            <w:proofErr w:type="gramEnd"/>
          </w:p>
        </w:tc>
        <w:tc>
          <w:tcPr>
            <w:tcW w:w="2829" w:type="dxa"/>
            <w:tcBorders>
              <w:tl2br w:val="nil"/>
              <w:tr2bl w:val="nil"/>
            </w:tcBorders>
            <w:vAlign w:val="center"/>
          </w:tcPr>
          <w:p w:rsidR="00B85BBC" w:rsidRDefault="006D2DBE" w:rsidP="00134E2C">
            <w:pPr>
              <w:spacing w:line="240" w:lineRule="auto"/>
              <w:jc w:val="center"/>
              <w:rPr>
                <w:rFonts w:ascii="宋体" w:hAnsi="宋体" w:cs="宋体"/>
                <w:sz w:val="18"/>
                <w:szCs w:val="18"/>
              </w:rPr>
            </w:pPr>
            <w:r>
              <w:rPr>
                <w:rFonts w:ascii="宋体" w:hAnsi="宋体" w:cs="宋体" w:hint="eastAsia"/>
                <w:sz w:val="18"/>
                <w:szCs w:val="18"/>
              </w:rPr>
              <w:t>20H</w:t>
            </w:r>
          </w:p>
        </w:tc>
        <w:tc>
          <w:tcPr>
            <w:tcW w:w="3310" w:type="dxa"/>
            <w:tcBorders>
              <w:tl2br w:val="nil"/>
              <w:tr2bl w:val="nil"/>
            </w:tcBorders>
            <w:vAlign w:val="center"/>
          </w:tcPr>
          <w:p w:rsidR="00B85BBC" w:rsidRDefault="006D2DBE" w:rsidP="00134E2C">
            <w:pPr>
              <w:spacing w:line="240" w:lineRule="auto"/>
              <w:jc w:val="center"/>
              <w:rPr>
                <w:rFonts w:ascii="宋体" w:hAnsi="宋体" w:cs="宋体"/>
                <w:sz w:val="18"/>
                <w:szCs w:val="18"/>
              </w:rPr>
            </w:pPr>
            <w:r>
              <w:rPr>
                <w:rFonts w:ascii="宋体" w:hAnsi="宋体" w:cs="宋体" w:hint="eastAsia"/>
                <w:sz w:val="18"/>
                <w:szCs w:val="18"/>
              </w:rPr>
              <w:t>热量表（计热表）</w:t>
            </w:r>
          </w:p>
        </w:tc>
      </w:tr>
      <w:tr w:rsidR="00B85BBC" w:rsidTr="00134E2C">
        <w:trPr>
          <w:trHeight w:val="453"/>
          <w:jc w:val="center"/>
        </w:trPr>
        <w:tc>
          <w:tcPr>
            <w:tcW w:w="2749" w:type="dxa"/>
            <w:vMerge/>
            <w:tcBorders>
              <w:tl2br w:val="nil"/>
              <w:tr2bl w:val="nil"/>
            </w:tcBorders>
            <w:vAlign w:val="center"/>
          </w:tcPr>
          <w:p w:rsidR="00B85BBC" w:rsidRDefault="00B85BBC">
            <w:pPr>
              <w:jc w:val="center"/>
              <w:rPr>
                <w:rFonts w:ascii="宋体" w:hAnsi="宋体" w:cs="宋体"/>
                <w:sz w:val="18"/>
                <w:szCs w:val="18"/>
              </w:rPr>
            </w:pPr>
          </w:p>
        </w:tc>
        <w:tc>
          <w:tcPr>
            <w:tcW w:w="2829" w:type="dxa"/>
            <w:tcBorders>
              <w:tl2br w:val="nil"/>
              <w:tr2bl w:val="nil"/>
            </w:tcBorders>
            <w:vAlign w:val="center"/>
          </w:tcPr>
          <w:p w:rsidR="00B85BBC" w:rsidRDefault="006D2DBE" w:rsidP="00134E2C">
            <w:pPr>
              <w:spacing w:line="240" w:lineRule="auto"/>
              <w:jc w:val="center"/>
              <w:rPr>
                <w:rFonts w:ascii="宋体" w:hAnsi="宋体" w:cs="宋体"/>
                <w:sz w:val="18"/>
                <w:szCs w:val="18"/>
              </w:rPr>
            </w:pPr>
            <w:r>
              <w:rPr>
                <w:rFonts w:ascii="宋体" w:hAnsi="宋体" w:cs="宋体" w:hint="eastAsia"/>
                <w:sz w:val="18"/>
                <w:szCs w:val="18"/>
              </w:rPr>
              <w:t>21H</w:t>
            </w:r>
          </w:p>
        </w:tc>
        <w:tc>
          <w:tcPr>
            <w:tcW w:w="3310" w:type="dxa"/>
            <w:tcBorders>
              <w:tl2br w:val="nil"/>
              <w:tr2bl w:val="nil"/>
            </w:tcBorders>
            <w:vAlign w:val="center"/>
          </w:tcPr>
          <w:p w:rsidR="00B85BBC" w:rsidRDefault="006D2DBE" w:rsidP="00134E2C">
            <w:pPr>
              <w:spacing w:line="240" w:lineRule="auto"/>
              <w:jc w:val="center"/>
              <w:rPr>
                <w:rFonts w:ascii="宋体" w:hAnsi="宋体" w:cs="宋体"/>
                <w:sz w:val="18"/>
                <w:szCs w:val="18"/>
              </w:rPr>
            </w:pPr>
            <w:r>
              <w:rPr>
                <w:rFonts w:ascii="宋体" w:hAnsi="宋体" w:cs="宋体" w:hint="eastAsia"/>
                <w:sz w:val="18"/>
                <w:szCs w:val="18"/>
              </w:rPr>
              <w:t>热量表（计冷表）</w:t>
            </w:r>
          </w:p>
        </w:tc>
      </w:tr>
      <w:tr w:rsidR="00B85BBC" w:rsidTr="00134E2C">
        <w:trPr>
          <w:trHeight w:val="429"/>
          <w:jc w:val="center"/>
        </w:trPr>
        <w:tc>
          <w:tcPr>
            <w:tcW w:w="2749" w:type="dxa"/>
            <w:vMerge/>
            <w:tcBorders>
              <w:tl2br w:val="nil"/>
              <w:tr2bl w:val="nil"/>
            </w:tcBorders>
            <w:vAlign w:val="center"/>
          </w:tcPr>
          <w:p w:rsidR="00B85BBC" w:rsidRDefault="00B85BBC">
            <w:pPr>
              <w:jc w:val="center"/>
              <w:rPr>
                <w:rFonts w:ascii="宋体" w:hAnsi="宋体" w:cs="宋体"/>
                <w:sz w:val="18"/>
                <w:szCs w:val="18"/>
              </w:rPr>
            </w:pPr>
          </w:p>
        </w:tc>
        <w:tc>
          <w:tcPr>
            <w:tcW w:w="2829" w:type="dxa"/>
            <w:tcBorders>
              <w:tl2br w:val="nil"/>
              <w:tr2bl w:val="nil"/>
            </w:tcBorders>
            <w:vAlign w:val="center"/>
          </w:tcPr>
          <w:p w:rsidR="00B85BBC" w:rsidRDefault="006D2DBE" w:rsidP="00134E2C">
            <w:pPr>
              <w:spacing w:line="240" w:lineRule="auto"/>
              <w:jc w:val="center"/>
              <w:rPr>
                <w:rFonts w:ascii="宋体" w:hAnsi="宋体" w:cs="宋体"/>
                <w:sz w:val="18"/>
                <w:szCs w:val="18"/>
              </w:rPr>
            </w:pPr>
            <w:r>
              <w:rPr>
                <w:rFonts w:ascii="宋体" w:hAnsi="宋体" w:cs="宋体" w:hint="eastAsia"/>
                <w:sz w:val="18"/>
                <w:szCs w:val="18"/>
              </w:rPr>
              <w:t>22H</w:t>
            </w:r>
          </w:p>
        </w:tc>
        <w:tc>
          <w:tcPr>
            <w:tcW w:w="3310" w:type="dxa"/>
            <w:tcBorders>
              <w:tl2br w:val="nil"/>
              <w:tr2bl w:val="nil"/>
            </w:tcBorders>
            <w:vAlign w:val="center"/>
          </w:tcPr>
          <w:p w:rsidR="00B85BBC" w:rsidRDefault="006D2DBE" w:rsidP="00134E2C">
            <w:pPr>
              <w:spacing w:line="240" w:lineRule="auto"/>
              <w:jc w:val="center"/>
              <w:rPr>
                <w:rFonts w:ascii="宋体" w:hAnsi="宋体" w:cs="宋体"/>
                <w:sz w:val="18"/>
                <w:szCs w:val="18"/>
              </w:rPr>
            </w:pPr>
            <w:r>
              <w:rPr>
                <w:rFonts w:ascii="宋体" w:hAnsi="宋体" w:cs="宋体" w:hint="eastAsia"/>
                <w:sz w:val="18"/>
                <w:szCs w:val="18"/>
              </w:rPr>
              <w:t>冷热量表</w:t>
            </w:r>
          </w:p>
        </w:tc>
      </w:tr>
      <w:tr w:rsidR="00B85BBC" w:rsidTr="00134E2C">
        <w:trPr>
          <w:trHeight w:val="427"/>
          <w:jc w:val="center"/>
        </w:trPr>
        <w:tc>
          <w:tcPr>
            <w:tcW w:w="2749" w:type="dxa"/>
            <w:vMerge/>
            <w:tcBorders>
              <w:tl2br w:val="nil"/>
              <w:tr2bl w:val="nil"/>
            </w:tcBorders>
            <w:vAlign w:val="center"/>
          </w:tcPr>
          <w:p w:rsidR="00B85BBC" w:rsidRDefault="00B85BBC">
            <w:pPr>
              <w:jc w:val="center"/>
              <w:rPr>
                <w:rFonts w:ascii="宋体" w:hAnsi="宋体" w:cs="宋体"/>
                <w:sz w:val="18"/>
                <w:szCs w:val="18"/>
              </w:rPr>
            </w:pPr>
          </w:p>
        </w:tc>
        <w:tc>
          <w:tcPr>
            <w:tcW w:w="2829" w:type="dxa"/>
            <w:tcBorders>
              <w:tl2br w:val="nil"/>
              <w:tr2bl w:val="nil"/>
            </w:tcBorders>
            <w:vAlign w:val="center"/>
          </w:tcPr>
          <w:p w:rsidR="00B85BBC" w:rsidRDefault="006D2DBE" w:rsidP="00134E2C">
            <w:pPr>
              <w:spacing w:line="240" w:lineRule="auto"/>
              <w:jc w:val="center"/>
              <w:rPr>
                <w:rFonts w:ascii="宋体" w:hAnsi="宋体" w:cs="宋体"/>
                <w:sz w:val="18"/>
                <w:szCs w:val="18"/>
              </w:rPr>
            </w:pPr>
            <w:r>
              <w:rPr>
                <w:rFonts w:ascii="宋体" w:hAnsi="宋体" w:cs="宋体" w:hint="eastAsia"/>
                <w:sz w:val="18"/>
                <w:szCs w:val="18"/>
              </w:rPr>
              <w:t>23H</w:t>
            </w:r>
          </w:p>
        </w:tc>
        <w:tc>
          <w:tcPr>
            <w:tcW w:w="3310" w:type="dxa"/>
            <w:tcBorders>
              <w:tl2br w:val="nil"/>
              <w:tr2bl w:val="nil"/>
            </w:tcBorders>
            <w:vAlign w:val="center"/>
          </w:tcPr>
          <w:p w:rsidR="00B85BBC" w:rsidRDefault="006D2DBE" w:rsidP="00134E2C">
            <w:pPr>
              <w:spacing w:line="240" w:lineRule="auto"/>
              <w:jc w:val="center"/>
              <w:rPr>
                <w:rFonts w:ascii="宋体" w:hAnsi="宋体" w:cs="宋体"/>
                <w:sz w:val="18"/>
                <w:szCs w:val="18"/>
              </w:rPr>
            </w:pPr>
            <w:r>
              <w:rPr>
                <w:rFonts w:ascii="宋体" w:hAnsi="宋体" w:cs="宋体" w:hint="eastAsia"/>
                <w:sz w:val="18"/>
                <w:szCs w:val="18"/>
              </w:rPr>
              <w:t>通断时间面积法热计量装置</w:t>
            </w:r>
          </w:p>
        </w:tc>
      </w:tr>
      <w:tr w:rsidR="00B85BBC" w:rsidTr="00134E2C">
        <w:trPr>
          <w:trHeight w:val="431"/>
          <w:jc w:val="center"/>
        </w:trPr>
        <w:tc>
          <w:tcPr>
            <w:tcW w:w="2749" w:type="dxa"/>
            <w:tcBorders>
              <w:tl2br w:val="nil"/>
              <w:tr2bl w:val="nil"/>
            </w:tcBorders>
            <w:vAlign w:val="center"/>
          </w:tcPr>
          <w:p w:rsidR="00B85BBC" w:rsidRDefault="006D2DBE" w:rsidP="00134E2C">
            <w:pPr>
              <w:spacing w:line="240" w:lineRule="auto"/>
              <w:jc w:val="center"/>
              <w:rPr>
                <w:rFonts w:ascii="宋体" w:hAnsi="宋体" w:cs="宋体"/>
                <w:sz w:val="18"/>
                <w:szCs w:val="18"/>
              </w:rPr>
            </w:pPr>
            <w:r>
              <w:rPr>
                <w:rFonts w:ascii="宋体" w:hAnsi="宋体" w:cs="宋体" w:hint="eastAsia"/>
                <w:sz w:val="18"/>
                <w:szCs w:val="18"/>
              </w:rPr>
              <w:t>30H</w:t>
            </w:r>
            <w:r w:rsidR="005538DE">
              <w:rPr>
                <w:rFonts w:ascii="宋体" w:hAnsi="宋体" w:cs="宋体" w:hint="eastAsia"/>
                <w:sz w:val="18"/>
              </w:rPr>
              <w:t>～</w:t>
            </w:r>
            <w:r>
              <w:rPr>
                <w:rFonts w:ascii="宋体" w:hAnsi="宋体" w:cs="宋体" w:hint="eastAsia"/>
                <w:sz w:val="18"/>
                <w:szCs w:val="18"/>
              </w:rPr>
              <w:t>39H：燃气表</w:t>
            </w:r>
          </w:p>
        </w:tc>
        <w:tc>
          <w:tcPr>
            <w:tcW w:w="2829" w:type="dxa"/>
            <w:tcBorders>
              <w:tl2br w:val="nil"/>
              <w:tr2bl w:val="nil"/>
            </w:tcBorders>
            <w:vAlign w:val="center"/>
          </w:tcPr>
          <w:p w:rsidR="00B85BBC" w:rsidRDefault="006D2DBE" w:rsidP="00134E2C">
            <w:pPr>
              <w:spacing w:line="240" w:lineRule="auto"/>
              <w:jc w:val="center"/>
              <w:rPr>
                <w:rFonts w:ascii="宋体" w:hAnsi="宋体" w:cs="宋体"/>
                <w:sz w:val="18"/>
                <w:szCs w:val="18"/>
              </w:rPr>
            </w:pPr>
            <w:r>
              <w:rPr>
                <w:rFonts w:ascii="宋体" w:hAnsi="宋体" w:cs="宋体" w:hint="eastAsia"/>
                <w:sz w:val="18"/>
                <w:szCs w:val="18"/>
              </w:rPr>
              <w:t>30H</w:t>
            </w:r>
          </w:p>
        </w:tc>
        <w:tc>
          <w:tcPr>
            <w:tcW w:w="3310" w:type="dxa"/>
            <w:tcBorders>
              <w:tl2br w:val="nil"/>
              <w:tr2bl w:val="nil"/>
            </w:tcBorders>
            <w:vAlign w:val="center"/>
          </w:tcPr>
          <w:p w:rsidR="00B85BBC" w:rsidRDefault="006D2DBE" w:rsidP="00134E2C">
            <w:pPr>
              <w:spacing w:line="240" w:lineRule="auto"/>
              <w:jc w:val="center"/>
              <w:rPr>
                <w:rFonts w:ascii="宋体" w:hAnsi="宋体" w:cs="宋体"/>
                <w:sz w:val="18"/>
                <w:szCs w:val="18"/>
              </w:rPr>
            </w:pPr>
            <w:r>
              <w:rPr>
                <w:rFonts w:ascii="宋体" w:hAnsi="宋体" w:cs="宋体" w:hint="eastAsia"/>
                <w:sz w:val="18"/>
                <w:szCs w:val="18"/>
              </w:rPr>
              <w:t>燃气表</w:t>
            </w:r>
          </w:p>
        </w:tc>
      </w:tr>
      <w:tr w:rsidR="00B85BBC" w:rsidTr="00134E2C">
        <w:trPr>
          <w:trHeight w:val="462"/>
          <w:jc w:val="center"/>
        </w:trPr>
        <w:tc>
          <w:tcPr>
            <w:tcW w:w="2749" w:type="dxa"/>
            <w:tcBorders>
              <w:tl2br w:val="nil"/>
              <w:tr2bl w:val="nil"/>
            </w:tcBorders>
            <w:vAlign w:val="center"/>
          </w:tcPr>
          <w:p w:rsidR="00B85BBC" w:rsidRDefault="006D2DBE" w:rsidP="00134E2C">
            <w:pPr>
              <w:spacing w:line="240" w:lineRule="auto"/>
              <w:jc w:val="center"/>
              <w:rPr>
                <w:rFonts w:ascii="宋体" w:hAnsi="宋体" w:cs="宋体"/>
                <w:sz w:val="18"/>
                <w:szCs w:val="18"/>
              </w:rPr>
            </w:pPr>
            <w:r>
              <w:rPr>
                <w:rFonts w:ascii="宋体" w:hAnsi="宋体" w:cs="宋体" w:hint="eastAsia"/>
                <w:sz w:val="18"/>
                <w:szCs w:val="18"/>
              </w:rPr>
              <w:t>41H</w:t>
            </w:r>
            <w:r w:rsidR="005538DE">
              <w:rPr>
                <w:rFonts w:ascii="宋体" w:hAnsi="宋体" w:cs="宋体" w:hint="eastAsia"/>
                <w:sz w:val="18"/>
              </w:rPr>
              <w:t>～</w:t>
            </w:r>
            <w:r>
              <w:rPr>
                <w:rFonts w:ascii="宋体" w:hAnsi="宋体" w:cs="宋体" w:hint="eastAsia"/>
                <w:sz w:val="18"/>
                <w:szCs w:val="18"/>
              </w:rPr>
              <w:t>49H：其他仪表</w:t>
            </w:r>
          </w:p>
        </w:tc>
        <w:tc>
          <w:tcPr>
            <w:tcW w:w="2829" w:type="dxa"/>
            <w:tcBorders>
              <w:tl2br w:val="nil"/>
              <w:tr2bl w:val="nil"/>
            </w:tcBorders>
            <w:vAlign w:val="center"/>
          </w:tcPr>
          <w:p w:rsidR="00B85BBC" w:rsidRDefault="006D2DBE" w:rsidP="00134E2C">
            <w:pPr>
              <w:spacing w:line="240" w:lineRule="auto"/>
              <w:jc w:val="center"/>
              <w:rPr>
                <w:rFonts w:ascii="宋体" w:hAnsi="宋体" w:cs="宋体"/>
                <w:sz w:val="18"/>
                <w:szCs w:val="18"/>
              </w:rPr>
            </w:pPr>
            <w:r>
              <w:rPr>
                <w:rFonts w:ascii="宋体" w:hAnsi="宋体" w:cs="宋体" w:hint="eastAsia"/>
                <w:sz w:val="18"/>
                <w:szCs w:val="18"/>
              </w:rPr>
              <w:t>备用</w:t>
            </w:r>
          </w:p>
        </w:tc>
        <w:tc>
          <w:tcPr>
            <w:tcW w:w="3310" w:type="dxa"/>
            <w:tcBorders>
              <w:tl2br w:val="nil"/>
              <w:tr2bl w:val="nil"/>
            </w:tcBorders>
            <w:vAlign w:val="center"/>
          </w:tcPr>
          <w:p w:rsidR="00B85BBC" w:rsidRDefault="006D2DBE" w:rsidP="00134E2C">
            <w:pPr>
              <w:spacing w:line="240" w:lineRule="auto"/>
              <w:jc w:val="center"/>
              <w:rPr>
                <w:rFonts w:ascii="宋体" w:hAnsi="宋体" w:cs="宋体"/>
                <w:sz w:val="18"/>
                <w:szCs w:val="18"/>
              </w:rPr>
            </w:pPr>
            <w:r>
              <w:rPr>
                <w:rFonts w:ascii="宋体" w:hAnsi="宋体" w:cs="宋体" w:hint="eastAsia"/>
                <w:sz w:val="18"/>
                <w:szCs w:val="18"/>
              </w:rPr>
              <w:t>备用</w:t>
            </w:r>
          </w:p>
        </w:tc>
      </w:tr>
    </w:tbl>
    <w:p w:rsidR="00B85BBC" w:rsidRDefault="005538DE">
      <w:pPr>
        <w:pStyle w:val="afffffffffffff5"/>
        <w:spacing w:before="312" w:after="312"/>
      </w:pPr>
      <w:bookmarkStart w:id="255" w:name="_Toc30102"/>
      <w:bookmarkStart w:id="256" w:name="_Toc8940"/>
      <w:r>
        <w:rPr>
          <w:rFonts w:hint="eastAsia"/>
        </w:rPr>
        <w:t>B</w:t>
      </w:r>
      <w:r>
        <w:t xml:space="preserve">.2  </w:t>
      </w:r>
      <w:r w:rsidR="006D2DBE">
        <w:rPr>
          <w:rFonts w:hint="eastAsia"/>
        </w:rPr>
        <w:t>单位代码</w:t>
      </w:r>
      <w:bookmarkEnd w:id="254"/>
      <w:bookmarkEnd w:id="255"/>
      <w:bookmarkEnd w:id="256"/>
    </w:p>
    <w:p w:rsidR="00B85BBC" w:rsidRDefault="006D2DBE">
      <w:pPr>
        <w:spacing w:line="240" w:lineRule="auto"/>
        <w:ind w:firstLine="437"/>
        <w:jc w:val="left"/>
        <w:rPr>
          <w:rFonts w:ascii="宋体" w:hAnsi="宋体" w:cs="宋体"/>
        </w:rPr>
      </w:pPr>
      <w:r>
        <w:rPr>
          <w:rFonts w:ascii="宋体" w:hAnsi="宋体" w:cs="宋体" w:hint="eastAsia"/>
        </w:rPr>
        <w:t>单位代码占1个字节，应符合表B.2的规定。</w:t>
      </w:r>
    </w:p>
    <w:p w:rsidR="00B85BBC" w:rsidRDefault="006D2DBE" w:rsidP="00A42F64">
      <w:pPr>
        <w:pStyle w:val="aff6"/>
        <w:numPr>
          <w:ilvl w:val="1"/>
          <w:numId w:val="0"/>
        </w:numPr>
        <w:spacing w:before="156" w:after="156" w:line="240" w:lineRule="auto"/>
      </w:pPr>
      <w:r>
        <w:rPr>
          <w:rFonts w:hint="eastAsia"/>
        </w:rPr>
        <w:t xml:space="preserve">表B.2 </w:t>
      </w:r>
      <w:r w:rsidR="00617BBD">
        <w:t xml:space="preserve"> </w:t>
      </w:r>
      <w:r>
        <w:rPr>
          <w:rFonts w:hint="eastAsia"/>
        </w:rPr>
        <w:t>单位代码</w:t>
      </w:r>
    </w:p>
    <w:tbl>
      <w:tblPr>
        <w:tblW w:w="8924"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3195"/>
        <w:gridCol w:w="1373"/>
        <w:gridCol w:w="3022"/>
        <w:gridCol w:w="1334"/>
      </w:tblGrid>
      <w:tr w:rsidR="00B85BBC" w:rsidTr="00A42F64">
        <w:trPr>
          <w:trHeight w:val="340"/>
          <w:jc w:val="center"/>
        </w:trPr>
        <w:tc>
          <w:tcPr>
            <w:tcW w:w="3195" w:type="dxa"/>
            <w:tcBorders>
              <w:top w:val="single" w:sz="8" w:space="0" w:color="000000"/>
              <w:bottom w:val="single" w:sz="8" w:space="0" w:color="000000"/>
              <w:right w:val="single" w:sz="4" w:space="0" w:color="000000"/>
            </w:tcBorders>
            <w:vAlign w:val="center"/>
          </w:tcPr>
          <w:p w:rsidR="00B85BBC" w:rsidRDefault="006D2DBE" w:rsidP="00A42F64">
            <w:pPr>
              <w:spacing w:line="240" w:lineRule="auto"/>
              <w:jc w:val="center"/>
              <w:rPr>
                <w:rFonts w:ascii="宋体" w:hAnsi="宋体" w:cs="宋体"/>
                <w:sz w:val="18"/>
                <w:szCs w:val="18"/>
              </w:rPr>
            </w:pPr>
            <w:r>
              <w:rPr>
                <w:rFonts w:ascii="宋体" w:hAnsi="宋体" w:cs="宋体" w:hint="eastAsia"/>
                <w:sz w:val="18"/>
                <w:szCs w:val="18"/>
              </w:rPr>
              <w:t>单  位</w:t>
            </w:r>
          </w:p>
        </w:tc>
        <w:tc>
          <w:tcPr>
            <w:tcW w:w="1373" w:type="dxa"/>
            <w:tcBorders>
              <w:top w:val="single" w:sz="8" w:space="0" w:color="000000"/>
              <w:left w:val="single" w:sz="4" w:space="0" w:color="000000"/>
              <w:bottom w:val="single" w:sz="8" w:space="0" w:color="000000"/>
              <w:right w:val="single" w:sz="4" w:space="0" w:color="000000"/>
            </w:tcBorders>
            <w:vAlign w:val="center"/>
          </w:tcPr>
          <w:p w:rsidR="00B85BBC" w:rsidRDefault="006D2DBE" w:rsidP="00A42F64">
            <w:pPr>
              <w:spacing w:line="240" w:lineRule="auto"/>
              <w:jc w:val="center"/>
              <w:rPr>
                <w:rFonts w:ascii="宋体" w:hAnsi="宋体" w:cs="宋体"/>
                <w:sz w:val="18"/>
                <w:szCs w:val="18"/>
              </w:rPr>
            </w:pPr>
            <w:r>
              <w:rPr>
                <w:rFonts w:ascii="宋体" w:hAnsi="宋体" w:cs="宋体" w:hint="eastAsia"/>
                <w:sz w:val="18"/>
                <w:szCs w:val="18"/>
              </w:rPr>
              <w:t>代  码</w:t>
            </w:r>
          </w:p>
        </w:tc>
        <w:tc>
          <w:tcPr>
            <w:tcW w:w="3022" w:type="dxa"/>
            <w:tcBorders>
              <w:top w:val="single" w:sz="8" w:space="0" w:color="000000"/>
              <w:left w:val="single" w:sz="4" w:space="0" w:color="000000"/>
              <w:bottom w:val="single" w:sz="8" w:space="0" w:color="000000"/>
              <w:right w:val="single" w:sz="4" w:space="0" w:color="000000"/>
            </w:tcBorders>
            <w:vAlign w:val="center"/>
          </w:tcPr>
          <w:p w:rsidR="00B85BBC" w:rsidRDefault="006D2DBE" w:rsidP="00A42F64">
            <w:pPr>
              <w:spacing w:line="240" w:lineRule="auto"/>
              <w:jc w:val="center"/>
              <w:rPr>
                <w:rFonts w:ascii="宋体" w:hAnsi="宋体" w:cs="宋体"/>
                <w:sz w:val="18"/>
                <w:szCs w:val="18"/>
              </w:rPr>
            </w:pPr>
            <w:r>
              <w:rPr>
                <w:rFonts w:ascii="宋体" w:hAnsi="宋体" w:cs="宋体" w:hint="eastAsia"/>
                <w:sz w:val="18"/>
                <w:szCs w:val="18"/>
              </w:rPr>
              <w:t>单  位</w:t>
            </w:r>
          </w:p>
        </w:tc>
        <w:tc>
          <w:tcPr>
            <w:tcW w:w="1334" w:type="dxa"/>
            <w:tcBorders>
              <w:top w:val="single" w:sz="8" w:space="0" w:color="000000"/>
              <w:left w:val="single" w:sz="4" w:space="0" w:color="000000"/>
              <w:bottom w:val="single" w:sz="8" w:space="0" w:color="000000"/>
            </w:tcBorders>
            <w:vAlign w:val="center"/>
          </w:tcPr>
          <w:p w:rsidR="00B85BBC" w:rsidRDefault="006D2DBE" w:rsidP="00A42F64">
            <w:pPr>
              <w:spacing w:line="240" w:lineRule="auto"/>
              <w:jc w:val="center"/>
              <w:rPr>
                <w:rFonts w:ascii="宋体" w:hAnsi="宋体" w:cs="宋体"/>
                <w:sz w:val="18"/>
                <w:szCs w:val="18"/>
              </w:rPr>
            </w:pPr>
            <w:r>
              <w:rPr>
                <w:rFonts w:ascii="宋体" w:hAnsi="宋体" w:cs="宋体" w:hint="eastAsia"/>
                <w:sz w:val="18"/>
                <w:szCs w:val="18"/>
              </w:rPr>
              <w:t>代  码</w:t>
            </w:r>
          </w:p>
        </w:tc>
      </w:tr>
      <w:tr w:rsidR="00B85BBC" w:rsidTr="00A42F64">
        <w:trPr>
          <w:trHeight w:val="402"/>
          <w:jc w:val="center"/>
        </w:trPr>
        <w:tc>
          <w:tcPr>
            <w:tcW w:w="3195" w:type="dxa"/>
            <w:tcBorders>
              <w:top w:val="single" w:sz="8" w:space="0" w:color="000000"/>
              <w:tl2br w:val="nil"/>
              <w:tr2bl w:val="nil"/>
            </w:tcBorders>
            <w:vAlign w:val="center"/>
          </w:tcPr>
          <w:p w:rsidR="00B85BBC" w:rsidRDefault="006D2DBE" w:rsidP="00A42F64">
            <w:pPr>
              <w:spacing w:line="240" w:lineRule="auto"/>
              <w:jc w:val="center"/>
              <w:rPr>
                <w:rFonts w:ascii="宋体" w:hAnsi="宋体" w:cs="宋体"/>
                <w:sz w:val="18"/>
                <w:szCs w:val="18"/>
              </w:rPr>
            </w:pPr>
            <w:r>
              <w:rPr>
                <w:rFonts w:ascii="宋体" w:hAnsi="宋体" w:cs="宋体" w:hint="eastAsia"/>
                <w:sz w:val="18"/>
                <w:szCs w:val="18"/>
              </w:rPr>
              <w:t>Wh</w:t>
            </w:r>
          </w:p>
        </w:tc>
        <w:tc>
          <w:tcPr>
            <w:tcW w:w="1373" w:type="dxa"/>
            <w:tcBorders>
              <w:top w:val="single" w:sz="8" w:space="0" w:color="000000"/>
              <w:tl2br w:val="nil"/>
              <w:tr2bl w:val="nil"/>
            </w:tcBorders>
            <w:vAlign w:val="center"/>
          </w:tcPr>
          <w:p w:rsidR="00B85BBC" w:rsidRDefault="006D2DBE" w:rsidP="00A42F64">
            <w:pPr>
              <w:spacing w:line="240" w:lineRule="auto"/>
              <w:jc w:val="center"/>
              <w:rPr>
                <w:rFonts w:ascii="宋体" w:hAnsi="宋体" w:cs="宋体"/>
                <w:sz w:val="18"/>
                <w:szCs w:val="18"/>
              </w:rPr>
            </w:pPr>
            <w:r>
              <w:rPr>
                <w:rFonts w:ascii="宋体" w:hAnsi="宋体" w:cs="宋体" w:hint="eastAsia"/>
                <w:sz w:val="18"/>
                <w:szCs w:val="18"/>
              </w:rPr>
              <w:t>02H</w:t>
            </w:r>
          </w:p>
        </w:tc>
        <w:tc>
          <w:tcPr>
            <w:tcW w:w="3022" w:type="dxa"/>
            <w:tcBorders>
              <w:top w:val="single" w:sz="8" w:space="0" w:color="000000"/>
              <w:tl2br w:val="nil"/>
              <w:tr2bl w:val="nil"/>
            </w:tcBorders>
            <w:vAlign w:val="center"/>
          </w:tcPr>
          <w:p w:rsidR="00B85BBC" w:rsidRDefault="006D2DBE" w:rsidP="00A42F64">
            <w:pPr>
              <w:spacing w:line="240" w:lineRule="auto"/>
              <w:jc w:val="center"/>
              <w:rPr>
                <w:rFonts w:ascii="宋体" w:hAnsi="宋体" w:cs="宋体"/>
                <w:sz w:val="18"/>
                <w:szCs w:val="18"/>
              </w:rPr>
            </w:pPr>
            <w:r>
              <w:rPr>
                <w:rFonts w:ascii="宋体" w:hAnsi="宋体" w:cs="宋体" w:hint="eastAsia"/>
                <w:sz w:val="18"/>
                <w:szCs w:val="18"/>
              </w:rPr>
              <w:t>MW</w:t>
            </w:r>
          </w:p>
        </w:tc>
        <w:tc>
          <w:tcPr>
            <w:tcW w:w="1334" w:type="dxa"/>
            <w:tcBorders>
              <w:top w:val="single" w:sz="8" w:space="0" w:color="000000"/>
              <w:tl2br w:val="nil"/>
              <w:tr2bl w:val="nil"/>
            </w:tcBorders>
            <w:vAlign w:val="center"/>
          </w:tcPr>
          <w:p w:rsidR="00B85BBC" w:rsidRDefault="006D2DBE" w:rsidP="00A42F64">
            <w:pPr>
              <w:spacing w:line="240" w:lineRule="auto"/>
              <w:jc w:val="center"/>
              <w:rPr>
                <w:rFonts w:ascii="宋体" w:hAnsi="宋体" w:cs="宋体"/>
                <w:sz w:val="18"/>
                <w:szCs w:val="18"/>
              </w:rPr>
            </w:pPr>
            <w:r>
              <w:rPr>
                <w:rFonts w:ascii="宋体" w:hAnsi="宋体" w:cs="宋体" w:hint="eastAsia"/>
                <w:sz w:val="18"/>
                <w:szCs w:val="18"/>
              </w:rPr>
              <w:t>1AH</w:t>
            </w:r>
          </w:p>
        </w:tc>
      </w:tr>
      <w:tr w:rsidR="00B85BBC" w:rsidTr="00A42F64">
        <w:trPr>
          <w:trHeight w:val="402"/>
          <w:jc w:val="center"/>
        </w:trPr>
        <w:tc>
          <w:tcPr>
            <w:tcW w:w="3195" w:type="dxa"/>
            <w:tcBorders>
              <w:tl2br w:val="nil"/>
              <w:tr2bl w:val="nil"/>
            </w:tcBorders>
            <w:vAlign w:val="center"/>
          </w:tcPr>
          <w:p w:rsidR="00B85BBC" w:rsidRDefault="006D2DBE" w:rsidP="00A42F64">
            <w:pPr>
              <w:spacing w:line="240" w:lineRule="auto"/>
              <w:jc w:val="center"/>
              <w:rPr>
                <w:rFonts w:ascii="宋体" w:hAnsi="宋体" w:cs="宋体"/>
                <w:sz w:val="18"/>
                <w:szCs w:val="18"/>
              </w:rPr>
            </w:pPr>
            <w:r>
              <w:rPr>
                <w:rFonts w:ascii="宋体" w:hAnsi="宋体" w:cs="宋体" w:hint="eastAsia"/>
                <w:sz w:val="18"/>
                <w:szCs w:val="18"/>
              </w:rPr>
              <w:t>Wh×10</w:t>
            </w:r>
          </w:p>
        </w:tc>
        <w:tc>
          <w:tcPr>
            <w:tcW w:w="1373" w:type="dxa"/>
            <w:tcBorders>
              <w:tl2br w:val="nil"/>
              <w:tr2bl w:val="nil"/>
            </w:tcBorders>
            <w:vAlign w:val="center"/>
          </w:tcPr>
          <w:p w:rsidR="00B85BBC" w:rsidRDefault="006D2DBE" w:rsidP="00A42F64">
            <w:pPr>
              <w:spacing w:line="240" w:lineRule="auto"/>
              <w:jc w:val="center"/>
              <w:rPr>
                <w:rFonts w:ascii="宋体" w:hAnsi="宋体" w:cs="宋体"/>
                <w:sz w:val="18"/>
                <w:szCs w:val="18"/>
              </w:rPr>
            </w:pPr>
            <w:r>
              <w:rPr>
                <w:rFonts w:ascii="宋体" w:hAnsi="宋体" w:cs="宋体" w:hint="eastAsia"/>
                <w:sz w:val="18"/>
                <w:szCs w:val="18"/>
              </w:rPr>
              <w:t>03H</w:t>
            </w:r>
          </w:p>
        </w:tc>
        <w:tc>
          <w:tcPr>
            <w:tcW w:w="3022" w:type="dxa"/>
            <w:tcBorders>
              <w:tl2br w:val="nil"/>
              <w:tr2bl w:val="nil"/>
            </w:tcBorders>
            <w:vAlign w:val="center"/>
          </w:tcPr>
          <w:p w:rsidR="00B85BBC" w:rsidRDefault="006D2DBE" w:rsidP="00A42F64">
            <w:pPr>
              <w:spacing w:line="240" w:lineRule="auto"/>
              <w:jc w:val="center"/>
              <w:rPr>
                <w:rFonts w:ascii="宋体" w:hAnsi="宋体" w:cs="宋体"/>
                <w:sz w:val="18"/>
                <w:szCs w:val="18"/>
              </w:rPr>
            </w:pPr>
            <w:r>
              <w:rPr>
                <w:rFonts w:ascii="宋体" w:hAnsi="宋体" w:cs="宋体" w:hint="eastAsia"/>
                <w:sz w:val="18"/>
                <w:szCs w:val="18"/>
              </w:rPr>
              <w:t>MW×10</w:t>
            </w:r>
          </w:p>
        </w:tc>
        <w:tc>
          <w:tcPr>
            <w:tcW w:w="1334" w:type="dxa"/>
            <w:tcBorders>
              <w:tl2br w:val="nil"/>
              <w:tr2bl w:val="nil"/>
            </w:tcBorders>
            <w:vAlign w:val="center"/>
          </w:tcPr>
          <w:p w:rsidR="00B85BBC" w:rsidRDefault="006D2DBE" w:rsidP="00A42F64">
            <w:pPr>
              <w:spacing w:line="240" w:lineRule="auto"/>
              <w:jc w:val="center"/>
              <w:rPr>
                <w:rFonts w:ascii="宋体" w:hAnsi="宋体" w:cs="宋体"/>
                <w:sz w:val="18"/>
                <w:szCs w:val="18"/>
              </w:rPr>
            </w:pPr>
            <w:r>
              <w:rPr>
                <w:rFonts w:ascii="宋体" w:hAnsi="宋体" w:cs="宋体" w:hint="eastAsia"/>
                <w:sz w:val="18"/>
                <w:szCs w:val="18"/>
              </w:rPr>
              <w:t>1BH</w:t>
            </w:r>
          </w:p>
        </w:tc>
      </w:tr>
      <w:tr w:rsidR="00B85BBC" w:rsidTr="00A42F64">
        <w:trPr>
          <w:trHeight w:val="402"/>
          <w:jc w:val="center"/>
        </w:trPr>
        <w:tc>
          <w:tcPr>
            <w:tcW w:w="3195" w:type="dxa"/>
            <w:tcBorders>
              <w:tl2br w:val="nil"/>
              <w:tr2bl w:val="nil"/>
            </w:tcBorders>
            <w:vAlign w:val="center"/>
          </w:tcPr>
          <w:p w:rsidR="00B85BBC" w:rsidRDefault="006D2DBE" w:rsidP="00A42F64">
            <w:pPr>
              <w:spacing w:line="240" w:lineRule="auto"/>
              <w:jc w:val="center"/>
              <w:rPr>
                <w:rFonts w:ascii="宋体" w:hAnsi="宋体" w:cs="宋体"/>
                <w:sz w:val="18"/>
                <w:szCs w:val="18"/>
              </w:rPr>
            </w:pPr>
            <w:r>
              <w:rPr>
                <w:rFonts w:ascii="宋体" w:hAnsi="宋体" w:cs="宋体" w:hint="eastAsia"/>
                <w:sz w:val="18"/>
                <w:szCs w:val="18"/>
              </w:rPr>
              <w:t>Wh×100</w:t>
            </w:r>
          </w:p>
        </w:tc>
        <w:tc>
          <w:tcPr>
            <w:tcW w:w="1373" w:type="dxa"/>
            <w:tcBorders>
              <w:tl2br w:val="nil"/>
              <w:tr2bl w:val="nil"/>
            </w:tcBorders>
            <w:vAlign w:val="center"/>
          </w:tcPr>
          <w:p w:rsidR="00B85BBC" w:rsidRDefault="006D2DBE" w:rsidP="00A42F64">
            <w:pPr>
              <w:spacing w:line="240" w:lineRule="auto"/>
              <w:jc w:val="center"/>
              <w:rPr>
                <w:rFonts w:ascii="宋体" w:hAnsi="宋体" w:cs="宋体"/>
                <w:sz w:val="18"/>
                <w:szCs w:val="18"/>
              </w:rPr>
            </w:pPr>
            <w:r>
              <w:rPr>
                <w:rFonts w:ascii="宋体" w:hAnsi="宋体" w:cs="宋体" w:hint="eastAsia"/>
                <w:sz w:val="18"/>
                <w:szCs w:val="18"/>
              </w:rPr>
              <w:t>04H</w:t>
            </w:r>
          </w:p>
        </w:tc>
        <w:tc>
          <w:tcPr>
            <w:tcW w:w="3022" w:type="dxa"/>
            <w:tcBorders>
              <w:tl2br w:val="nil"/>
              <w:tr2bl w:val="nil"/>
            </w:tcBorders>
            <w:vAlign w:val="center"/>
          </w:tcPr>
          <w:p w:rsidR="00B85BBC" w:rsidRDefault="006D2DBE" w:rsidP="00A42F64">
            <w:pPr>
              <w:spacing w:line="240" w:lineRule="auto"/>
              <w:jc w:val="center"/>
              <w:rPr>
                <w:rFonts w:ascii="宋体" w:hAnsi="宋体" w:cs="宋体"/>
                <w:sz w:val="18"/>
                <w:szCs w:val="18"/>
              </w:rPr>
            </w:pPr>
            <w:r>
              <w:rPr>
                <w:rFonts w:ascii="宋体" w:hAnsi="宋体" w:cs="宋体" w:hint="eastAsia"/>
                <w:sz w:val="18"/>
                <w:szCs w:val="18"/>
              </w:rPr>
              <w:t>MW×100</w:t>
            </w:r>
          </w:p>
        </w:tc>
        <w:tc>
          <w:tcPr>
            <w:tcW w:w="1334" w:type="dxa"/>
            <w:tcBorders>
              <w:tl2br w:val="nil"/>
              <w:tr2bl w:val="nil"/>
            </w:tcBorders>
            <w:vAlign w:val="center"/>
          </w:tcPr>
          <w:p w:rsidR="00B85BBC" w:rsidRDefault="006D2DBE" w:rsidP="00A42F64">
            <w:pPr>
              <w:spacing w:line="240" w:lineRule="auto"/>
              <w:jc w:val="center"/>
              <w:rPr>
                <w:rFonts w:ascii="宋体" w:hAnsi="宋体" w:cs="宋体"/>
                <w:sz w:val="18"/>
                <w:szCs w:val="18"/>
              </w:rPr>
            </w:pPr>
            <w:r>
              <w:rPr>
                <w:rFonts w:ascii="宋体" w:hAnsi="宋体" w:cs="宋体" w:hint="eastAsia"/>
                <w:sz w:val="18"/>
                <w:szCs w:val="18"/>
              </w:rPr>
              <w:t>1CH</w:t>
            </w:r>
          </w:p>
        </w:tc>
      </w:tr>
      <w:tr w:rsidR="00B85BBC" w:rsidTr="00A42F64">
        <w:trPr>
          <w:trHeight w:val="402"/>
          <w:jc w:val="center"/>
        </w:trPr>
        <w:tc>
          <w:tcPr>
            <w:tcW w:w="3195" w:type="dxa"/>
            <w:tcBorders>
              <w:tl2br w:val="nil"/>
              <w:tr2bl w:val="nil"/>
            </w:tcBorders>
            <w:vAlign w:val="center"/>
          </w:tcPr>
          <w:p w:rsidR="00B85BBC" w:rsidRDefault="006D2DBE" w:rsidP="00A42F64">
            <w:pPr>
              <w:spacing w:line="240" w:lineRule="auto"/>
              <w:jc w:val="center"/>
              <w:rPr>
                <w:rFonts w:ascii="宋体" w:hAnsi="宋体" w:cs="宋体"/>
                <w:sz w:val="18"/>
                <w:szCs w:val="18"/>
              </w:rPr>
            </w:pPr>
            <w:r>
              <w:rPr>
                <w:rFonts w:ascii="宋体" w:hAnsi="宋体" w:cs="宋体" w:hint="eastAsia"/>
                <w:sz w:val="18"/>
                <w:szCs w:val="18"/>
              </w:rPr>
              <w:t>kWh</w:t>
            </w:r>
          </w:p>
        </w:tc>
        <w:tc>
          <w:tcPr>
            <w:tcW w:w="1373" w:type="dxa"/>
            <w:tcBorders>
              <w:tl2br w:val="nil"/>
              <w:tr2bl w:val="nil"/>
            </w:tcBorders>
            <w:vAlign w:val="center"/>
          </w:tcPr>
          <w:p w:rsidR="00B85BBC" w:rsidRDefault="006D2DBE" w:rsidP="00A42F64">
            <w:pPr>
              <w:spacing w:line="240" w:lineRule="auto"/>
              <w:jc w:val="center"/>
              <w:rPr>
                <w:rFonts w:ascii="宋体" w:hAnsi="宋体" w:cs="宋体"/>
                <w:sz w:val="18"/>
                <w:szCs w:val="18"/>
              </w:rPr>
            </w:pPr>
            <w:r>
              <w:rPr>
                <w:rFonts w:ascii="宋体" w:hAnsi="宋体" w:cs="宋体" w:hint="eastAsia"/>
                <w:sz w:val="18"/>
                <w:szCs w:val="18"/>
              </w:rPr>
              <w:t>05H</w:t>
            </w:r>
          </w:p>
        </w:tc>
        <w:tc>
          <w:tcPr>
            <w:tcW w:w="3022" w:type="dxa"/>
            <w:tcBorders>
              <w:tl2br w:val="nil"/>
              <w:tr2bl w:val="nil"/>
            </w:tcBorders>
            <w:vAlign w:val="center"/>
          </w:tcPr>
          <w:p w:rsidR="00B85BBC" w:rsidRDefault="006D2DBE" w:rsidP="00A42F64">
            <w:pPr>
              <w:spacing w:line="240" w:lineRule="auto"/>
              <w:jc w:val="center"/>
              <w:rPr>
                <w:rFonts w:ascii="宋体" w:hAnsi="宋体" w:cs="宋体"/>
                <w:sz w:val="18"/>
                <w:szCs w:val="18"/>
              </w:rPr>
            </w:pPr>
            <w:r>
              <w:rPr>
                <w:rFonts w:ascii="宋体" w:hAnsi="宋体" w:cs="宋体" w:hint="eastAsia"/>
                <w:sz w:val="18"/>
                <w:szCs w:val="18"/>
              </w:rPr>
              <w:t>L</w:t>
            </w:r>
          </w:p>
        </w:tc>
        <w:tc>
          <w:tcPr>
            <w:tcW w:w="1334" w:type="dxa"/>
            <w:tcBorders>
              <w:tl2br w:val="nil"/>
              <w:tr2bl w:val="nil"/>
            </w:tcBorders>
            <w:vAlign w:val="center"/>
          </w:tcPr>
          <w:p w:rsidR="00B85BBC" w:rsidRDefault="006D2DBE" w:rsidP="00A42F64">
            <w:pPr>
              <w:spacing w:line="240" w:lineRule="auto"/>
              <w:jc w:val="center"/>
              <w:rPr>
                <w:rFonts w:ascii="宋体" w:hAnsi="宋体" w:cs="宋体"/>
                <w:sz w:val="18"/>
                <w:szCs w:val="18"/>
              </w:rPr>
            </w:pPr>
            <w:r>
              <w:rPr>
                <w:rFonts w:ascii="宋体" w:hAnsi="宋体" w:cs="宋体" w:hint="eastAsia"/>
                <w:sz w:val="18"/>
                <w:szCs w:val="18"/>
              </w:rPr>
              <w:t>29H</w:t>
            </w:r>
          </w:p>
        </w:tc>
      </w:tr>
      <w:tr w:rsidR="00B85BBC" w:rsidTr="00A42F64">
        <w:trPr>
          <w:trHeight w:val="402"/>
          <w:jc w:val="center"/>
        </w:trPr>
        <w:tc>
          <w:tcPr>
            <w:tcW w:w="3195" w:type="dxa"/>
            <w:tcBorders>
              <w:tl2br w:val="nil"/>
              <w:tr2bl w:val="nil"/>
            </w:tcBorders>
            <w:vAlign w:val="center"/>
          </w:tcPr>
          <w:p w:rsidR="00B85BBC" w:rsidRDefault="006D2DBE" w:rsidP="00A42F64">
            <w:pPr>
              <w:spacing w:line="240" w:lineRule="auto"/>
              <w:jc w:val="center"/>
              <w:rPr>
                <w:rFonts w:ascii="宋体" w:hAnsi="宋体" w:cs="宋体"/>
                <w:sz w:val="18"/>
                <w:szCs w:val="18"/>
              </w:rPr>
            </w:pPr>
            <w:r>
              <w:rPr>
                <w:rFonts w:ascii="宋体" w:hAnsi="宋体" w:cs="宋体" w:hint="eastAsia"/>
                <w:sz w:val="18"/>
                <w:szCs w:val="18"/>
              </w:rPr>
              <w:t>kWh×10</w:t>
            </w:r>
          </w:p>
        </w:tc>
        <w:tc>
          <w:tcPr>
            <w:tcW w:w="1373" w:type="dxa"/>
            <w:tcBorders>
              <w:tl2br w:val="nil"/>
              <w:tr2bl w:val="nil"/>
            </w:tcBorders>
            <w:vAlign w:val="center"/>
          </w:tcPr>
          <w:p w:rsidR="00B85BBC" w:rsidRDefault="006D2DBE" w:rsidP="00A42F64">
            <w:pPr>
              <w:spacing w:line="240" w:lineRule="auto"/>
              <w:jc w:val="center"/>
              <w:rPr>
                <w:rFonts w:ascii="宋体" w:hAnsi="宋体" w:cs="宋体"/>
                <w:sz w:val="18"/>
                <w:szCs w:val="18"/>
              </w:rPr>
            </w:pPr>
            <w:r>
              <w:rPr>
                <w:rFonts w:ascii="宋体" w:hAnsi="宋体" w:cs="宋体" w:hint="eastAsia"/>
                <w:sz w:val="18"/>
                <w:szCs w:val="18"/>
              </w:rPr>
              <w:t>06H</w:t>
            </w:r>
          </w:p>
        </w:tc>
        <w:tc>
          <w:tcPr>
            <w:tcW w:w="3022" w:type="dxa"/>
            <w:tcBorders>
              <w:tl2br w:val="nil"/>
              <w:tr2bl w:val="nil"/>
            </w:tcBorders>
            <w:vAlign w:val="center"/>
          </w:tcPr>
          <w:p w:rsidR="00B85BBC" w:rsidRDefault="006D2DBE" w:rsidP="00A42F64">
            <w:pPr>
              <w:spacing w:line="240" w:lineRule="auto"/>
              <w:jc w:val="center"/>
              <w:rPr>
                <w:rFonts w:ascii="宋体" w:hAnsi="宋体" w:cs="宋体"/>
                <w:sz w:val="18"/>
                <w:szCs w:val="18"/>
              </w:rPr>
            </w:pPr>
            <w:r>
              <w:rPr>
                <w:rFonts w:ascii="宋体" w:hAnsi="宋体" w:cs="宋体" w:hint="eastAsia"/>
                <w:sz w:val="18"/>
                <w:szCs w:val="18"/>
              </w:rPr>
              <w:t>L×10</w:t>
            </w:r>
          </w:p>
        </w:tc>
        <w:tc>
          <w:tcPr>
            <w:tcW w:w="1334" w:type="dxa"/>
            <w:tcBorders>
              <w:tl2br w:val="nil"/>
              <w:tr2bl w:val="nil"/>
            </w:tcBorders>
            <w:vAlign w:val="center"/>
          </w:tcPr>
          <w:p w:rsidR="00B85BBC" w:rsidRDefault="006D2DBE" w:rsidP="00A42F64">
            <w:pPr>
              <w:spacing w:line="240" w:lineRule="auto"/>
              <w:jc w:val="center"/>
              <w:rPr>
                <w:rFonts w:ascii="宋体" w:hAnsi="宋体" w:cs="宋体"/>
                <w:sz w:val="18"/>
                <w:szCs w:val="18"/>
              </w:rPr>
            </w:pPr>
            <w:r>
              <w:rPr>
                <w:rFonts w:ascii="宋体" w:hAnsi="宋体" w:cs="宋体" w:hint="eastAsia"/>
                <w:sz w:val="18"/>
                <w:szCs w:val="18"/>
              </w:rPr>
              <w:t>2AH</w:t>
            </w:r>
          </w:p>
        </w:tc>
      </w:tr>
      <w:tr w:rsidR="00B85BBC" w:rsidTr="00A42F64">
        <w:trPr>
          <w:trHeight w:val="402"/>
          <w:jc w:val="center"/>
        </w:trPr>
        <w:tc>
          <w:tcPr>
            <w:tcW w:w="3195" w:type="dxa"/>
            <w:tcBorders>
              <w:tl2br w:val="nil"/>
              <w:tr2bl w:val="nil"/>
            </w:tcBorders>
            <w:vAlign w:val="center"/>
          </w:tcPr>
          <w:p w:rsidR="00B85BBC" w:rsidRDefault="006D2DBE" w:rsidP="00A42F64">
            <w:pPr>
              <w:spacing w:line="240" w:lineRule="auto"/>
              <w:jc w:val="center"/>
              <w:rPr>
                <w:rFonts w:ascii="宋体" w:hAnsi="宋体" w:cs="宋体"/>
                <w:sz w:val="18"/>
                <w:szCs w:val="18"/>
              </w:rPr>
            </w:pPr>
            <w:r>
              <w:rPr>
                <w:rFonts w:ascii="宋体" w:hAnsi="宋体" w:cs="宋体" w:hint="eastAsia"/>
                <w:sz w:val="18"/>
                <w:szCs w:val="18"/>
              </w:rPr>
              <w:t>kWh×100</w:t>
            </w:r>
          </w:p>
        </w:tc>
        <w:tc>
          <w:tcPr>
            <w:tcW w:w="1373" w:type="dxa"/>
            <w:tcBorders>
              <w:tl2br w:val="nil"/>
              <w:tr2bl w:val="nil"/>
            </w:tcBorders>
            <w:vAlign w:val="center"/>
          </w:tcPr>
          <w:p w:rsidR="00B85BBC" w:rsidRDefault="006D2DBE" w:rsidP="00A42F64">
            <w:pPr>
              <w:spacing w:line="240" w:lineRule="auto"/>
              <w:jc w:val="center"/>
              <w:rPr>
                <w:rFonts w:ascii="宋体" w:hAnsi="宋体" w:cs="宋体"/>
                <w:sz w:val="18"/>
                <w:szCs w:val="18"/>
              </w:rPr>
            </w:pPr>
            <w:r>
              <w:rPr>
                <w:rFonts w:ascii="宋体" w:hAnsi="宋体" w:cs="宋体" w:hint="eastAsia"/>
                <w:sz w:val="18"/>
                <w:szCs w:val="18"/>
              </w:rPr>
              <w:t>07H</w:t>
            </w:r>
          </w:p>
        </w:tc>
        <w:tc>
          <w:tcPr>
            <w:tcW w:w="3022" w:type="dxa"/>
            <w:tcBorders>
              <w:tl2br w:val="nil"/>
              <w:tr2bl w:val="nil"/>
            </w:tcBorders>
            <w:vAlign w:val="center"/>
          </w:tcPr>
          <w:p w:rsidR="00B85BBC" w:rsidRDefault="006D2DBE" w:rsidP="00A42F64">
            <w:pPr>
              <w:spacing w:line="240" w:lineRule="auto"/>
              <w:jc w:val="center"/>
              <w:rPr>
                <w:rFonts w:ascii="宋体" w:hAnsi="宋体" w:cs="宋体"/>
                <w:sz w:val="18"/>
                <w:szCs w:val="18"/>
              </w:rPr>
            </w:pPr>
            <w:r>
              <w:rPr>
                <w:rFonts w:ascii="宋体" w:hAnsi="宋体" w:cs="宋体" w:hint="eastAsia"/>
                <w:sz w:val="18"/>
                <w:szCs w:val="18"/>
              </w:rPr>
              <w:t>L×100</w:t>
            </w:r>
          </w:p>
        </w:tc>
        <w:tc>
          <w:tcPr>
            <w:tcW w:w="1334" w:type="dxa"/>
            <w:tcBorders>
              <w:tl2br w:val="nil"/>
              <w:tr2bl w:val="nil"/>
            </w:tcBorders>
            <w:vAlign w:val="center"/>
          </w:tcPr>
          <w:p w:rsidR="00B85BBC" w:rsidRDefault="006D2DBE" w:rsidP="00A42F64">
            <w:pPr>
              <w:spacing w:line="240" w:lineRule="auto"/>
              <w:jc w:val="center"/>
              <w:rPr>
                <w:rFonts w:ascii="宋体" w:hAnsi="宋体" w:cs="宋体"/>
                <w:sz w:val="18"/>
                <w:szCs w:val="18"/>
              </w:rPr>
            </w:pPr>
            <w:r>
              <w:rPr>
                <w:rFonts w:ascii="宋体" w:hAnsi="宋体" w:cs="宋体" w:hint="eastAsia"/>
                <w:sz w:val="18"/>
                <w:szCs w:val="18"/>
              </w:rPr>
              <w:t>2BH</w:t>
            </w:r>
          </w:p>
        </w:tc>
      </w:tr>
      <w:tr w:rsidR="00B85BBC" w:rsidTr="00A42F64">
        <w:trPr>
          <w:trHeight w:val="402"/>
          <w:jc w:val="center"/>
        </w:trPr>
        <w:tc>
          <w:tcPr>
            <w:tcW w:w="3195" w:type="dxa"/>
            <w:tcBorders>
              <w:tl2br w:val="nil"/>
              <w:tr2bl w:val="nil"/>
            </w:tcBorders>
            <w:vAlign w:val="center"/>
          </w:tcPr>
          <w:p w:rsidR="00B85BBC" w:rsidRDefault="006D2DBE" w:rsidP="00A42F64">
            <w:pPr>
              <w:spacing w:line="240" w:lineRule="auto"/>
              <w:jc w:val="center"/>
              <w:rPr>
                <w:rFonts w:ascii="宋体" w:hAnsi="宋体" w:cs="宋体"/>
                <w:sz w:val="18"/>
                <w:szCs w:val="18"/>
              </w:rPr>
            </w:pPr>
            <w:r>
              <w:rPr>
                <w:rFonts w:ascii="宋体" w:hAnsi="宋体" w:cs="宋体" w:hint="eastAsia"/>
                <w:sz w:val="18"/>
                <w:szCs w:val="18"/>
              </w:rPr>
              <w:t>MWh</w:t>
            </w:r>
          </w:p>
        </w:tc>
        <w:tc>
          <w:tcPr>
            <w:tcW w:w="1373" w:type="dxa"/>
            <w:tcBorders>
              <w:tl2br w:val="nil"/>
              <w:tr2bl w:val="nil"/>
            </w:tcBorders>
            <w:vAlign w:val="center"/>
          </w:tcPr>
          <w:p w:rsidR="00B85BBC" w:rsidRDefault="006D2DBE" w:rsidP="00A42F64">
            <w:pPr>
              <w:spacing w:line="240" w:lineRule="auto"/>
              <w:jc w:val="center"/>
              <w:rPr>
                <w:rFonts w:ascii="宋体" w:hAnsi="宋体" w:cs="宋体"/>
                <w:sz w:val="18"/>
                <w:szCs w:val="18"/>
              </w:rPr>
            </w:pPr>
            <w:r>
              <w:rPr>
                <w:rFonts w:ascii="宋体" w:hAnsi="宋体" w:cs="宋体" w:hint="eastAsia"/>
                <w:sz w:val="18"/>
                <w:szCs w:val="18"/>
              </w:rPr>
              <w:t>08H</w:t>
            </w:r>
          </w:p>
        </w:tc>
        <w:tc>
          <w:tcPr>
            <w:tcW w:w="3022" w:type="dxa"/>
            <w:tcBorders>
              <w:tl2br w:val="nil"/>
              <w:tr2bl w:val="nil"/>
            </w:tcBorders>
            <w:vAlign w:val="center"/>
          </w:tcPr>
          <w:p w:rsidR="00B85BBC" w:rsidRDefault="006D2DBE" w:rsidP="00A42F64">
            <w:pPr>
              <w:spacing w:line="240" w:lineRule="auto"/>
              <w:jc w:val="center"/>
              <w:rPr>
                <w:rFonts w:ascii="宋体" w:hAnsi="宋体" w:cs="宋体"/>
                <w:sz w:val="18"/>
                <w:szCs w:val="18"/>
              </w:rPr>
            </w:pPr>
            <w:r>
              <w:rPr>
                <w:rFonts w:ascii="宋体" w:hAnsi="宋体" w:cs="宋体" w:hint="eastAsia"/>
                <w:sz w:val="18"/>
                <w:szCs w:val="18"/>
              </w:rPr>
              <w:t>m³</w:t>
            </w:r>
          </w:p>
        </w:tc>
        <w:tc>
          <w:tcPr>
            <w:tcW w:w="1334" w:type="dxa"/>
            <w:tcBorders>
              <w:tl2br w:val="nil"/>
              <w:tr2bl w:val="nil"/>
            </w:tcBorders>
            <w:vAlign w:val="center"/>
          </w:tcPr>
          <w:p w:rsidR="00B85BBC" w:rsidRDefault="006D2DBE" w:rsidP="00A42F64">
            <w:pPr>
              <w:spacing w:line="240" w:lineRule="auto"/>
              <w:jc w:val="center"/>
              <w:rPr>
                <w:rFonts w:ascii="宋体" w:hAnsi="宋体" w:cs="宋体"/>
                <w:sz w:val="18"/>
                <w:szCs w:val="18"/>
              </w:rPr>
            </w:pPr>
            <w:r>
              <w:rPr>
                <w:rFonts w:ascii="宋体" w:hAnsi="宋体" w:cs="宋体" w:hint="eastAsia"/>
                <w:sz w:val="18"/>
                <w:szCs w:val="18"/>
              </w:rPr>
              <w:t>2CH</w:t>
            </w:r>
          </w:p>
        </w:tc>
      </w:tr>
    </w:tbl>
    <w:p w:rsidR="00B85BBC" w:rsidRDefault="006D2DBE" w:rsidP="00A42F64">
      <w:pPr>
        <w:pStyle w:val="aff6"/>
        <w:numPr>
          <w:ilvl w:val="1"/>
          <w:numId w:val="0"/>
        </w:numPr>
        <w:spacing w:before="156" w:after="156" w:line="240" w:lineRule="auto"/>
      </w:pPr>
      <w:bookmarkStart w:id="257" w:name="_Toc13681"/>
      <w:bookmarkStart w:id="258" w:name="_Toc8498"/>
      <w:bookmarkStart w:id="259" w:name="_Toc19483"/>
      <w:r>
        <w:rPr>
          <w:rFonts w:hint="eastAsia"/>
        </w:rPr>
        <w:lastRenderedPageBreak/>
        <w:t xml:space="preserve">表B.2 </w:t>
      </w:r>
      <w:r w:rsidR="00617BBD">
        <w:t xml:space="preserve"> </w:t>
      </w:r>
      <w:r w:rsidR="00A42F64">
        <w:rPr>
          <w:rFonts w:hint="eastAsia"/>
        </w:rPr>
        <w:t>单位代码</w:t>
      </w:r>
      <w:r w:rsidRPr="00A42F64">
        <w:rPr>
          <w:rFonts w:ascii="宋体" w:eastAsia="宋体" w:hAnsi="宋体" w:hint="eastAsia"/>
        </w:rPr>
        <w:t>（续）</w:t>
      </w:r>
    </w:p>
    <w:tbl>
      <w:tblPr>
        <w:tblW w:w="8940"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3240"/>
        <w:gridCol w:w="1417"/>
        <w:gridCol w:w="2980"/>
        <w:gridCol w:w="1303"/>
      </w:tblGrid>
      <w:tr w:rsidR="00B85BBC" w:rsidTr="00A42F64">
        <w:trPr>
          <w:trHeight w:val="391"/>
          <w:jc w:val="center"/>
        </w:trPr>
        <w:tc>
          <w:tcPr>
            <w:tcW w:w="3240" w:type="dxa"/>
            <w:tcBorders>
              <w:top w:val="single" w:sz="8" w:space="0" w:color="000000"/>
              <w:bottom w:val="single" w:sz="8" w:space="0" w:color="000000"/>
              <w:right w:val="single" w:sz="4" w:space="0" w:color="000000"/>
            </w:tcBorders>
            <w:vAlign w:val="center"/>
          </w:tcPr>
          <w:p w:rsidR="00B85BBC" w:rsidRDefault="006D2DBE" w:rsidP="00A42F64">
            <w:pPr>
              <w:spacing w:line="240" w:lineRule="auto"/>
              <w:jc w:val="center"/>
              <w:rPr>
                <w:rFonts w:ascii="宋体" w:hAnsi="宋体" w:cs="宋体"/>
                <w:sz w:val="18"/>
                <w:szCs w:val="18"/>
              </w:rPr>
            </w:pPr>
            <w:r>
              <w:rPr>
                <w:rFonts w:ascii="宋体" w:hAnsi="宋体" w:cs="宋体" w:hint="eastAsia"/>
                <w:sz w:val="18"/>
                <w:szCs w:val="18"/>
              </w:rPr>
              <w:t>单  位</w:t>
            </w:r>
          </w:p>
        </w:tc>
        <w:tc>
          <w:tcPr>
            <w:tcW w:w="1417" w:type="dxa"/>
            <w:tcBorders>
              <w:top w:val="single" w:sz="8" w:space="0" w:color="000000"/>
              <w:left w:val="single" w:sz="4" w:space="0" w:color="000000"/>
              <w:bottom w:val="single" w:sz="8" w:space="0" w:color="000000"/>
              <w:right w:val="single" w:sz="4" w:space="0" w:color="000000"/>
            </w:tcBorders>
            <w:vAlign w:val="center"/>
          </w:tcPr>
          <w:p w:rsidR="00B85BBC" w:rsidRDefault="006D2DBE" w:rsidP="00A42F64">
            <w:pPr>
              <w:spacing w:line="240" w:lineRule="auto"/>
              <w:jc w:val="center"/>
              <w:rPr>
                <w:rFonts w:ascii="宋体" w:hAnsi="宋体" w:cs="宋体"/>
                <w:sz w:val="18"/>
                <w:szCs w:val="18"/>
              </w:rPr>
            </w:pPr>
            <w:r>
              <w:rPr>
                <w:rFonts w:ascii="宋体" w:hAnsi="宋体" w:cs="宋体" w:hint="eastAsia"/>
                <w:sz w:val="18"/>
                <w:szCs w:val="18"/>
              </w:rPr>
              <w:t>代  码</w:t>
            </w:r>
          </w:p>
        </w:tc>
        <w:tc>
          <w:tcPr>
            <w:tcW w:w="2980" w:type="dxa"/>
            <w:tcBorders>
              <w:top w:val="single" w:sz="8" w:space="0" w:color="000000"/>
              <w:left w:val="single" w:sz="4" w:space="0" w:color="000000"/>
              <w:bottom w:val="single" w:sz="8" w:space="0" w:color="000000"/>
              <w:right w:val="single" w:sz="4" w:space="0" w:color="000000"/>
            </w:tcBorders>
            <w:vAlign w:val="center"/>
          </w:tcPr>
          <w:p w:rsidR="00B85BBC" w:rsidRDefault="006D2DBE" w:rsidP="00A42F64">
            <w:pPr>
              <w:spacing w:line="240" w:lineRule="auto"/>
              <w:jc w:val="center"/>
              <w:rPr>
                <w:rFonts w:ascii="宋体" w:hAnsi="宋体" w:cs="宋体"/>
                <w:sz w:val="18"/>
                <w:szCs w:val="18"/>
              </w:rPr>
            </w:pPr>
            <w:r>
              <w:rPr>
                <w:rFonts w:ascii="宋体" w:hAnsi="宋体" w:cs="宋体" w:hint="eastAsia"/>
                <w:sz w:val="18"/>
                <w:szCs w:val="18"/>
              </w:rPr>
              <w:t>单  位</w:t>
            </w:r>
          </w:p>
        </w:tc>
        <w:tc>
          <w:tcPr>
            <w:tcW w:w="1303" w:type="dxa"/>
            <w:tcBorders>
              <w:top w:val="single" w:sz="8" w:space="0" w:color="000000"/>
              <w:left w:val="single" w:sz="4" w:space="0" w:color="000000"/>
              <w:bottom w:val="single" w:sz="8" w:space="0" w:color="000000"/>
            </w:tcBorders>
            <w:vAlign w:val="center"/>
          </w:tcPr>
          <w:p w:rsidR="00B85BBC" w:rsidRDefault="006D2DBE" w:rsidP="00A42F64">
            <w:pPr>
              <w:spacing w:line="240" w:lineRule="auto"/>
              <w:jc w:val="center"/>
              <w:rPr>
                <w:rFonts w:ascii="宋体" w:hAnsi="宋体" w:cs="宋体"/>
                <w:sz w:val="18"/>
                <w:szCs w:val="18"/>
              </w:rPr>
            </w:pPr>
            <w:r>
              <w:rPr>
                <w:rFonts w:ascii="宋体" w:hAnsi="宋体" w:cs="宋体" w:hint="eastAsia"/>
                <w:sz w:val="18"/>
                <w:szCs w:val="18"/>
              </w:rPr>
              <w:t>代  码</w:t>
            </w:r>
          </w:p>
        </w:tc>
      </w:tr>
      <w:tr w:rsidR="00B85BBC" w:rsidTr="00A42F64">
        <w:trPr>
          <w:trHeight w:val="402"/>
          <w:jc w:val="center"/>
        </w:trPr>
        <w:tc>
          <w:tcPr>
            <w:tcW w:w="3240" w:type="dxa"/>
            <w:tcBorders>
              <w:tl2br w:val="nil"/>
              <w:tr2bl w:val="nil"/>
            </w:tcBorders>
            <w:vAlign w:val="center"/>
          </w:tcPr>
          <w:p w:rsidR="00B85BBC" w:rsidRDefault="006D2DBE" w:rsidP="00A42F64">
            <w:pPr>
              <w:spacing w:line="240" w:lineRule="auto"/>
              <w:jc w:val="center"/>
              <w:rPr>
                <w:rFonts w:ascii="宋体" w:hAnsi="宋体" w:cs="宋体"/>
                <w:sz w:val="18"/>
                <w:szCs w:val="18"/>
              </w:rPr>
            </w:pPr>
            <w:r>
              <w:rPr>
                <w:rFonts w:ascii="宋体" w:hAnsi="宋体" w:cs="宋体" w:hint="eastAsia"/>
                <w:sz w:val="18"/>
                <w:szCs w:val="18"/>
              </w:rPr>
              <w:t>MWh×10</w:t>
            </w:r>
          </w:p>
        </w:tc>
        <w:tc>
          <w:tcPr>
            <w:tcW w:w="1417" w:type="dxa"/>
            <w:tcBorders>
              <w:tl2br w:val="nil"/>
              <w:tr2bl w:val="nil"/>
            </w:tcBorders>
            <w:vAlign w:val="center"/>
          </w:tcPr>
          <w:p w:rsidR="00B85BBC" w:rsidRDefault="006D2DBE" w:rsidP="00A42F64">
            <w:pPr>
              <w:spacing w:line="240" w:lineRule="auto"/>
              <w:jc w:val="center"/>
              <w:rPr>
                <w:rFonts w:ascii="宋体" w:hAnsi="宋体" w:cs="宋体"/>
                <w:sz w:val="18"/>
                <w:szCs w:val="18"/>
              </w:rPr>
            </w:pPr>
            <w:r>
              <w:rPr>
                <w:rFonts w:ascii="宋体" w:hAnsi="宋体" w:cs="宋体" w:hint="eastAsia"/>
                <w:sz w:val="18"/>
                <w:szCs w:val="18"/>
              </w:rPr>
              <w:t>09H</w:t>
            </w:r>
          </w:p>
        </w:tc>
        <w:tc>
          <w:tcPr>
            <w:tcW w:w="2980" w:type="dxa"/>
            <w:tcBorders>
              <w:tl2br w:val="nil"/>
              <w:tr2bl w:val="nil"/>
            </w:tcBorders>
            <w:vAlign w:val="center"/>
          </w:tcPr>
          <w:p w:rsidR="00B85BBC" w:rsidRDefault="006D2DBE" w:rsidP="00A42F64">
            <w:pPr>
              <w:spacing w:line="240" w:lineRule="auto"/>
              <w:jc w:val="center"/>
              <w:rPr>
                <w:rFonts w:ascii="宋体" w:hAnsi="宋体" w:cs="宋体"/>
                <w:sz w:val="18"/>
                <w:szCs w:val="18"/>
              </w:rPr>
            </w:pPr>
            <w:r>
              <w:rPr>
                <w:rFonts w:ascii="宋体" w:hAnsi="宋体" w:cs="宋体" w:hint="eastAsia"/>
                <w:sz w:val="18"/>
                <w:szCs w:val="18"/>
              </w:rPr>
              <w:t xml:space="preserve">m³×10 </w:t>
            </w:r>
          </w:p>
        </w:tc>
        <w:tc>
          <w:tcPr>
            <w:tcW w:w="1303" w:type="dxa"/>
            <w:tcBorders>
              <w:tl2br w:val="nil"/>
              <w:tr2bl w:val="nil"/>
            </w:tcBorders>
            <w:vAlign w:val="center"/>
          </w:tcPr>
          <w:p w:rsidR="00B85BBC" w:rsidRDefault="006D2DBE" w:rsidP="00A42F64">
            <w:pPr>
              <w:spacing w:line="240" w:lineRule="auto"/>
              <w:jc w:val="center"/>
              <w:rPr>
                <w:rFonts w:ascii="宋体" w:hAnsi="宋体" w:cs="宋体"/>
                <w:sz w:val="18"/>
                <w:szCs w:val="18"/>
              </w:rPr>
            </w:pPr>
            <w:r>
              <w:rPr>
                <w:rFonts w:ascii="宋体" w:hAnsi="宋体" w:cs="宋体" w:hint="eastAsia"/>
                <w:sz w:val="18"/>
                <w:szCs w:val="18"/>
              </w:rPr>
              <w:t>2DH</w:t>
            </w:r>
          </w:p>
        </w:tc>
      </w:tr>
      <w:tr w:rsidR="00B85BBC" w:rsidTr="00A42F64">
        <w:trPr>
          <w:trHeight w:val="402"/>
          <w:jc w:val="center"/>
        </w:trPr>
        <w:tc>
          <w:tcPr>
            <w:tcW w:w="3240" w:type="dxa"/>
            <w:tcBorders>
              <w:tl2br w:val="nil"/>
              <w:tr2bl w:val="nil"/>
            </w:tcBorders>
            <w:vAlign w:val="center"/>
          </w:tcPr>
          <w:p w:rsidR="00B85BBC" w:rsidRDefault="006D2DBE" w:rsidP="00A42F64">
            <w:pPr>
              <w:spacing w:line="240" w:lineRule="auto"/>
              <w:jc w:val="center"/>
              <w:rPr>
                <w:rFonts w:ascii="宋体" w:hAnsi="宋体" w:cs="宋体"/>
                <w:sz w:val="18"/>
                <w:szCs w:val="18"/>
              </w:rPr>
            </w:pPr>
            <w:r>
              <w:rPr>
                <w:rFonts w:ascii="宋体" w:hAnsi="宋体" w:cs="宋体" w:hint="eastAsia"/>
                <w:sz w:val="18"/>
                <w:szCs w:val="18"/>
              </w:rPr>
              <w:t>MWh×100</w:t>
            </w:r>
          </w:p>
        </w:tc>
        <w:tc>
          <w:tcPr>
            <w:tcW w:w="1417" w:type="dxa"/>
            <w:tcBorders>
              <w:tl2br w:val="nil"/>
              <w:tr2bl w:val="nil"/>
            </w:tcBorders>
            <w:vAlign w:val="center"/>
          </w:tcPr>
          <w:p w:rsidR="00B85BBC" w:rsidRDefault="006D2DBE" w:rsidP="00A42F64">
            <w:pPr>
              <w:spacing w:line="240" w:lineRule="auto"/>
              <w:jc w:val="center"/>
              <w:rPr>
                <w:rFonts w:ascii="宋体" w:hAnsi="宋体" w:cs="宋体"/>
                <w:sz w:val="18"/>
                <w:szCs w:val="18"/>
              </w:rPr>
            </w:pPr>
            <w:r>
              <w:rPr>
                <w:rFonts w:ascii="宋体" w:hAnsi="宋体" w:cs="宋体" w:hint="eastAsia"/>
                <w:sz w:val="18"/>
                <w:szCs w:val="18"/>
              </w:rPr>
              <w:t>0AH</w:t>
            </w:r>
          </w:p>
        </w:tc>
        <w:tc>
          <w:tcPr>
            <w:tcW w:w="2980" w:type="dxa"/>
            <w:tcBorders>
              <w:tl2br w:val="nil"/>
              <w:tr2bl w:val="nil"/>
            </w:tcBorders>
            <w:vAlign w:val="center"/>
          </w:tcPr>
          <w:p w:rsidR="00B85BBC" w:rsidRDefault="006D2DBE" w:rsidP="00A42F64">
            <w:pPr>
              <w:spacing w:line="240" w:lineRule="auto"/>
              <w:jc w:val="center"/>
              <w:rPr>
                <w:rFonts w:ascii="宋体" w:hAnsi="宋体" w:cs="宋体"/>
                <w:sz w:val="18"/>
                <w:szCs w:val="18"/>
              </w:rPr>
            </w:pPr>
            <w:r>
              <w:rPr>
                <w:rFonts w:ascii="宋体" w:hAnsi="宋体" w:cs="宋体" w:hint="eastAsia"/>
                <w:sz w:val="18"/>
                <w:szCs w:val="18"/>
              </w:rPr>
              <w:t>m³×100</w:t>
            </w:r>
          </w:p>
        </w:tc>
        <w:tc>
          <w:tcPr>
            <w:tcW w:w="1303" w:type="dxa"/>
            <w:tcBorders>
              <w:tl2br w:val="nil"/>
              <w:tr2bl w:val="nil"/>
            </w:tcBorders>
            <w:vAlign w:val="center"/>
          </w:tcPr>
          <w:p w:rsidR="00B85BBC" w:rsidRDefault="006D2DBE" w:rsidP="00A42F64">
            <w:pPr>
              <w:spacing w:line="240" w:lineRule="auto"/>
              <w:jc w:val="center"/>
              <w:rPr>
                <w:rFonts w:ascii="宋体" w:hAnsi="宋体" w:cs="宋体"/>
                <w:sz w:val="18"/>
                <w:szCs w:val="18"/>
              </w:rPr>
            </w:pPr>
            <w:r>
              <w:rPr>
                <w:rFonts w:ascii="宋体" w:hAnsi="宋体" w:cs="宋体" w:hint="eastAsia"/>
                <w:sz w:val="18"/>
                <w:szCs w:val="18"/>
              </w:rPr>
              <w:t>2EH</w:t>
            </w:r>
          </w:p>
        </w:tc>
      </w:tr>
      <w:tr w:rsidR="00B85BBC" w:rsidTr="00A42F64">
        <w:trPr>
          <w:trHeight w:val="402"/>
          <w:jc w:val="center"/>
        </w:trPr>
        <w:tc>
          <w:tcPr>
            <w:tcW w:w="3240" w:type="dxa"/>
            <w:tcBorders>
              <w:tl2br w:val="nil"/>
              <w:tr2bl w:val="nil"/>
            </w:tcBorders>
            <w:vAlign w:val="center"/>
          </w:tcPr>
          <w:p w:rsidR="00B85BBC" w:rsidRDefault="006D2DBE" w:rsidP="00A42F64">
            <w:pPr>
              <w:spacing w:line="240" w:lineRule="auto"/>
              <w:jc w:val="center"/>
              <w:rPr>
                <w:rFonts w:ascii="宋体" w:hAnsi="宋体" w:cs="宋体"/>
                <w:sz w:val="18"/>
                <w:szCs w:val="18"/>
              </w:rPr>
            </w:pPr>
            <w:r>
              <w:rPr>
                <w:rFonts w:ascii="宋体" w:hAnsi="宋体" w:cs="宋体" w:hint="eastAsia"/>
                <w:sz w:val="18"/>
                <w:szCs w:val="18"/>
              </w:rPr>
              <w:t>J</w:t>
            </w:r>
          </w:p>
        </w:tc>
        <w:tc>
          <w:tcPr>
            <w:tcW w:w="1417" w:type="dxa"/>
            <w:tcBorders>
              <w:tl2br w:val="nil"/>
              <w:tr2bl w:val="nil"/>
            </w:tcBorders>
            <w:vAlign w:val="center"/>
          </w:tcPr>
          <w:p w:rsidR="00B85BBC" w:rsidRDefault="006D2DBE" w:rsidP="00A42F64">
            <w:pPr>
              <w:spacing w:line="240" w:lineRule="auto"/>
              <w:jc w:val="center"/>
              <w:rPr>
                <w:rFonts w:ascii="宋体" w:hAnsi="宋体" w:cs="宋体"/>
                <w:sz w:val="18"/>
                <w:szCs w:val="18"/>
              </w:rPr>
            </w:pPr>
            <w:r>
              <w:rPr>
                <w:rFonts w:ascii="宋体" w:hAnsi="宋体" w:cs="宋体" w:hint="eastAsia"/>
                <w:sz w:val="18"/>
                <w:szCs w:val="18"/>
              </w:rPr>
              <w:t>01H</w:t>
            </w:r>
          </w:p>
        </w:tc>
        <w:tc>
          <w:tcPr>
            <w:tcW w:w="2980" w:type="dxa"/>
            <w:tcBorders>
              <w:tl2br w:val="nil"/>
              <w:tr2bl w:val="nil"/>
            </w:tcBorders>
            <w:vAlign w:val="center"/>
          </w:tcPr>
          <w:p w:rsidR="00B85BBC" w:rsidRDefault="006D2DBE" w:rsidP="00A42F64">
            <w:pPr>
              <w:spacing w:line="240" w:lineRule="auto"/>
              <w:jc w:val="center"/>
              <w:rPr>
                <w:rFonts w:ascii="宋体" w:hAnsi="宋体" w:cs="宋体"/>
                <w:sz w:val="18"/>
                <w:szCs w:val="18"/>
              </w:rPr>
            </w:pPr>
            <w:r>
              <w:rPr>
                <w:rFonts w:ascii="宋体" w:hAnsi="宋体" w:cs="宋体" w:hint="eastAsia"/>
                <w:sz w:val="18"/>
                <w:szCs w:val="18"/>
              </w:rPr>
              <w:t>L/h</w:t>
            </w:r>
          </w:p>
        </w:tc>
        <w:tc>
          <w:tcPr>
            <w:tcW w:w="1303" w:type="dxa"/>
            <w:tcBorders>
              <w:tl2br w:val="nil"/>
              <w:tr2bl w:val="nil"/>
            </w:tcBorders>
            <w:vAlign w:val="center"/>
          </w:tcPr>
          <w:p w:rsidR="00B85BBC" w:rsidRDefault="006D2DBE" w:rsidP="00A42F64">
            <w:pPr>
              <w:spacing w:line="240" w:lineRule="auto"/>
              <w:jc w:val="center"/>
              <w:rPr>
                <w:rFonts w:ascii="宋体" w:hAnsi="宋体" w:cs="宋体"/>
                <w:sz w:val="18"/>
                <w:szCs w:val="18"/>
              </w:rPr>
            </w:pPr>
            <w:r>
              <w:rPr>
                <w:rFonts w:ascii="宋体" w:hAnsi="宋体" w:cs="宋体" w:hint="eastAsia"/>
                <w:sz w:val="18"/>
                <w:szCs w:val="18"/>
              </w:rPr>
              <w:t>32H</w:t>
            </w:r>
          </w:p>
        </w:tc>
      </w:tr>
      <w:tr w:rsidR="00B85BBC" w:rsidTr="00A42F64">
        <w:trPr>
          <w:trHeight w:val="90"/>
          <w:jc w:val="center"/>
        </w:trPr>
        <w:tc>
          <w:tcPr>
            <w:tcW w:w="3240" w:type="dxa"/>
            <w:tcBorders>
              <w:tl2br w:val="nil"/>
              <w:tr2bl w:val="nil"/>
            </w:tcBorders>
            <w:vAlign w:val="center"/>
          </w:tcPr>
          <w:p w:rsidR="00B85BBC" w:rsidRDefault="006D2DBE" w:rsidP="00A42F64">
            <w:pPr>
              <w:spacing w:line="240" w:lineRule="auto"/>
              <w:jc w:val="center"/>
              <w:rPr>
                <w:rFonts w:ascii="宋体" w:hAnsi="宋体" w:cs="宋体"/>
                <w:sz w:val="18"/>
                <w:szCs w:val="18"/>
              </w:rPr>
            </w:pPr>
            <w:r>
              <w:rPr>
                <w:rFonts w:ascii="宋体" w:hAnsi="宋体" w:cs="宋体" w:hint="eastAsia"/>
                <w:sz w:val="18"/>
                <w:szCs w:val="18"/>
              </w:rPr>
              <w:t>kJ</w:t>
            </w:r>
          </w:p>
        </w:tc>
        <w:tc>
          <w:tcPr>
            <w:tcW w:w="1417" w:type="dxa"/>
            <w:tcBorders>
              <w:tl2br w:val="nil"/>
              <w:tr2bl w:val="nil"/>
            </w:tcBorders>
            <w:vAlign w:val="center"/>
          </w:tcPr>
          <w:p w:rsidR="00B85BBC" w:rsidRDefault="006D2DBE" w:rsidP="00A42F64">
            <w:pPr>
              <w:spacing w:line="240" w:lineRule="auto"/>
              <w:jc w:val="center"/>
              <w:rPr>
                <w:rFonts w:ascii="宋体" w:hAnsi="宋体" w:cs="宋体"/>
                <w:sz w:val="18"/>
                <w:szCs w:val="18"/>
              </w:rPr>
            </w:pPr>
            <w:r>
              <w:rPr>
                <w:rFonts w:ascii="宋体" w:hAnsi="宋体" w:cs="宋体" w:hint="eastAsia"/>
                <w:sz w:val="18"/>
                <w:szCs w:val="18"/>
              </w:rPr>
              <w:t>0BH</w:t>
            </w:r>
          </w:p>
        </w:tc>
        <w:tc>
          <w:tcPr>
            <w:tcW w:w="2980" w:type="dxa"/>
            <w:tcBorders>
              <w:tl2br w:val="nil"/>
              <w:tr2bl w:val="nil"/>
            </w:tcBorders>
            <w:vAlign w:val="center"/>
          </w:tcPr>
          <w:p w:rsidR="00B85BBC" w:rsidRDefault="006D2DBE" w:rsidP="00A42F64">
            <w:pPr>
              <w:spacing w:line="240" w:lineRule="auto"/>
              <w:jc w:val="center"/>
              <w:rPr>
                <w:rFonts w:ascii="宋体" w:hAnsi="宋体" w:cs="宋体"/>
                <w:sz w:val="18"/>
                <w:szCs w:val="18"/>
              </w:rPr>
            </w:pPr>
            <w:r>
              <w:rPr>
                <w:rFonts w:ascii="宋体" w:hAnsi="宋体" w:cs="宋体" w:hint="eastAsia"/>
                <w:sz w:val="18"/>
                <w:szCs w:val="18"/>
              </w:rPr>
              <w:t>L/h×10</w:t>
            </w:r>
          </w:p>
        </w:tc>
        <w:tc>
          <w:tcPr>
            <w:tcW w:w="1303" w:type="dxa"/>
            <w:tcBorders>
              <w:tl2br w:val="nil"/>
              <w:tr2bl w:val="nil"/>
            </w:tcBorders>
            <w:vAlign w:val="center"/>
          </w:tcPr>
          <w:p w:rsidR="00B85BBC" w:rsidRDefault="006D2DBE" w:rsidP="00A42F64">
            <w:pPr>
              <w:spacing w:line="240" w:lineRule="auto"/>
              <w:jc w:val="center"/>
              <w:rPr>
                <w:rFonts w:ascii="宋体" w:hAnsi="宋体" w:cs="宋体"/>
                <w:sz w:val="18"/>
                <w:szCs w:val="18"/>
              </w:rPr>
            </w:pPr>
            <w:r>
              <w:rPr>
                <w:rFonts w:ascii="宋体" w:hAnsi="宋体" w:cs="宋体" w:hint="eastAsia"/>
                <w:sz w:val="18"/>
                <w:szCs w:val="18"/>
              </w:rPr>
              <w:t>33H</w:t>
            </w:r>
          </w:p>
        </w:tc>
      </w:tr>
      <w:tr w:rsidR="00B85BBC" w:rsidTr="00A42F64">
        <w:trPr>
          <w:trHeight w:val="402"/>
          <w:jc w:val="center"/>
        </w:trPr>
        <w:tc>
          <w:tcPr>
            <w:tcW w:w="3240" w:type="dxa"/>
            <w:tcBorders>
              <w:tl2br w:val="nil"/>
              <w:tr2bl w:val="nil"/>
            </w:tcBorders>
            <w:vAlign w:val="center"/>
          </w:tcPr>
          <w:p w:rsidR="00B85BBC" w:rsidRDefault="006D2DBE" w:rsidP="00A42F64">
            <w:pPr>
              <w:spacing w:line="240" w:lineRule="auto"/>
              <w:jc w:val="center"/>
              <w:rPr>
                <w:rFonts w:ascii="宋体" w:hAnsi="宋体" w:cs="宋体"/>
                <w:sz w:val="18"/>
                <w:szCs w:val="18"/>
              </w:rPr>
            </w:pPr>
            <w:r>
              <w:rPr>
                <w:rFonts w:ascii="宋体" w:hAnsi="宋体" w:cs="宋体" w:hint="eastAsia"/>
                <w:sz w:val="18"/>
                <w:szCs w:val="18"/>
              </w:rPr>
              <w:t>kJ×10</w:t>
            </w:r>
          </w:p>
        </w:tc>
        <w:tc>
          <w:tcPr>
            <w:tcW w:w="1417" w:type="dxa"/>
            <w:tcBorders>
              <w:tl2br w:val="nil"/>
              <w:tr2bl w:val="nil"/>
            </w:tcBorders>
            <w:vAlign w:val="center"/>
          </w:tcPr>
          <w:p w:rsidR="00B85BBC" w:rsidRDefault="006D2DBE" w:rsidP="00A42F64">
            <w:pPr>
              <w:spacing w:line="240" w:lineRule="auto"/>
              <w:jc w:val="center"/>
              <w:rPr>
                <w:rFonts w:ascii="宋体" w:hAnsi="宋体" w:cs="宋体"/>
                <w:sz w:val="18"/>
                <w:szCs w:val="18"/>
              </w:rPr>
            </w:pPr>
            <w:r>
              <w:rPr>
                <w:rFonts w:ascii="宋体" w:hAnsi="宋体" w:cs="宋体" w:hint="eastAsia"/>
                <w:sz w:val="18"/>
                <w:szCs w:val="18"/>
              </w:rPr>
              <w:t>0CH</w:t>
            </w:r>
          </w:p>
        </w:tc>
        <w:tc>
          <w:tcPr>
            <w:tcW w:w="2980" w:type="dxa"/>
            <w:tcBorders>
              <w:tl2br w:val="nil"/>
              <w:tr2bl w:val="nil"/>
            </w:tcBorders>
            <w:vAlign w:val="center"/>
          </w:tcPr>
          <w:p w:rsidR="00B85BBC" w:rsidRDefault="006D2DBE" w:rsidP="00A42F64">
            <w:pPr>
              <w:spacing w:line="240" w:lineRule="auto"/>
              <w:jc w:val="center"/>
              <w:rPr>
                <w:rFonts w:ascii="宋体" w:hAnsi="宋体" w:cs="宋体"/>
                <w:sz w:val="18"/>
                <w:szCs w:val="18"/>
              </w:rPr>
            </w:pPr>
            <w:r>
              <w:rPr>
                <w:rFonts w:ascii="宋体" w:hAnsi="宋体" w:cs="宋体" w:hint="eastAsia"/>
                <w:sz w:val="18"/>
                <w:szCs w:val="18"/>
              </w:rPr>
              <w:t>L/h×100</w:t>
            </w:r>
          </w:p>
        </w:tc>
        <w:tc>
          <w:tcPr>
            <w:tcW w:w="1303" w:type="dxa"/>
            <w:tcBorders>
              <w:tl2br w:val="nil"/>
              <w:tr2bl w:val="nil"/>
            </w:tcBorders>
            <w:vAlign w:val="center"/>
          </w:tcPr>
          <w:p w:rsidR="00B85BBC" w:rsidRDefault="006D2DBE" w:rsidP="00A42F64">
            <w:pPr>
              <w:spacing w:line="240" w:lineRule="auto"/>
              <w:jc w:val="center"/>
              <w:rPr>
                <w:rFonts w:ascii="宋体" w:hAnsi="宋体" w:cs="宋体"/>
                <w:sz w:val="18"/>
                <w:szCs w:val="18"/>
              </w:rPr>
            </w:pPr>
            <w:r>
              <w:rPr>
                <w:rFonts w:ascii="宋体" w:hAnsi="宋体" w:cs="宋体" w:hint="eastAsia"/>
                <w:sz w:val="18"/>
                <w:szCs w:val="18"/>
              </w:rPr>
              <w:t>34H</w:t>
            </w:r>
          </w:p>
        </w:tc>
      </w:tr>
      <w:tr w:rsidR="00B85BBC" w:rsidTr="00A42F64">
        <w:trPr>
          <w:trHeight w:val="402"/>
          <w:jc w:val="center"/>
        </w:trPr>
        <w:tc>
          <w:tcPr>
            <w:tcW w:w="3240" w:type="dxa"/>
            <w:tcBorders>
              <w:tl2br w:val="nil"/>
              <w:tr2bl w:val="nil"/>
            </w:tcBorders>
            <w:vAlign w:val="center"/>
          </w:tcPr>
          <w:p w:rsidR="00B85BBC" w:rsidRDefault="006D2DBE" w:rsidP="00A42F64">
            <w:pPr>
              <w:spacing w:line="240" w:lineRule="auto"/>
              <w:jc w:val="center"/>
              <w:rPr>
                <w:rFonts w:ascii="宋体" w:hAnsi="宋体" w:cs="宋体"/>
                <w:sz w:val="18"/>
                <w:szCs w:val="18"/>
              </w:rPr>
            </w:pPr>
            <w:r>
              <w:rPr>
                <w:rFonts w:ascii="宋体" w:hAnsi="宋体" w:cs="宋体" w:hint="eastAsia"/>
                <w:sz w:val="18"/>
                <w:szCs w:val="18"/>
              </w:rPr>
              <w:t>kJ×100</w:t>
            </w:r>
          </w:p>
        </w:tc>
        <w:tc>
          <w:tcPr>
            <w:tcW w:w="1417" w:type="dxa"/>
            <w:tcBorders>
              <w:tl2br w:val="nil"/>
              <w:tr2bl w:val="nil"/>
            </w:tcBorders>
            <w:vAlign w:val="center"/>
          </w:tcPr>
          <w:p w:rsidR="00B85BBC" w:rsidRDefault="006D2DBE" w:rsidP="00A42F64">
            <w:pPr>
              <w:spacing w:line="240" w:lineRule="auto"/>
              <w:jc w:val="center"/>
              <w:rPr>
                <w:rFonts w:ascii="宋体" w:hAnsi="宋体" w:cs="宋体"/>
                <w:sz w:val="18"/>
                <w:szCs w:val="18"/>
              </w:rPr>
            </w:pPr>
            <w:r>
              <w:rPr>
                <w:rFonts w:ascii="宋体" w:hAnsi="宋体" w:cs="宋体" w:hint="eastAsia"/>
                <w:sz w:val="18"/>
                <w:szCs w:val="18"/>
              </w:rPr>
              <w:t>0DH</w:t>
            </w:r>
          </w:p>
        </w:tc>
        <w:tc>
          <w:tcPr>
            <w:tcW w:w="2980" w:type="dxa"/>
            <w:tcBorders>
              <w:tl2br w:val="nil"/>
              <w:tr2bl w:val="nil"/>
            </w:tcBorders>
            <w:vAlign w:val="center"/>
          </w:tcPr>
          <w:p w:rsidR="00B85BBC" w:rsidRDefault="006D2DBE" w:rsidP="00A42F64">
            <w:pPr>
              <w:spacing w:line="240" w:lineRule="auto"/>
              <w:jc w:val="center"/>
              <w:rPr>
                <w:rFonts w:ascii="宋体" w:hAnsi="宋体" w:cs="宋体"/>
                <w:sz w:val="18"/>
                <w:szCs w:val="18"/>
              </w:rPr>
            </w:pPr>
            <w:r>
              <w:rPr>
                <w:rFonts w:ascii="宋体" w:hAnsi="宋体" w:cs="宋体" w:hint="eastAsia"/>
                <w:sz w:val="18"/>
                <w:szCs w:val="18"/>
              </w:rPr>
              <w:t>m³/h</w:t>
            </w:r>
          </w:p>
        </w:tc>
        <w:tc>
          <w:tcPr>
            <w:tcW w:w="1303" w:type="dxa"/>
            <w:tcBorders>
              <w:tl2br w:val="nil"/>
              <w:tr2bl w:val="nil"/>
            </w:tcBorders>
            <w:vAlign w:val="center"/>
          </w:tcPr>
          <w:p w:rsidR="00B85BBC" w:rsidRDefault="006D2DBE" w:rsidP="00A42F64">
            <w:pPr>
              <w:spacing w:line="240" w:lineRule="auto"/>
              <w:jc w:val="center"/>
              <w:rPr>
                <w:rFonts w:ascii="宋体" w:hAnsi="宋体" w:cs="宋体"/>
                <w:sz w:val="18"/>
                <w:szCs w:val="18"/>
              </w:rPr>
            </w:pPr>
            <w:r>
              <w:rPr>
                <w:rFonts w:ascii="宋体" w:hAnsi="宋体" w:cs="宋体" w:hint="eastAsia"/>
                <w:sz w:val="18"/>
                <w:szCs w:val="18"/>
              </w:rPr>
              <w:t>35H</w:t>
            </w:r>
          </w:p>
        </w:tc>
      </w:tr>
      <w:tr w:rsidR="00B85BBC" w:rsidTr="00A42F64">
        <w:trPr>
          <w:trHeight w:val="402"/>
          <w:jc w:val="center"/>
        </w:trPr>
        <w:tc>
          <w:tcPr>
            <w:tcW w:w="3240" w:type="dxa"/>
            <w:tcBorders>
              <w:tl2br w:val="nil"/>
              <w:tr2bl w:val="nil"/>
            </w:tcBorders>
            <w:vAlign w:val="center"/>
          </w:tcPr>
          <w:p w:rsidR="00B85BBC" w:rsidRDefault="006D2DBE" w:rsidP="00A42F64">
            <w:pPr>
              <w:spacing w:line="240" w:lineRule="auto"/>
              <w:jc w:val="center"/>
              <w:rPr>
                <w:rFonts w:ascii="宋体" w:hAnsi="宋体" w:cs="宋体"/>
                <w:sz w:val="18"/>
                <w:szCs w:val="18"/>
              </w:rPr>
            </w:pPr>
            <w:r>
              <w:rPr>
                <w:rFonts w:ascii="宋体" w:hAnsi="宋体" w:cs="宋体" w:hint="eastAsia"/>
                <w:sz w:val="18"/>
                <w:szCs w:val="18"/>
              </w:rPr>
              <w:t>MJ</w:t>
            </w:r>
          </w:p>
        </w:tc>
        <w:tc>
          <w:tcPr>
            <w:tcW w:w="1417" w:type="dxa"/>
            <w:tcBorders>
              <w:tl2br w:val="nil"/>
              <w:tr2bl w:val="nil"/>
            </w:tcBorders>
            <w:vAlign w:val="center"/>
          </w:tcPr>
          <w:p w:rsidR="00B85BBC" w:rsidRDefault="006D2DBE" w:rsidP="00A42F64">
            <w:pPr>
              <w:spacing w:line="240" w:lineRule="auto"/>
              <w:jc w:val="center"/>
              <w:rPr>
                <w:rFonts w:ascii="宋体" w:hAnsi="宋体" w:cs="宋体"/>
                <w:sz w:val="18"/>
                <w:szCs w:val="18"/>
              </w:rPr>
            </w:pPr>
            <w:r>
              <w:rPr>
                <w:rFonts w:ascii="宋体" w:hAnsi="宋体" w:cs="宋体" w:hint="eastAsia"/>
                <w:sz w:val="18"/>
                <w:szCs w:val="18"/>
              </w:rPr>
              <w:t>0EH</w:t>
            </w:r>
          </w:p>
        </w:tc>
        <w:tc>
          <w:tcPr>
            <w:tcW w:w="2980" w:type="dxa"/>
            <w:tcBorders>
              <w:tl2br w:val="nil"/>
              <w:tr2bl w:val="nil"/>
            </w:tcBorders>
            <w:vAlign w:val="center"/>
          </w:tcPr>
          <w:p w:rsidR="00B85BBC" w:rsidRDefault="006D2DBE" w:rsidP="00A42F64">
            <w:pPr>
              <w:spacing w:line="240" w:lineRule="auto"/>
              <w:jc w:val="center"/>
              <w:rPr>
                <w:rFonts w:ascii="宋体" w:hAnsi="宋体" w:cs="宋体"/>
                <w:sz w:val="18"/>
                <w:szCs w:val="18"/>
              </w:rPr>
            </w:pPr>
            <w:r>
              <w:rPr>
                <w:rFonts w:ascii="宋体" w:hAnsi="宋体" w:cs="宋体" w:hint="eastAsia"/>
                <w:sz w:val="18"/>
                <w:szCs w:val="18"/>
              </w:rPr>
              <w:t>m³/h×10</w:t>
            </w:r>
          </w:p>
        </w:tc>
        <w:tc>
          <w:tcPr>
            <w:tcW w:w="1303" w:type="dxa"/>
            <w:tcBorders>
              <w:tl2br w:val="nil"/>
              <w:tr2bl w:val="nil"/>
            </w:tcBorders>
            <w:vAlign w:val="center"/>
          </w:tcPr>
          <w:p w:rsidR="00B85BBC" w:rsidRDefault="006D2DBE" w:rsidP="00A42F64">
            <w:pPr>
              <w:spacing w:line="240" w:lineRule="auto"/>
              <w:jc w:val="center"/>
              <w:rPr>
                <w:rFonts w:ascii="宋体" w:hAnsi="宋体" w:cs="宋体"/>
                <w:sz w:val="18"/>
                <w:szCs w:val="18"/>
              </w:rPr>
            </w:pPr>
            <w:r>
              <w:rPr>
                <w:rFonts w:ascii="宋体" w:hAnsi="宋体" w:cs="宋体" w:hint="eastAsia"/>
                <w:sz w:val="18"/>
                <w:szCs w:val="18"/>
              </w:rPr>
              <w:t>36H</w:t>
            </w:r>
          </w:p>
        </w:tc>
      </w:tr>
      <w:tr w:rsidR="00B85BBC" w:rsidTr="00A42F64">
        <w:trPr>
          <w:trHeight w:val="402"/>
          <w:jc w:val="center"/>
        </w:trPr>
        <w:tc>
          <w:tcPr>
            <w:tcW w:w="3240" w:type="dxa"/>
            <w:tcBorders>
              <w:tl2br w:val="nil"/>
              <w:tr2bl w:val="nil"/>
            </w:tcBorders>
            <w:vAlign w:val="center"/>
          </w:tcPr>
          <w:p w:rsidR="00B85BBC" w:rsidRDefault="006D2DBE" w:rsidP="00A42F64">
            <w:pPr>
              <w:spacing w:line="240" w:lineRule="auto"/>
              <w:jc w:val="center"/>
              <w:rPr>
                <w:rFonts w:ascii="宋体" w:hAnsi="宋体" w:cs="宋体"/>
                <w:sz w:val="18"/>
                <w:szCs w:val="18"/>
              </w:rPr>
            </w:pPr>
            <w:r>
              <w:rPr>
                <w:rFonts w:ascii="宋体" w:hAnsi="宋体" w:cs="宋体" w:hint="eastAsia"/>
                <w:sz w:val="18"/>
                <w:szCs w:val="18"/>
              </w:rPr>
              <w:t>MJ×10</w:t>
            </w:r>
          </w:p>
        </w:tc>
        <w:tc>
          <w:tcPr>
            <w:tcW w:w="1417" w:type="dxa"/>
            <w:tcBorders>
              <w:tl2br w:val="nil"/>
              <w:tr2bl w:val="nil"/>
            </w:tcBorders>
            <w:vAlign w:val="center"/>
          </w:tcPr>
          <w:p w:rsidR="00B85BBC" w:rsidRDefault="006D2DBE" w:rsidP="00A42F64">
            <w:pPr>
              <w:spacing w:line="240" w:lineRule="auto"/>
              <w:jc w:val="center"/>
              <w:rPr>
                <w:rFonts w:ascii="宋体" w:hAnsi="宋体" w:cs="宋体"/>
                <w:sz w:val="18"/>
                <w:szCs w:val="18"/>
              </w:rPr>
            </w:pPr>
            <w:r>
              <w:rPr>
                <w:rFonts w:ascii="宋体" w:hAnsi="宋体" w:cs="宋体" w:hint="eastAsia"/>
                <w:sz w:val="18"/>
                <w:szCs w:val="18"/>
              </w:rPr>
              <w:t>0FH</w:t>
            </w:r>
          </w:p>
        </w:tc>
        <w:tc>
          <w:tcPr>
            <w:tcW w:w="2980" w:type="dxa"/>
            <w:tcBorders>
              <w:tl2br w:val="nil"/>
              <w:tr2bl w:val="nil"/>
            </w:tcBorders>
            <w:vAlign w:val="center"/>
          </w:tcPr>
          <w:p w:rsidR="00B85BBC" w:rsidRDefault="006D2DBE" w:rsidP="00A42F64">
            <w:pPr>
              <w:spacing w:line="240" w:lineRule="auto"/>
              <w:jc w:val="center"/>
              <w:rPr>
                <w:rFonts w:ascii="宋体" w:hAnsi="宋体" w:cs="宋体"/>
                <w:sz w:val="18"/>
                <w:szCs w:val="18"/>
              </w:rPr>
            </w:pPr>
            <w:r>
              <w:rPr>
                <w:rFonts w:ascii="宋体" w:hAnsi="宋体" w:cs="宋体" w:hint="eastAsia"/>
                <w:sz w:val="18"/>
                <w:szCs w:val="18"/>
              </w:rPr>
              <w:t>m³/h×100</w:t>
            </w:r>
          </w:p>
        </w:tc>
        <w:tc>
          <w:tcPr>
            <w:tcW w:w="1303" w:type="dxa"/>
            <w:tcBorders>
              <w:tl2br w:val="nil"/>
              <w:tr2bl w:val="nil"/>
            </w:tcBorders>
            <w:vAlign w:val="center"/>
          </w:tcPr>
          <w:p w:rsidR="00B85BBC" w:rsidRDefault="006D2DBE" w:rsidP="00A42F64">
            <w:pPr>
              <w:spacing w:line="240" w:lineRule="auto"/>
              <w:jc w:val="center"/>
              <w:rPr>
                <w:rFonts w:ascii="宋体" w:hAnsi="宋体" w:cs="宋体"/>
                <w:sz w:val="18"/>
                <w:szCs w:val="18"/>
              </w:rPr>
            </w:pPr>
            <w:r>
              <w:rPr>
                <w:rFonts w:ascii="宋体" w:hAnsi="宋体" w:cs="宋体" w:hint="eastAsia"/>
                <w:sz w:val="18"/>
                <w:szCs w:val="18"/>
              </w:rPr>
              <w:t>37H</w:t>
            </w:r>
          </w:p>
        </w:tc>
      </w:tr>
      <w:tr w:rsidR="00B85BBC" w:rsidTr="00A42F64">
        <w:trPr>
          <w:trHeight w:val="402"/>
          <w:jc w:val="center"/>
        </w:trPr>
        <w:tc>
          <w:tcPr>
            <w:tcW w:w="3240" w:type="dxa"/>
            <w:tcBorders>
              <w:tl2br w:val="nil"/>
              <w:tr2bl w:val="nil"/>
            </w:tcBorders>
            <w:vAlign w:val="center"/>
          </w:tcPr>
          <w:p w:rsidR="00B85BBC" w:rsidRDefault="006D2DBE" w:rsidP="00A42F64">
            <w:pPr>
              <w:spacing w:line="240" w:lineRule="auto"/>
              <w:jc w:val="center"/>
              <w:rPr>
                <w:rFonts w:ascii="宋体" w:hAnsi="宋体" w:cs="宋体"/>
                <w:sz w:val="18"/>
                <w:szCs w:val="18"/>
              </w:rPr>
            </w:pPr>
            <w:r>
              <w:rPr>
                <w:rFonts w:ascii="宋体" w:hAnsi="宋体" w:cs="宋体" w:hint="eastAsia"/>
                <w:sz w:val="18"/>
                <w:szCs w:val="18"/>
              </w:rPr>
              <w:t>MJ×100</w:t>
            </w:r>
          </w:p>
        </w:tc>
        <w:tc>
          <w:tcPr>
            <w:tcW w:w="1417" w:type="dxa"/>
            <w:tcBorders>
              <w:tl2br w:val="nil"/>
              <w:tr2bl w:val="nil"/>
            </w:tcBorders>
            <w:vAlign w:val="center"/>
          </w:tcPr>
          <w:p w:rsidR="00B85BBC" w:rsidRDefault="006D2DBE" w:rsidP="00A42F64">
            <w:pPr>
              <w:spacing w:line="240" w:lineRule="auto"/>
              <w:jc w:val="center"/>
              <w:rPr>
                <w:rFonts w:ascii="宋体" w:hAnsi="宋体" w:cs="宋体"/>
                <w:sz w:val="18"/>
                <w:szCs w:val="18"/>
              </w:rPr>
            </w:pPr>
            <w:r>
              <w:rPr>
                <w:rFonts w:ascii="宋体" w:hAnsi="宋体" w:cs="宋体" w:hint="eastAsia"/>
                <w:sz w:val="18"/>
                <w:szCs w:val="18"/>
              </w:rPr>
              <w:t>10H</w:t>
            </w:r>
          </w:p>
        </w:tc>
        <w:tc>
          <w:tcPr>
            <w:tcW w:w="2980" w:type="dxa"/>
            <w:tcBorders>
              <w:tl2br w:val="nil"/>
              <w:tr2bl w:val="nil"/>
            </w:tcBorders>
            <w:vAlign w:val="center"/>
          </w:tcPr>
          <w:p w:rsidR="00B85BBC" w:rsidRDefault="006D2DBE" w:rsidP="00A42F64">
            <w:pPr>
              <w:spacing w:line="240" w:lineRule="auto"/>
              <w:jc w:val="center"/>
              <w:rPr>
                <w:rFonts w:ascii="宋体" w:hAnsi="宋体" w:cs="宋体"/>
                <w:sz w:val="18"/>
                <w:szCs w:val="18"/>
              </w:rPr>
            </w:pPr>
            <w:r>
              <w:rPr>
                <w:rFonts w:ascii="宋体" w:hAnsi="宋体" w:cs="宋体" w:hint="eastAsia"/>
                <w:sz w:val="18"/>
                <w:szCs w:val="18"/>
              </w:rPr>
              <w:t>J/h</w:t>
            </w:r>
          </w:p>
        </w:tc>
        <w:tc>
          <w:tcPr>
            <w:tcW w:w="1303" w:type="dxa"/>
            <w:tcBorders>
              <w:tl2br w:val="nil"/>
              <w:tr2bl w:val="nil"/>
            </w:tcBorders>
            <w:vAlign w:val="center"/>
          </w:tcPr>
          <w:p w:rsidR="00B85BBC" w:rsidRDefault="006D2DBE" w:rsidP="00A42F64">
            <w:pPr>
              <w:spacing w:line="240" w:lineRule="auto"/>
              <w:jc w:val="center"/>
              <w:rPr>
                <w:rFonts w:ascii="宋体" w:hAnsi="宋体" w:cs="宋体"/>
                <w:sz w:val="18"/>
                <w:szCs w:val="18"/>
              </w:rPr>
            </w:pPr>
            <w:r>
              <w:rPr>
                <w:rFonts w:ascii="宋体" w:hAnsi="宋体" w:cs="宋体" w:hint="eastAsia"/>
                <w:sz w:val="18"/>
                <w:szCs w:val="18"/>
              </w:rPr>
              <w:t>40H</w:t>
            </w:r>
          </w:p>
        </w:tc>
      </w:tr>
      <w:tr w:rsidR="00B85BBC" w:rsidTr="00A42F64">
        <w:trPr>
          <w:trHeight w:val="402"/>
          <w:jc w:val="center"/>
        </w:trPr>
        <w:tc>
          <w:tcPr>
            <w:tcW w:w="3240" w:type="dxa"/>
            <w:tcBorders>
              <w:tl2br w:val="nil"/>
              <w:tr2bl w:val="nil"/>
            </w:tcBorders>
            <w:vAlign w:val="center"/>
          </w:tcPr>
          <w:p w:rsidR="00B85BBC" w:rsidRDefault="006D2DBE" w:rsidP="00A42F64">
            <w:pPr>
              <w:spacing w:line="240" w:lineRule="auto"/>
              <w:jc w:val="center"/>
              <w:rPr>
                <w:rFonts w:ascii="宋体" w:hAnsi="宋体" w:cs="宋体"/>
                <w:sz w:val="18"/>
                <w:szCs w:val="18"/>
              </w:rPr>
            </w:pPr>
            <w:r>
              <w:rPr>
                <w:rFonts w:ascii="宋体" w:hAnsi="宋体" w:cs="宋体" w:hint="eastAsia"/>
                <w:sz w:val="18"/>
                <w:szCs w:val="18"/>
              </w:rPr>
              <w:t>GJ</w:t>
            </w:r>
          </w:p>
        </w:tc>
        <w:tc>
          <w:tcPr>
            <w:tcW w:w="1417" w:type="dxa"/>
            <w:tcBorders>
              <w:tl2br w:val="nil"/>
              <w:tr2bl w:val="nil"/>
            </w:tcBorders>
            <w:vAlign w:val="center"/>
          </w:tcPr>
          <w:p w:rsidR="00B85BBC" w:rsidRDefault="006D2DBE" w:rsidP="00A42F64">
            <w:pPr>
              <w:spacing w:line="240" w:lineRule="auto"/>
              <w:jc w:val="center"/>
              <w:rPr>
                <w:rFonts w:ascii="宋体" w:hAnsi="宋体" w:cs="宋体"/>
                <w:sz w:val="18"/>
                <w:szCs w:val="18"/>
              </w:rPr>
            </w:pPr>
            <w:r>
              <w:rPr>
                <w:rFonts w:ascii="宋体" w:hAnsi="宋体" w:cs="宋体" w:hint="eastAsia"/>
                <w:sz w:val="18"/>
                <w:szCs w:val="18"/>
              </w:rPr>
              <w:t>11H</w:t>
            </w:r>
          </w:p>
        </w:tc>
        <w:tc>
          <w:tcPr>
            <w:tcW w:w="2980" w:type="dxa"/>
            <w:tcBorders>
              <w:tl2br w:val="nil"/>
              <w:tr2bl w:val="nil"/>
            </w:tcBorders>
            <w:vAlign w:val="center"/>
          </w:tcPr>
          <w:p w:rsidR="00B85BBC" w:rsidRDefault="006D2DBE" w:rsidP="00A42F64">
            <w:pPr>
              <w:spacing w:line="240" w:lineRule="auto"/>
              <w:jc w:val="center"/>
              <w:rPr>
                <w:rFonts w:ascii="宋体" w:hAnsi="宋体" w:cs="宋体"/>
                <w:sz w:val="18"/>
                <w:szCs w:val="18"/>
              </w:rPr>
            </w:pPr>
            <w:r>
              <w:rPr>
                <w:rFonts w:ascii="宋体" w:hAnsi="宋体" w:cs="宋体" w:hint="eastAsia"/>
                <w:sz w:val="18"/>
                <w:szCs w:val="18"/>
              </w:rPr>
              <w:t>kJ/h</w:t>
            </w:r>
          </w:p>
        </w:tc>
        <w:tc>
          <w:tcPr>
            <w:tcW w:w="1303" w:type="dxa"/>
            <w:tcBorders>
              <w:tl2br w:val="nil"/>
              <w:tr2bl w:val="nil"/>
            </w:tcBorders>
            <w:vAlign w:val="center"/>
          </w:tcPr>
          <w:p w:rsidR="00B85BBC" w:rsidRDefault="006D2DBE" w:rsidP="00A42F64">
            <w:pPr>
              <w:spacing w:line="240" w:lineRule="auto"/>
              <w:jc w:val="center"/>
              <w:rPr>
                <w:rFonts w:ascii="宋体" w:hAnsi="宋体" w:cs="宋体"/>
                <w:sz w:val="18"/>
                <w:szCs w:val="18"/>
              </w:rPr>
            </w:pPr>
            <w:r>
              <w:rPr>
                <w:rFonts w:ascii="宋体" w:hAnsi="宋体" w:cs="宋体" w:hint="eastAsia"/>
                <w:sz w:val="18"/>
                <w:szCs w:val="18"/>
              </w:rPr>
              <w:t>43H</w:t>
            </w:r>
          </w:p>
        </w:tc>
      </w:tr>
      <w:tr w:rsidR="00B85BBC" w:rsidTr="00A42F64">
        <w:trPr>
          <w:trHeight w:val="402"/>
          <w:jc w:val="center"/>
        </w:trPr>
        <w:tc>
          <w:tcPr>
            <w:tcW w:w="3240" w:type="dxa"/>
            <w:tcBorders>
              <w:tl2br w:val="nil"/>
              <w:tr2bl w:val="nil"/>
            </w:tcBorders>
            <w:vAlign w:val="center"/>
          </w:tcPr>
          <w:p w:rsidR="00B85BBC" w:rsidRDefault="006D2DBE" w:rsidP="00A42F64">
            <w:pPr>
              <w:spacing w:line="240" w:lineRule="auto"/>
              <w:jc w:val="center"/>
              <w:rPr>
                <w:rFonts w:ascii="宋体" w:hAnsi="宋体" w:cs="宋体"/>
                <w:sz w:val="18"/>
                <w:szCs w:val="18"/>
              </w:rPr>
            </w:pPr>
            <w:r>
              <w:rPr>
                <w:rFonts w:ascii="宋体" w:hAnsi="宋体" w:cs="宋体" w:hint="eastAsia"/>
                <w:sz w:val="18"/>
                <w:szCs w:val="18"/>
              </w:rPr>
              <w:t>GJ×10</w:t>
            </w:r>
          </w:p>
        </w:tc>
        <w:tc>
          <w:tcPr>
            <w:tcW w:w="1417" w:type="dxa"/>
            <w:tcBorders>
              <w:tl2br w:val="nil"/>
              <w:tr2bl w:val="nil"/>
            </w:tcBorders>
            <w:vAlign w:val="center"/>
          </w:tcPr>
          <w:p w:rsidR="00B85BBC" w:rsidRDefault="006D2DBE" w:rsidP="00A42F64">
            <w:pPr>
              <w:spacing w:line="240" w:lineRule="auto"/>
              <w:jc w:val="center"/>
              <w:rPr>
                <w:rFonts w:ascii="宋体" w:hAnsi="宋体" w:cs="宋体"/>
                <w:sz w:val="18"/>
                <w:szCs w:val="18"/>
              </w:rPr>
            </w:pPr>
            <w:r>
              <w:rPr>
                <w:rFonts w:ascii="宋体" w:hAnsi="宋体" w:cs="宋体" w:hint="eastAsia"/>
                <w:sz w:val="18"/>
                <w:szCs w:val="18"/>
              </w:rPr>
              <w:t>12H</w:t>
            </w:r>
          </w:p>
        </w:tc>
        <w:tc>
          <w:tcPr>
            <w:tcW w:w="2980" w:type="dxa"/>
            <w:tcBorders>
              <w:tl2br w:val="nil"/>
              <w:tr2bl w:val="nil"/>
            </w:tcBorders>
            <w:vAlign w:val="center"/>
          </w:tcPr>
          <w:p w:rsidR="00B85BBC" w:rsidRDefault="006D2DBE" w:rsidP="00A42F64">
            <w:pPr>
              <w:spacing w:line="240" w:lineRule="auto"/>
              <w:jc w:val="center"/>
              <w:rPr>
                <w:rFonts w:ascii="宋体" w:hAnsi="宋体" w:cs="宋体"/>
                <w:sz w:val="18"/>
                <w:szCs w:val="18"/>
              </w:rPr>
            </w:pPr>
            <w:r>
              <w:rPr>
                <w:rFonts w:ascii="宋体" w:hAnsi="宋体" w:cs="宋体" w:hint="eastAsia"/>
                <w:sz w:val="18"/>
                <w:szCs w:val="18"/>
              </w:rPr>
              <w:t>kJ/h×10</w:t>
            </w:r>
          </w:p>
        </w:tc>
        <w:tc>
          <w:tcPr>
            <w:tcW w:w="1303" w:type="dxa"/>
            <w:tcBorders>
              <w:tl2br w:val="nil"/>
              <w:tr2bl w:val="nil"/>
            </w:tcBorders>
            <w:vAlign w:val="center"/>
          </w:tcPr>
          <w:p w:rsidR="00B85BBC" w:rsidRDefault="006D2DBE" w:rsidP="00A42F64">
            <w:pPr>
              <w:spacing w:line="240" w:lineRule="auto"/>
              <w:jc w:val="center"/>
              <w:rPr>
                <w:rFonts w:ascii="宋体" w:hAnsi="宋体" w:cs="宋体"/>
                <w:sz w:val="18"/>
                <w:szCs w:val="18"/>
              </w:rPr>
            </w:pPr>
            <w:r>
              <w:rPr>
                <w:rFonts w:ascii="宋体" w:hAnsi="宋体" w:cs="宋体" w:hint="eastAsia"/>
                <w:sz w:val="18"/>
                <w:szCs w:val="18"/>
              </w:rPr>
              <w:t>44H</w:t>
            </w:r>
          </w:p>
        </w:tc>
      </w:tr>
      <w:tr w:rsidR="00B85BBC" w:rsidTr="00A42F64">
        <w:trPr>
          <w:trHeight w:val="402"/>
          <w:jc w:val="center"/>
        </w:trPr>
        <w:tc>
          <w:tcPr>
            <w:tcW w:w="3240" w:type="dxa"/>
            <w:tcBorders>
              <w:tl2br w:val="nil"/>
              <w:tr2bl w:val="nil"/>
            </w:tcBorders>
            <w:vAlign w:val="center"/>
          </w:tcPr>
          <w:p w:rsidR="00B85BBC" w:rsidRDefault="006D2DBE" w:rsidP="00A42F64">
            <w:pPr>
              <w:spacing w:line="240" w:lineRule="auto"/>
              <w:jc w:val="center"/>
              <w:rPr>
                <w:rFonts w:ascii="宋体" w:hAnsi="宋体" w:cs="宋体"/>
                <w:sz w:val="18"/>
                <w:szCs w:val="18"/>
              </w:rPr>
            </w:pPr>
            <w:r>
              <w:rPr>
                <w:rFonts w:ascii="宋体" w:hAnsi="宋体" w:cs="宋体" w:hint="eastAsia"/>
                <w:sz w:val="18"/>
                <w:szCs w:val="18"/>
              </w:rPr>
              <w:t>GJ×100</w:t>
            </w:r>
          </w:p>
        </w:tc>
        <w:tc>
          <w:tcPr>
            <w:tcW w:w="1417" w:type="dxa"/>
            <w:tcBorders>
              <w:tl2br w:val="nil"/>
              <w:tr2bl w:val="nil"/>
            </w:tcBorders>
            <w:vAlign w:val="center"/>
          </w:tcPr>
          <w:p w:rsidR="00B85BBC" w:rsidRDefault="006D2DBE" w:rsidP="00A42F64">
            <w:pPr>
              <w:spacing w:line="240" w:lineRule="auto"/>
              <w:jc w:val="center"/>
              <w:rPr>
                <w:rFonts w:ascii="宋体" w:hAnsi="宋体" w:cs="宋体"/>
                <w:sz w:val="18"/>
                <w:szCs w:val="18"/>
              </w:rPr>
            </w:pPr>
            <w:r>
              <w:rPr>
                <w:rFonts w:ascii="宋体" w:hAnsi="宋体" w:cs="宋体" w:hint="eastAsia"/>
                <w:sz w:val="18"/>
                <w:szCs w:val="18"/>
              </w:rPr>
              <w:t>13H</w:t>
            </w:r>
          </w:p>
        </w:tc>
        <w:tc>
          <w:tcPr>
            <w:tcW w:w="2980" w:type="dxa"/>
            <w:tcBorders>
              <w:tl2br w:val="nil"/>
              <w:tr2bl w:val="nil"/>
            </w:tcBorders>
            <w:vAlign w:val="center"/>
          </w:tcPr>
          <w:p w:rsidR="00B85BBC" w:rsidRDefault="006D2DBE" w:rsidP="00A42F64">
            <w:pPr>
              <w:spacing w:line="240" w:lineRule="auto"/>
              <w:jc w:val="center"/>
              <w:rPr>
                <w:rFonts w:ascii="宋体" w:hAnsi="宋体" w:cs="宋体"/>
                <w:sz w:val="18"/>
                <w:szCs w:val="18"/>
              </w:rPr>
            </w:pPr>
            <w:r>
              <w:rPr>
                <w:rFonts w:ascii="宋体" w:hAnsi="宋体" w:cs="宋体" w:hint="eastAsia"/>
                <w:sz w:val="18"/>
                <w:szCs w:val="18"/>
              </w:rPr>
              <w:t>kJ/h×100</w:t>
            </w:r>
          </w:p>
        </w:tc>
        <w:tc>
          <w:tcPr>
            <w:tcW w:w="1303" w:type="dxa"/>
            <w:tcBorders>
              <w:tl2br w:val="nil"/>
              <w:tr2bl w:val="nil"/>
            </w:tcBorders>
            <w:vAlign w:val="center"/>
          </w:tcPr>
          <w:p w:rsidR="00B85BBC" w:rsidRDefault="006D2DBE" w:rsidP="00A42F64">
            <w:pPr>
              <w:spacing w:line="240" w:lineRule="auto"/>
              <w:jc w:val="center"/>
              <w:rPr>
                <w:rFonts w:ascii="宋体" w:hAnsi="宋体" w:cs="宋体"/>
                <w:sz w:val="18"/>
                <w:szCs w:val="18"/>
              </w:rPr>
            </w:pPr>
            <w:r>
              <w:rPr>
                <w:rFonts w:ascii="宋体" w:hAnsi="宋体" w:cs="宋体" w:hint="eastAsia"/>
                <w:sz w:val="18"/>
                <w:szCs w:val="18"/>
              </w:rPr>
              <w:t>45H</w:t>
            </w:r>
          </w:p>
        </w:tc>
      </w:tr>
      <w:tr w:rsidR="00B85BBC" w:rsidTr="00A42F64">
        <w:trPr>
          <w:trHeight w:val="419"/>
          <w:jc w:val="center"/>
        </w:trPr>
        <w:tc>
          <w:tcPr>
            <w:tcW w:w="3240" w:type="dxa"/>
            <w:tcBorders>
              <w:tl2br w:val="nil"/>
              <w:tr2bl w:val="nil"/>
            </w:tcBorders>
            <w:vAlign w:val="center"/>
          </w:tcPr>
          <w:p w:rsidR="00B85BBC" w:rsidRDefault="006D2DBE" w:rsidP="00A42F64">
            <w:pPr>
              <w:spacing w:line="240" w:lineRule="auto"/>
              <w:jc w:val="center"/>
              <w:rPr>
                <w:rFonts w:ascii="宋体" w:hAnsi="宋体" w:cs="宋体"/>
                <w:sz w:val="18"/>
                <w:szCs w:val="18"/>
              </w:rPr>
            </w:pPr>
            <w:r>
              <w:rPr>
                <w:rFonts w:ascii="宋体" w:hAnsi="宋体" w:cs="宋体" w:hint="eastAsia"/>
                <w:sz w:val="18"/>
                <w:szCs w:val="18"/>
              </w:rPr>
              <w:t>W</w:t>
            </w:r>
          </w:p>
        </w:tc>
        <w:tc>
          <w:tcPr>
            <w:tcW w:w="1417" w:type="dxa"/>
            <w:tcBorders>
              <w:tl2br w:val="nil"/>
              <w:tr2bl w:val="nil"/>
            </w:tcBorders>
            <w:vAlign w:val="center"/>
          </w:tcPr>
          <w:p w:rsidR="00B85BBC" w:rsidRDefault="006D2DBE" w:rsidP="00A42F64">
            <w:pPr>
              <w:spacing w:line="240" w:lineRule="auto"/>
              <w:jc w:val="center"/>
              <w:rPr>
                <w:rFonts w:ascii="宋体" w:hAnsi="宋体" w:cs="宋体"/>
                <w:sz w:val="18"/>
                <w:szCs w:val="18"/>
              </w:rPr>
            </w:pPr>
            <w:r>
              <w:rPr>
                <w:rFonts w:ascii="宋体" w:hAnsi="宋体" w:cs="宋体" w:hint="eastAsia"/>
                <w:sz w:val="18"/>
                <w:szCs w:val="18"/>
              </w:rPr>
              <w:t>14H</w:t>
            </w:r>
          </w:p>
        </w:tc>
        <w:tc>
          <w:tcPr>
            <w:tcW w:w="2980" w:type="dxa"/>
            <w:tcBorders>
              <w:tl2br w:val="nil"/>
              <w:tr2bl w:val="nil"/>
            </w:tcBorders>
            <w:vAlign w:val="center"/>
          </w:tcPr>
          <w:p w:rsidR="00B85BBC" w:rsidRDefault="006D2DBE" w:rsidP="00A42F64">
            <w:pPr>
              <w:spacing w:line="240" w:lineRule="auto"/>
              <w:jc w:val="center"/>
              <w:rPr>
                <w:rFonts w:ascii="宋体" w:hAnsi="宋体" w:cs="宋体"/>
                <w:sz w:val="18"/>
                <w:szCs w:val="18"/>
              </w:rPr>
            </w:pPr>
            <w:r>
              <w:rPr>
                <w:rFonts w:ascii="宋体" w:hAnsi="宋体" w:cs="宋体" w:hint="eastAsia"/>
                <w:sz w:val="18"/>
                <w:szCs w:val="18"/>
              </w:rPr>
              <w:t>MJ/h</w:t>
            </w:r>
          </w:p>
        </w:tc>
        <w:tc>
          <w:tcPr>
            <w:tcW w:w="1303" w:type="dxa"/>
            <w:tcBorders>
              <w:tl2br w:val="nil"/>
              <w:tr2bl w:val="nil"/>
            </w:tcBorders>
            <w:vAlign w:val="center"/>
          </w:tcPr>
          <w:p w:rsidR="00B85BBC" w:rsidRDefault="006D2DBE" w:rsidP="00A42F64">
            <w:pPr>
              <w:spacing w:line="240" w:lineRule="auto"/>
              <w:jc w:val="center"/>
              <w:rPr>
                <w:rFonts w:ascii="宋体" w:hAnsi="宋体" w:cs="宋体"/>
                <w:sz w:val="18"/>
                <w:szCs w:val="18"/>
              </w:rPr>
            </w:pPr>
            <w:r>
              <w:rPr>
                <w:rFonts w:ascii="宋体" w:hAnsi="宋体" w:cs="宋体" w:hint="eastAsia"/>
                <w:sz w:val="18"/>
                <w:szCs w:val="18"/>
              </w:rPr>
              <w:t>46H</w:t>
            </w:r>
          </w:p>
        </w:tc>
      </w:tr>
      <w:tr w:rsidR="00B85BBC" w:rsidTr="00A42F64">
        <w:trPr>
          <w:trHeight w:val="419"/>
          <w:jc w:val="center"/>
        </w:trPr>
        <w:tc>
          <w:tcPr>
            <w:tcW w:w="3240" w:type="dxa"/>
            <w:tcBorders>
              <w:tl2br w:val="nil"/>
              <w:tr2bl w:val="nil"/>
            </w:tcBorders>
            <w:vAlign w:val="center"/>
          </w:tcPr>
          <w:p w:rsidR="00B85BBC" w:rsidRDefault="006D2DBE" w:rsidP="00A42F64">
            <w:pPr>
              <w:spacing w:line="240" w:lineRule="auto"/>
              <w:jc w:val="center"/>
              <w:rPr>
                <w:rFonts w:ascii="宋体" w:hAnsi="宋体" w:cs="宋体"/>
                <w:sz w:val="18"/>
                <w:szCs w:val="18"/>
              </w:rPr>
            </w:pPr>
            <w:r>
              <w:rPr>
                <w:rFonts w:ascii="宋体" w:hAnsi="宋体" w:cs="宋体" w:hint="eastAsia"/>
                <w:sz w:val="18"/>
                <w:szCs w:val="18"/>
              </w:rPr>
              <w:t>W×10</w:t>
            </w:r>
          </w:p>
        </w:tc>
        <w:tc>
          <w:tcPr>
            <w:tcW w:w="1417" w:type="dxa"/>
            <w:tcBorders>
              <w:tl2br w:val="nil"/>
              <w:tr2bl w:val="nil"/>
            </w:tcBorders>
            <w:vAlign w:val="center"/>
          </w:tcPr>
          <w:p w:rsidR="00B85BBC" w:rsidRDefault="006D2DBE" w:rsidP="00A42F64">
            <w:pPr>
              <w:spacing w:line="240" w:lineRule="auto"/>
              <w:jc w:val="center"/>
              <w:rPr>
                <w:rFonts w:ascii="宋体" w:hAnsi="宋体" w:cs="宋体"/>
                <w:sz w:val="18"/>
                <w:szCs w:val="18"/>
              </w:rPr>
            </w:pPr>
            <w:r>
              <w:rPr>
                <w:rFonts w:ascii="宋体" w:hAnsi="宋体" w:cs="宋体" w:hint="eastAsia"/>
                <w:sz w:val="18"/>
                <w:szCs w:val="18"/>
              </w:rPr>
              <w:t>15H</w:t>
            </w:r>
          </w:p>
        </w:tc>
        <w:tc>
          <w:tcPr>
            <w:tcW w:w="2980" w:type="dxa"/>
            <w:tcBorders>
              <w:tl2br w:val="nil"/>
              <w:tr2bl w:val="nil"/>
            </w:tcBorders>
            <w:vAlign w:val="center"/>
          </w:tcPr>
          <w:p w:rsidR="00B85BBC" w:rsidRDefault="006D2DBE" w:rsidP="00A42F64">
            <w:pPr>
              <w:spacing w:line="240" w:lineRule="auto"/>
              <w:jc w:val="center"/>
              <w:rPr>
                <w:rFonts w:ascii="宋体" w:hAnsi="宋体" w:cs="宋体"/>
                <w:sz w:val="18"/>
                <w:szCs w:val="18"/>
              </w:rPr>
            </w:pPr>
            <w:r>
              <w:rPr>
                <w:rFonts w:ascii="宋体" w:hAnsi="宋体" w:cs="宋体" w:hint="eastAsia"/>
                <w:sz w:val="18"/>
                <w:szCs w:val="18"/>
              </w:rPr>
              <w:t>MJ/h×10</w:t>
            </w:r>
          </w:p>
        </w:tc>
        <w:tc>
          <w:tcPr>
            <w:tcW w:w="1303" w:type="dxa"/>
            <w:tcBorders>
              <w:tl2br w:val="nil"/>
              <w:tr2bl w:val="nil"/>
            </w:tcBorders>
            <w:vAlign w:val="center"/>
          </w:tcPr>
          <w:p w:rsidR="00B85BBC" w:rsidRDefault="006D2DBE" w:rsidP="00A42F64">
            <w:pPr>
              <w:spacing w:line="240" w:lineRule="auto"/>
              <w:jc w:val="center"/>
              <w:rPr>
                <w:rFonts w:ascii="宋体" w:hAnsi="宋体" w:cs="宋体"/>
                <w:sz w:val="18"/>
                <w:szCs w:val="18"/>
              </w:rPr>
            </w:pPr>
            <w:r>
              <w:rPr>
                <w:rFonts w:ascii="宋体" w:hAnsi="宋体" w:cs="宋体" w:hint="eastAsia"/>
                <w:sz w:val="18"/>
                <w:szCs w:val="18"/>
              </w:rPr>
              <w:t>47H</w:t>
            </w:r>
          </w:p>
        </w:tc>
      </w:tr>
      <w:tr w:rsidR="00B85BBC" w:rsidTr="00A42F64">
        <w:trPr>
          <w:trHeight w:val="419"/>
          <w:jc w:val="center"/>
        </w:trPr>
        <w:tc>
          <w:tcPr>
            <w:tcW w:w="3240" w:type="dxa"/>
            <w:tcBorders>
              <w:tl2br w:val="nil"/>
              <w:tr2bl w:val="nil"/>
            </w:tcBorders>
            <w:vAlign w:val="center"/>
          </w:tcPr>
          <w:p w:rsidR="00B85BBC" w:rsidRDefault="006D2DBE" w:rsidP="00A42F64">
            <w:pPr>
              <w:spacing w:line="240" w:lineRule="auto"/>
              <w:jc w:val="center"/>
              <w:rPr>
                <w:rFonts w:ascii="宋体" w:hAnsi="宋体" w:cs="宋体"/>
                <w:sz w:val="18"/>
                <w:szCs w:val="18"/>
              </w:rPr>
            </w:pPr>
            <w:r>
              <w:rPr>
                <w:rFonts w:ascii="宋体" w:hAnsi="宋体" w:cs="宋体" w:hint="eastAsia"/>
                <w:sz w:val="18"/>
                <w:szCs w:val="18"/>
              </w:rPr>
              <w:t>W×100</w:t>
            </w:r>
          </w:p>
        </w:tc>
        <w:tc>
          <w:tcPr>
            <w:tcW w:w="1417" w:type="dxa"/>
            <w:tcBorders>
              <w:tl2br w:val="nil"/>
              <w:tr2bl w:val="nil"/>
            </w:tcBorders>
            <w:vAlign w:val="center"/>
          </w:tcPr>
          <w:p w:rsidR="00B85BBC" w:rsidRDefault="006D2DBE" w:rsidP="00A42F64">
            <w:pPr>
              <w:spacing w:line="240" w:lineRule="auto"/>
              <w:jc w:val="center"/>
              <w:rPr>
                <w:rFonts w:ascii="宋体" w:hAnsi="宋体" w:cs="宋体"/>
                <w:sz w:val="18"/>
                <w:szCs w:val="18"/>
              </w:rPr>
            </w:pPr>
            <w:r>
              <w:rPr>
                <w:rFonts w:ascii="宋体" w:hAnsi="宋体" w:cs="宋体" w:hint="eastAsia"/>
                <w:sz w:val="18"/>
                <w:szCs w:val="18"/>
              </w:rPr>
              <w:t>16H</w:t>
            </w:r>
          </w:p>
        </w:tc>
        <w:tc>
          <w:tcPr>
            <w:tcW w:w="2980" w:type="dxa"/>
            <w:tcBorders>
              <w:tl2br w:val="nil"/>
              <w:tr2bl w:val="nil"/>
            </w:tcBorders>
            <w:vAlign w:val="center"/>
          </w:tcPr>
          <w:p w:rsidR="00B85BBC" w:rsidRDefault="006D2DBE" w:rsidP="00A42F64">
            <w:pPr>
              <w:spacing w:line="240" w:lineRule="auto"/>
              <w:jc w:val="center"/>
              <w:rPr>
                <w:rFonts w:ascii="宋体" w:hAnsi="宋体" w:cs="宋体"/>
                <w:sz w:val="18"/>
                <w:szCs w:val="18"/>
              </w:rPr>
            </w:pPr>
            <w:r>
              <w:rPr>
                <w:rFonts w:ascii="宋体" w:hAnsi="宋体" w:cs="宋体" w:hint="eastAsia"/>
                <w:sz w:val="18"/>
                <w:szCs w:val="18"/>
              </w:rPr>
              <w:t>MJ/h×100</w:t>
            </w:r>
          </w:p>
        </w:tc>
        <w:tc>
          <w:tcPr>
            <w:tcW w:w="1303" w:type="dxa"/>
            <w:tcBorders>
              <w:tl2br w:val="nil"/>
              <w:tr2bl w:val="nil"/>
            </w:tcBorders>
            <w:vAlign w:val="center"/>
          </w:tcPr>
          <w:p w:rsidR="00B85BBC" w:rsidRDefault="006D2DBE" w:rsidP="00A42F64">
            <w:pPr>
              <w:spacing w:line="240" w:lineRule="auto"/>
              <w:jc w:val="center"/>
              <w:rPr>
                <w:rFonts w:ascii="宋体" w:hAnsi="宋体" w:cs="宋体"/>
                <w:sz w:val="18"/>
                <w:szCs w:val="18"/>
              </w:rPr>
            </w:pPr>
            <w:r>
              <w:rPr>
                <w:rFonts w:ascii="宋体" w:hAnsi="宋体" w:cs="宋体" w:hint="eastAsia"/>
                <w:sz w:val="18"/>
                <w:szCs w:val="18"/>
              </w:rPr>
              <w:t>48H</w:t>
            </w:r>
          </w:p>
        </w:tc>
      </w:tr>
      <w:tr w:rsidR="00B85BBC" w:rsidTr="00A42F64">
        <w:trPr>
          <w:trHeight w:val="419"/>
          <w:jc w:val="center"/>
        </w:trPr>
        <w:tc>
          <w:tcPr>
            <w:tcW w:w="3240" w:type="dxa"/>
            <w:tcBorders>
              <w:tl2br w:val="nil"/>
              <w:tr2bl w:val="nil"/>
            </w:tcBorders>
            <w:vAlign w:val="center"/>
          </w:tcPr>
          <w:p w:rsidR="00B85BBC" w:rsidRDefault="006D2DBE" w:rsidP="00A42F64">
            <w:pPr>
              <w:spacing w:line="240" w:lineRule="auto"/>
              <w:jc w:val="center"/>
              <w:rPr>
                <w:rFonts w:ascii="宋体" w:hAnsi="宋体" w:cs="宋体"/>
                <w:sz w:val="18"/>
                <w:szCs w:val="18"/>
              </w:rPr>
            </w:pPr>
            <w:r>
              <w:rPr>
                <w:rFonts w:ascii="宋体" w:hAnsi="宋体" w:cs="宋体" w:hint="eastAsia"/>
                <w:sz w:val="18"/>
                <w:szCs w:val="18"/>
              </w:rPr>
              <w:t>kW</w:t>
            </w:r>
          </w:p>
        </w:tc>
        <w:tc>
          <w:tcPr>
            <w:tcW w:w="1417" w:type="dxa"/>
            <w:tcBorders>
              <w:tl2br w:val="nil"/>
              <w:tr2bl w:val="nil"/>
            </w:tcBorders>
            <w:vAlign w:val="center"/>
          </w:tcPr>
          <w:p w:rsidR="00B85BBC" w:rsidRDefault="006D2DBE" w:rsidP="00A42F64">
            <w:pPr>
              <w:spacing w:line="240" w:lineRule="auto"/>
              <w:jc w:val="center"/>
              <w:rPr>
                <w:rFonts w:ascii="宋体" w:hAnsi="宋体" w:cs="宋体"/>
                <w:sz w:val="18"/>
                <w:szCs w:val="18"/>
              </w:rPr>
            </w:pPr>
            <w:r>
              <w:rPr>
                <w:rFonts w:ascii="宋体" w:hAnsi="宋体" w:cs="宋体" w:hint="eastAsia"/>
                <w:sz w:val="18"/>
                <w:szCs w:val="18"/>
              </w:rPr>
              <w:t>17H</w:t>
            </w:r>
          </w:p>
        </w:tc>
        <w:tc>
          <w:tcPr>
            <w:tcW w:w="2980" w:type="dxa"/>
            <w:tcBorders>
              <w:tl2br w:val="nil"/>
              <w:tr2bl w:val="nil"/>
            </w:tcBorders>
            <w:vAlign w:val="center"/>
          </w:tcPr>
          <w:p w:rsidR="00B85BBC" w:rsidRDefault="006D2DBE" w:rsidP="00A42F64">
            <w:pPr>
              <w:spacing w:line="240" w:lineRule="auto"/>
              <w:jc w:val="center"/>
              <w:rPr>
                <w:rFonts w:ascii="宋体" w:hAnsi="宋体" w:cs="宋体"/>
                <w:sz w:val="18"/>
                <w:szCs w:val="18"/>
              </w:rPr>
            </w:pPr>
            <w:r>
              <w:rPr>
                <w:rFonts w:ascii="宋体" w:hAnsi="宋体" w:cs="宋体" w:hint="eastAsia"/>
                <w:sz w:val="18"/>
                <w:szCs w:val="18"/>
              </w:rPr>
              <w:t>GJ/h</w:t>
            </w:r>
          </w:p>
        </w:tc>
        <w:tc>
          <w:tcPr>
            <w:tcW w:w="1303" w:type="dxa"/>
            <w:tcBorders>
              <w:tl2br w:val="nil"/>
              <w:tr2bl w:val="nil"/>
            </w:tcBorders>
            <w:vAlign w:val="center"/>
          </w:tcPr>
          <w:p w:rsidR="00B85BBC" w:rsidRDefault="006D2DBE" w:rsidP="00A42F64">
            <w:pPr>
              <w:spacing w:line="240" w:lineRule="auto"/>
              <w:jc w:val="center"/>
              <w:rPr>
                <w:rFonts w:ascii="宋体" w:hAnsi="宋体" w:cs="宋体"/>
                <w:sz w:val="18"/>
                <w:szCs w:val="18"/>
              </w:rPr>
            </w:pPr>
            <w:r>
              <w:rPr>
                <w:rFonts w:ascii="宋体" w:hAnsi="宋体" w:cs="宋体" w:hint="eastAsia"/>
                <w:sz w:val="18"/>
                <w:szCs w:val="18"/>
              </w:rPr>
              <w:t>49H</w:t>
            </w:r>
          </w:p>
        </w:tc>
      </w:tr>
      <w:tr w:rsidR="00B85BBC" w:rsidTr="00A42F64">
        <w:trPr>
          <w:trHeight w:val="419"/>
          <w:jc w:val="center"/>
        </w:trPr>
        <w:tc>
          <w:tcPr>
            <w:tcW w:w="3240" w:type="dxa"/>
            <w:tcBorders>
              <w:tl2br w:val="nil"/>
              <w:tr2bl w:val="nil"/>
            </w:tcBorders>
            <w:vAlign w:val="center"/>
          </w:tcPr>
          <w:p w:rsidR="00B85BBC" w:rsidRDefault="006D2DBE" w:rsidP="00A42F64">
            <w:pPr>
              <w:spacing w:line="240" w:lineRule="auto"/>
              <w:jc w:val="center"/>
              <w:rPr>
                <w:rFonts w:ascii="宋体" w:hAnsi="宋体" w:cs="宋体"/>
                <w:sz w:val="18"/>
                <w:szCs w:val="18"/>
              </w:rPr>
            </w:pPr>
            <w:r>
              <w:rPr>
                <w:rFonts w:ascii="宋体" w:hAnsi="宋体" w:cs="宋体" w:hint="eastAsia"/>
                <w:sz w:val="18"/>
                <w:szCs w:val="18"/>
              </w:rPr>
              <w:t>kW×10</w:t>
            </w:r>
          </w:p>
        </w:tc>
        <w:tc>
          <w:tcPr>
            <w:tcW w:w="1417" w:type="dxa"/>
            <w:tcBorders>
              <w:tl2br w:val="nil"/>
              <w:tr2bl w:val="nil"/>
            </w:tcBorders>
            <w:vAlign w:val="center"/>
          </w:tcPr>
          <w:p w:rsidR="00B85BBC" w:rsidRDefault="006D2DBE" w:rsidP="00A42F64">
            <w:pPr>
              <w:spacing w:line="240" w:lineRule="auto"/>
              <w:jc w:val="center"/>
              <w:rPr>
                <w:rFonts w:ascii="宋体" w:hAnsi="宋体" w:cs="宋体"/>
                <w:sz w:val="18"/>
                <w:szCs w:val="18"/>
              </w:rPr>
            </w:pPr>
            <w:r>
              <w:rPr>
                <w:rFonts w:ascii="宋体" w:hAnsi="宋体" w:cs="宋体" w:hint="eastAsia"/>
                <w:sz w:val="18"/>
                <w:szCs w:val="18"/>
              </w:rPr>
              <w:t>18H</w:t>
            </w:r>
          </w:p>
        </w:tc>
        <w:tc>
          <w:tcPr>
            <w:tcW w:w="2980" w:type="dxa"/>
            <w:tcBorders>
              <w:tl2br w:val="nil"/>
              <w:tr2bl w:val="nil"/>
            </w:tcBorders>
            <w:vAlign w:val="center"/>
          </w:tcPr>
          <w:p w:rsidR="00B85BBC" w:rsidRDefault="006D2DBE" w:rsidP="00A42F64">
            <w:pPr>
              <w:spacing w:line="240" w:lineRule="auto"/>
              <w:jc w:val="center"/>
              <w:rPr>
                <w:rFonts w:ascii="宋体" w:hAnsi="宋体" w:cs="宋体"/>
                <w:sz w:val="18"/>
                <w:szCs w:val="18"/>
              </w:rPr>
            </w:pPr>
            <w:r>
              <w:rPr>
                <w:rFonts w:ascii="宋体" w:hAnsi="宋体" w:cs="宋体" w:hint="eastAsia"/>
                <w:sz w:val="18"/>
                <w:szCs w:val="18"/>
              </w:rPr>
              <w:t>GJ/h×10</w:t>
            </w:r>
          </w:p>
        </w:tc>
        <w:tc>
          <w:tcPr>
            <w:tcW w:w="1303" w:type="dxa"/>
            <w:tcBorders>
              <w:tl2br w:val="nil"/>
              <w:tr2bl w:val="nil"/>
            </w:tcBorders>
            <w:vAlign w:val="center"/>
          </w:tcPr>
          <w:p w:rsidR="00B85BBC" w:rsidRDefault="006D2DBE" w:rsidP="00A42F64">
            <w:pPr>
              <w:spacing w:line="240" w:lineRule="auto"/>
              <w:jc w:val="center"/>
              <w:rPr>
                <w:rFonts w:ascii="宋体" w:hAnsi="宋体" w:cs="宋体"/>
                <w:sz w:val="18"/>
                <w:szCs w:val="18"/>
              </w:rPr>
            </w:pPr>
            <w:r>
              <w:rPr>
                <w:rFonts w:ascii="宋体" w:hAnsi="宋体" w:cs="宋体" w:hint="eastAsia"/>
                <w:sz w:val="18"/>
                <w:szCs w:val="18"/>
              </w:rPr>
              <w:t>4AH</w:t>
            </w:r>
          </w:p>
        </w:tc>
      </w:tr>
      <w:tr w:rsidR="00B85BBC" w:rsidTr="00A42F64">
        <w:trPr>
          <w:trHeight w:val="419"/>
          <w:jc w:val="center"/>
        </w:trPr>
        <w:tc>
          <w:tcPr>
            <w:tcW w:w="3240" w:type="dxa"/>
            <w:tcBorders>
              <w:tl2br w:val="nil"/>
              <w:tr2bl w:val="nil"/>
            </w:tcBorders>
            <w:vAlign w:val="center"/>
          </w:tcPr>
          <w:p w:rsidR="00B85BBC" w:rsidRDefault="006D2DBE" w:rsidP="00A42F64">
            <w:pPr>
              <w:spacing w:line="240" w:lineRule="auto"/>
              <w:jc w:val="center"/>
              <w:rPr>
                <w:rFonts w:ascii="宋体" w:hAnsi="宋体" w:cs="宋体"/>
                <w:sz w:val="18"/>
                <w:szCs w:val="18"/>
              </w:rPr>
            </w:pPr>
            <w:r>
              <w:rPr>
                <w:rFonts w:ascii="宋体" w:hAnsi="宋体" w:cs="宋体" w:hint="eastAsia"/>
                <w:sz w:val="18"/>
                <w:szCs w:val="18"/>
              </w:rPr>
              <w:t>kW×100</w:t>
            </w:r>
          </w:p>
        </w:tc>
        <w:tc>
          <w:tcPr>
            <w:tcW w:w="1417" w:type="dxa"/>
            <w:tcBorders>
              <w:tl2br w:val="nil"/>
              <w:tr2bl w:val="nil"/>
            </w:tcBorders>
            <w:vAlign w:val="center"/>
          </w:tcPr>
          <w:p w:rsidR="00B85BBC" w:rsidRDefault="006D2DBE" w:rsidP="00A42F64">
            <w:pPr>
              <w:spacing w:line="240" w:lineRule="auto"/>
              <w:jc w:val="center"/>
              <w:rPr>
                <w:rFonts w:ascii="宋体" w:hAnsi="宋体" w:cs="宋体"/>
                <w:sz w:val="18"/>
                <w:szCs w:val="18"/>
              </w:rPr>
            </w:pPr>
            <w:r>
              <w:rPr>
                <w:rFonts w:ascii="宋体" w:hAnsi="宋体" w:cs="宋体" w:hint="eastAsia"/>
                <w:sz w:val="18"/>
                <w:szCs w:val="18"/>
              </w:rPr>
              <w:t>19H</w:t>
            </w:r>
          </w:p>
        </w:tc>
        <w:tc>
          <w:tcPr>
            <w:tcW w:w="2980" w:type="dxa"/>
            <w:tcBorders>
              <w:tl2br w:val="nil"/>
              <w:tr2bl w:val="nil"/>
            </w:tcBorders>
            <w:vAlign w:val="center"/>
          </w:tcPr>
          <w:p w:rsidR="00B85BBC" w:rsidRDefault="006D2DBE" w:rsidP="00A42F64">
            <w:pPr>
              <w:spacing w:line="240" w:lineRule="auto"/>
              <w:jc w:val="center"/>
              <w:rPr>
                <w:rFonts w:ascii="宋体" w:hAnsi="宋体" w:cs="宋体"/>
                <w:sz w:val="18"/>
                <w:szCs w:val="18"/>
              </w:rPr>
            </w:pPr>
            <w:r>
              <w:rPr>
                <w:rFonts w:ascii="宋体" w:hAnsi="宋体" w:cs="宋体" w:hint="eastAsia"/>
                <w:sz w:val="18"/>
                <w:szCs w:val="18"/>
              </w:rPr>
              <w:t>GJ/h×100</w:t>
            </w:r>
          </w:p>
        </w:tc>
        <w:tc>
          <w:tcPr>
            <w:tcW w:w="1303" w:type="dxa"/>
            <w:tcBorders>
              <w:tl2br w:val="nil"/>
              <w:tr2bl w:val="nil"/>
            </w:tcBorders>
            <w:vAlign w:val="center"/>
          </w:tcPr>
          <w:p w:rsidR="00B85BBC" w:rsidRDefault="006D2DBE" w:rsidP="00A42F64">
            <w:pPr>
              <w:spacing w:line="240" w:lineRule="auto"/>
              <w:jc w:val="center"/>
              <w:rPr>
                <w:rFonts w:ascii="宋体" w:hAnsi="宋体" w:cs="宋体"/>
                <w:sz w:val="18"/>
                <w:szCs w:val="18"/>
              </w:rPr>
            </w:pPr>
            <w:r>
              <w:rPr>
                <w:rFonts w:ascii="宋体" w:hAnsi="宋体" w:cs="宋体" w:hint="eastAsia"/>
                <w:sz w:val="18"/>
                <w:szCs w:val="18"/>
              </w:rPr>
              <w:t>4BH</w:t>
            </w:r>
          </w:p>
        </w:tc>
      </w:tr>
    </w:tbl>
    <w:p w:rsidR="00B85BBC" w:rsidRDefault="006C4146">
      <w:pPr>
        <w:pStyle w:val="afffffffffffff5"/>
        <w:spacing w:before="312" w:after="312"/>
      </w:pPr>
      <w:r>
        <w:rPr>
          <w:rFonts w:hint="eastAsia"/>
        </w:rPr>
        <w:t>B</w:t>
      </w:r>
      <w:r>
        <w:t xml:space="preserve">.3  </w:t>
      </w:r>
      <w:r w:rsidR="006D2DBE">
        <w:rPr>
          <w:rFonts w:hint="eastAsia"/>
        </w:rPr>
        <w:t>数据</w:t>
      </w:r>
      <w:bookmarkEnd w:id="257"/>
      <w:r w:rsidR="006D2DBE">
        <w:rPr>
          <w:rFonts w:hint="eastAsia"/>
        </w:rPr>
        <w:t>表达格式</w:t>
      </w:r>
      <w:bookmarkEnd w:id="258"/>
      <w:bookmarkEnd w:id="259"/>
    </w:p>
    <w:p w:rsidR="00B85BBC" w:rsidRDefault="006D2DBE">
      <w:pPr>
        <w:spacing w:line="240" w:lineRule="auto"/>
        <w:ind w:firstLine="437"/>
        <w:jc w:val="left"/>
      </w:pPr>
      <w:r>
        <w:rPr>
          <w:rFonts w:ascii="宋体" w:hAnsi="宋体" w:cs="宋体" w:hint="eastAsia"/>
        </w:rPr>
        <w:t>数据表达格式应符合表B.3的规定。报文传送时应先传输数据值，再传输单位代号。</w:t>
      </w:r>
    </w:p>
    <w:p w:rsidR="00B85BBC" w:rsidRDefault="006D2DBE" w:rsidP="005538DE">
      <w:pPr>
        <w:pStyle w:val="aff6"/>
        <w:numPr>
          <w:ilvl w:val="1"/>
          <w:numId w:val="0"/>
        </w:numPr>
        <w:spacing w:beforeLines="0" w:after="156"/>
      </w:pPr>
      <w:r>
        <w:rPr>
          <w:rFonts w:hint="eastAsia"/>
        </w:rPr>
        <w:t xml:space="preserve">表B.3 </w:t>
      </w:r>
      <w:r w:rsidR="00617BBD">
        <w:t xml:space="preserve"> </w:t>
      </w:r>
      <w:r>
        <w:rPr>
          <w:rFonts w:hint="eastAsia"/>
        </w:rPr>
        <w:t>数据表达格式</w:t>
      </w:r>
    </w:p>
    <w:tbl>
      <w:tblPr>
        <w:tblW w:w="8940"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2316"/>
        <w:gridCol w:w="2153"/>
        <w:gridCol w:w="1303"/>
        <w:gridCol w:w="1598"/>
        <w:gridCol w:w="1570"/>
      </w:tblGrid>
      <w:tr w:rsidR="00B85BBC" w:rsidTr="005538DE">
        <w:trPr>
          <w:trHeight w:val="588"/>
          <w:jc w:val="center"/>
        </w:trPr>
        <w:tc>
          <w:tcPr>
            <w:tcW w:w="2316" w:type="dxa"/>
            <w:tcBorders>
              <w:top w:val="single" w:sz="8" w:space="0" w:color="000000"/>
              <w:bottom w:val="single" w:sz="8" w:space="0" w:color="000000"/>
              <w:right w:val="single" w:sz="4" w:space="0" w:color="000000"/>
            </w:tcBorders>
            <w:vAlign w:val="center"/>
          </w:tcPr>
          <w:p w:rsidR="00B85BBC" w:rsidRDefault="006D2DBE">
            <w:pPr>
              <w:snapToGrid w:val="0"/>
              <w:spacing w:beforeLines="30" w:before="93" w:line="300" w:lineRule="auto"/>
              <w:jc w:val="center"/>
              <w:rPr>
                <w:rFonts w:ascii="宋体" w:hAnsi="宋体" w:cs="宋体"/>
                <w:sz w:val="18"/>
                <w:szCs w:val="18"/>
              </w:rPr>
            </w:pPr>
            <w:r>
              <w:rPr>
                <w:rFonts w:ascii="宋体" w:hAnsi="宋体" w:cs="宋体" w:hint="eastAsia"/>
                <w:sz w:val="18"/>
                <w:szCs w:val="18"/>
              </w:rPr>
              <w:t>数据项</w:t>
            </w:r>
          </w:p>
        </w:tc>
        <w:tc>
          <w:tcPr>
            <w:tcW w:w="2153" w:type="dxa"/>
            <w:tcBorders>
              <w:top w:val="single" w:sz="8" w:space="0" w:color="000000"/>
              <w:left w:val="single" w:sz="4" w:space="0" w:color="000000"/>
              <w:bottom w:val="single" w:sz="8" w:space="0" w:color="000000"/>
              <w:right w:val="single" w:sz="4" w:space="0" w:color="000000"/>
            </w:tcBorders>
            <w:vAlign w:val="center"/>
          </w:tcPr>
          <w:p w:rsidR="00B85BBC" w:rsidRDefault="006D2DBE">
            <w:pPr>
              <w:snapToGrid w:val="0"/>
              <w:spacing w:beforeLines="30" w:before="93" w:line="300" w:lineRule="auto"/>
              <w:jc w:val="center"/>
              <w:rPr>
                <w:rFonts w:ascii="宋体" w:hAnsi="宋体" w:cs="宋体"/>
                <w:sz w:val="18"/>
                <w:szCs w:val="18"/>
              </w:rPr>
            </w:pPr>
            <w:r>
              <w:rPr>
                <w:rFonts w:ascii="宋体" w:hAnsi="宋体" w:cs="宋体" w:hint="eastAsia"/>
                <w:sz w:val="18"/>
                <w:szCs w:val="18"/>
              </w:rPr>
              <w:t>数据格式</w:t>
            </w:r>
          </w:p>
        </w:tc>
        <w:tc>
          <w:tcPr>
            <w:tcW w:w="1303" w:type="dxa"/>
            <w:tcBorders>
              <w:top w:val="single" w:sz="8" w:space="0" w:color="000000"/>
              <w:left w:val="single" w:sz="4" w:space="0" w:color="000000"/>
              <w:bottom w:val="single" w:sz="8" w:space="0" w:color="000000"/>
              <w:right w:val="single" w:sz="4" w:space="0" w:color="000000"/>
            </w:tcBorders>
            <w:vAlign w:val="center"/>
          </w:tcPr>
          <w:p w:rsidR="00B85BBC" w:rsidRDefault="006D2DBE">
            <w:pPr>
              <w:snapToGrid w:val="0"/>
              <w:spacing w:beforeLines="30" w:before="93" w:line="300" w:lineRule="auto"/>
              <w:jc w:val="center"/>
              <w:rPr>
                <w:rFonts w:ascii="宋体" w:hAnsi="宋体" w:cs="宋体"/>
                <w:sz w:val="18"/>
                <w:szCs w:val="18"/>
              </w:rPr>
            </w:pPr>
            <w:r>
              <w:rPr>
                <w:rFonts w:ascii="宋体" w:hAnsi="宋体" w:cs="宋体" w:hint="eastAsia"/>
                <w:sz w:val="18"/>
                <w:szCs w:val="18"/>
              </w:rPr>
              <w:t>数据格式说明</w:t>
            </w:r>
          </w:p>
        </w:tc>
        <w:tc>
          <w:tcPr>
            <w:tcW w:w="1598" w:type="dxa"/>
            <w:tcBorders>
              <w:top w:val="single" w:sz="8" w:space="0" w:color="000000"/>
              <w:left w:val="single" w:sz="4" w:space="0" w:color="000000"/>
              <w:bottom w:val="single" w:sz="8" w:space="0" w:color="000000"/>
              <w:right w:val="single" w:sz="4" w:space="0" w:color="000000"/>
            </w:tcBorders>
            <w:vAlign w:val="center"/>
          </w:tcPr>
          <w:p w:rsidR="00B85BBC" w:rsidRDefault="006D2DBE">
            <w:pPr>
              <w:snapToGrid w:val="0"/>
              <w:spacing w:beforeLines="30" w:before="93" w:line="300" w:lineRule="auto"/>
              <w:jc w:val="center"/>
              <w:rPr>
                <w:rFonts w:ascii="宋体" w:hAnsi="宋体" w:cs="宋体"/>
                <w:sz w:val="18"/>
                <w:szCs w:val="18"/>
              </w:rPr>
            </w:pPr>
            <w:r>
              <w:rPr>
                <w:rFonts w:ascii="宋体" w:hAnsi="宋体" w:cs="宋体" w:hint="eastAsia"/>
                <w:sz w:val="18"/>
                <w:szCs w:val="18"/>
              </w:rPr>
              <w:t>单位代号</w:t>
            </w:r>
          </w:p>
        </w:tc>
        <w:tc>
          <w:tcPr>
            <w:tcW w:w="1570" w:type="dxa"/>
            <w:tcBorders>
              <w:top w:val="single" w:sz="8" w:space="0" w:color="000000"/>
              <w:left w:val="single" w:sz="4" w:space="0" w:color="000000"/>
              <w:bottom w:val="single" w:sz="8" w:space="0" w:color="000000"/>
            </w:tcBorders>
            <w:vAlign w:val="center"/>
          </w:tcPr>
          <w:p w:rsidR="00B85BBC" w:rsidRDefault="006D2DBE">
            <w:pPr>
              <w:snapToGrid w:val="0"/>
              <w:spacing w:beforeLines="30" w:before="93" w:line="300" w:lineRule="auto"/>
              <w:jc w:val="center"/>
              <w:rPr>
                <w:rFonts w:ascii="宋体" w:hAnsi="宋体" w:cs="宋体"/>
                <w:sz w:val="18"/>
                <w:szCs w:val="18"/>
              </w:rPr>
            </w:pPr>
            <w:r>
              <w:rPr>
                <w:rFonts w:ascii="宋体" w:hAnsi="宋体" w:cs="宋体" w:hint="eastAsia"/>
                <w:sz w:val="18"/>
                <w:szCs w:val="18"/>
              </w:rPr>
              <w:t>数据与单位总长度（字节）</w:t>
            </w:r>
          </w:p>
        </w:tc>
      </w:tr>
      <w:tr w:rsidR="00B85BBC">
        <w:trPr>
          <w:trHeight w:val="367"/>
          <w:jc w:val="center"/>
        </w:trPr>
        <w:tc>
          <w:tcPr>
            <w:tcW w:w="2316" w:type="dxa"/>
            <w:tcBorders>
              <w:top w:val="single" w:sz="8" w:space="0" w:color="000000"/>
              <w:tl2br w:val="nil"/>
              <w:tr2bl w:val="nil"/>
            </w:tcBorders>
            <w:vAlign w:val="center"/>
          </w:tcPr>
          <w:p w:rsidR="00B85BBC" w:rsidRDefault="006D2DBE">
            <w:pPr>
              <w:snapToGrid w:val="0"/>
              <w:spacing w:beforeLines="30" w:before="93" w:line="300" w:lineRule="auto"/>
              <w:jc w:val="center"/>
              <w:rPr>
                <w:rFonts w:ascii="宋体" w:hAnsi="宋体" w:cs="宋体"/>
                <w:sz w:val="18"/>
                <w:szCs w:val="18"/>
              </w:rPr>
            </w:pPr>
            <w:r>
              <w:rPr>
                <w:rFonts w:ascii="宋体" w:hAnsi="宋体" w:cs="宋体" w:hint="eastAsia"/>
                <w:sz w:val="18"/>
                <w:szCs w:val="18"/>
              </w:rPr>
              <w:t>热功率</w:t>
            </w:r>
          </w:p>
        </w:tc>
        <w:tc>
          <w:tcPr>
            <w:tcW w:w="2153" w:type="dxa"/>
            <w:tcBorders>
              <w:top w:val="single" w:sz="8" w:space="0" w:color="000000"/>
              <w:tl2br w:val="nil"/>
              <w:tr2bl w:val="nil"/>
            </w:tcBorders>
            <w:vAlign w:val="center"/>
          </w:tcPr>
          <w:p w:rsidR="00B85BBC" w:rsidRDefault="006D2DBE">
            <w:pPr>
              <w:snapToGrid w:val="0"/>
              <w:spacing w:beforeLines="30" w:before="93" w:line="300" w:lineRule="auto"/>
              <w:jc w:val="center"/>
              <w:rPr>
                <w:rFonts w:ascii="宋体" w:hAnsi="宋体" w:cs="宋体"/>
                <w:sz w:val="18"/>
                <w:szCs w:val="18"/>
              </w:rPr>
            </w:pPr>
            <w:r>
              <w:rPr>
                <w:rFonts w:ascii="宋体" w:hAnsi="宋体" w:cs="宋体" w:hint="eastAsia"/>
                <w:sz w:val="18"/>
                <w:szCs w:val="18"/>
              </w:rPr>
              <w:t>××××××.××</w:t>
            </w:r>
          </w:p>
        </w:tc>
        <w:tc>
          <w:tcPr>
            <w:tcW w:w="1303" w:type="dxa"/>
            <w:tcBorders>
              <w:top w:val="single" w:sz="8" w:space="0" w:color="000000"/>
              <w:tl2br w:val="nil"/>
              <w:tr2bl w:val="nil"/>
            </w:tcBorders>
            <w:vAlign w:val="center"/>
          </w:tcPr>
          <w:p w:rsidR="00B85BBC" w:rsidRDefault="006D2DBE">
            <w:pPr>
              <w:snapToGrid w:val="0"/>
              <w:spacing w:beforeLines="30" w:before="93" w:line="300" w:lineRule="auto"/>
              <w:jc w:val="center"/>
              <w:rPr>
                <w:rFonts w:ascii="宋体" w:hAnsi="宋体" w:cs="宋体"/>
                <w:sz w:val="18"/>
                <w:szCs w:val="18"/>
              </w:rPr>
            </w:pPr>
            <w:r>
              <w:rPr>
                <w:rFonts w:ascii="宋体" w:hAnsi="宋体" w:cs="宋体" w:hint="eastAsia"/>
                <w:sz w:val="18"/>
                <w:szCs w:val="18"/>
              </w:rPr>
              <w:t>BCD码</w:t>
            </w:r>
          </w:p>
        </w:tc>
        <w:tc>
          <w:tcPr>
            <w:tcW w:w="1598" w:type="dxa"/>
            <w:tcBorders>
              <w:top w:val="single" w:sz="8" w:space="0" w:color="000000"/>
              <w:tl2br w:val="nil"/>
              <w:tr2bl w:val="nil"/>
            </w:tcBorders>
            <w:vAlign w:val="center"/>
          </w:tcPr>
          <w:p w:rsidR="00B85BBC" w:rsidRDefault="006D2DBE">
            <w:pPr>
              <w:snapToGrid w:val="0"/>
              <w:spacing w:beforeLines="30" w:before="93" w:line="300" w:lineRule="auto"/>
              <w:jc w:val="center"/>
              <w:rPr>
                <w:rFonts w:ascii="宋体" w:hAnsi="宋体" w:cs="宋体"/>
                <w:sz w:val="18"/>
                <w:szCs w:val="18"/>
              </w:rPr>
            </w:pPr>
            <w:r>
              <w:rPr>
                <w:rFonts w:ascii="宋体" w:hAnsi="宋体" w:cs="宋体" w:hint="eastAsia"/>
                <w:sz w:val="18"/>
                <w:szCs w:val="18"/>
              </w:rPr>
              <w:t>有</w:t>
            </w:r>
          </w:p>
        </w:tc>
        <w:tc>
          <w:tcPr>
            <w:tcW w:w="1570" w:type="dxa"/>
            <w:tcBorders>
              <w:top w:val="single" w:sz="8" w:space="0" w:color="000000"/>
              <w:tl2br w:val="nil"/>
              <w:tr2bl w:val="nil"/>
            </w:tcBorders>
            <w:vAlign w:val="center"/>
          </w:tcPr>
          <w:p w:rsidR="00B85BBC" w:rsidRDefault="006D2DBE">
            <w:pPr>
              <w:snapToGrid w:val="0"/>
              <w:spacing w:beforeLines="30" w:before="93" w:line="300" w:lineRule="auto"/>
              <w:jc w:val="center"/>
              <w:rPr>
                <w:rFonts w:ascii="宋体" w:hAnsi="宋体" w:cs="宋体"/>
                <w:sz w:val="18"/>
                <w:szCs w:val="18"/>
              </w:rPr>
            </w:pPr>
            <w:r>
              <w:rPr>
                <w:rFonts w:ascii="宋体" w:hAnsi="宋体" w:cs="宋体" w:hint="eastAsia"/>
                <w:sz w:val="18"/>
                <w:szCs w:val="18"/>
              </w:rPr>
              <w:t>5</w:t>
            </w:r>
          </w:p>
        </w:tc>
      </w:tr>
      <w:tr w:rsidR="00B85BBC">
        <w:trPr>
          <w:trHeight w:val="367"/>
          <w:jc w:val="center"/>
        </w:trPr>
        <w:tc>
          <w:tcPr>
            <w:tcW w:w="2316" w:type="dxa"/>
            <w:tcBorders>
              <w:tl2br w:val="nil"/>
              <w:tr2bl w:val="nil"/>
            </w:tcBorders>
            <w:vAlign w:val="center"/>
          </w:tcPr>
          <w:p w:rsidR="00B85BBC" w:rsidRDefault="006D2DBE">
            <w:pPr>
              <w:snapToGrid w:val="0"/>
              <w:spacing w:beforeLines="30" w:before="93" w:line="300" w:lineRule="auto"/>
              <w:jc w:val="center"/>
              <w:rPr>
                <w:rFonts w:ascii="宋体" w:hAnsi="宋体" w:cs="宋体"/>
                <w:sz w:val="18"/>
                <w:szCs w:val="18"/>
              </w:rPr>
            </w:pPr>
            <w:r>
              <w:rPr>
                <w:rFonts w:ascii="宋体" w:hAnsi="宋体" w:cs="宋体" w:hint="eastAsia"/>
                <w:sz w:val="18"/>
                <w:szCs w:val="18"/>
              </w:rPr>
              <w:t>热量</w:t>
            </w:r>
          </w:p>
        </w:tc>
        <w:tc>
          <w:tcPr>
            <w:tcW w:w="2153" w:type="dxa"/>
            <w:tcBorders>
              <w:tl2br w:val="nil"/>
              <w:tr2bl w:val="nil"/>
            </w:tcBorders>
            <w:vAlign w:val="center"/>
          </w:tcPr>
          <w:p w:rsidR="00B85BBC" w:rsidRDefault="006D2DBE">
            <w:pPr>
              <w:snapToGrid w:val="0"/>
              <w:spacing w:beforeLines="30" w:before="93" w:line="300" w:lineRule="auto"/>
              <w:jc w:val="center"/>
              <w:rPr>
                <w:rFonts w:ascii="宋体" w:hAnsi="宋体" w:cs="宋体"/>
                <w:sz w:val="18"/>
                <w:szCs w:val="18"/>
              </w:rPr>
            </w:pPr>
            <w:r>
              <w:rPr>
                <w:rFonts w:ascii="宋体" w:hAnsi="宋体" w:cs="宋体" w:hint="eastAsia"/>
                <w:sz w:val="18"/>
                <w:szCs w:val="18"/>
              </w:rPr>
              <w:t>××××××.××</w:t>
            </w:r>
          </w:p>
        </w:tc>
        <w:tc>
          <w:tcPr>
            <w:tcW w:w="1303" w:type="dxa"/>
            <w:tcBorders>
              <w:tl2br w:val="nil"/>
              <w:tr2bl w:val="nil"/>
            </w:tcBorders>
            <w:vAlign w:val="center"/>
          </w:tcPr>
          <w:p w:rsidR="00B85BBC" w:rsidRDefault="006D2DBE">
            <w:pPr>
              <w:snapToGrid w:val="0"/>
              <w:spacing w:beforeLines="30" w:before="93" w:line="300" w:lineRule="auto"/>
              <w:jc w:val="center"/>
              <w:rPr>
                <w:rFonts w:ascii="宋体" w:hAnsi="宋体" w:cs="宋体"/>
                <w:sz w:val="18"/>
                <w:szCs w:val="18"/>
              </w:rPr>
            </w:pPr>
            <w:r>
              <w:rPr>
                <w:rFonts w:ascii="宋体" w:hAnsi="宋体" w:cs="宋体" w:hint="eastAsia"/>
                <w:sz w:val="18"/>
                <w:szCs w:val="18"/>
              </w:rPr>
              <w:t>BCD码</w:t>
            </w:r>
          </w:p>
        </w:tc>
        <w:tc>
          <w:tcPr>
            <w:tcW w:w="1598" w:type="dxa"/>
            <w:tcBorders>
              <w:tl2br w:val="nil"/>
              <w:tr2bl w:val="nil"/>
            </w:tcBorders>
            <w:vAlign w:val="center"/>
          </w:tcPr>
          <w:p w:rsidR="00B85BBC" w:rsidRDefault="006D2DBE">
            <w:pPr>
              <w:snapToGrid w:val="0"/>
              <w:spacing w:beforeLines="30" w:before="93" w:line="300" w:lineRule="auto"/>
              <w:jc w:val="center"/>
              <w:rPr>
                <w:rFonts w:ascii="宋体" w:hAnsi="宋体" w:cs="宋体"/>
                <w:sz w:val="18"/>
                <w:szCs w:val="18"/>
              </w:rPr>
            </w:pPr>
            <w:r>
              <w:rPr>
                <w:rFonts w:ascii="宋体" w:hAnsi="宋体" w:cs="宋体" w:hint="eastAsia"/>
                <w:sz w:val="18"/>
                <w:szCs w:val="18"/>
              </w:rPr>
              <w:t>有</w:t>
            </w:r>
          </w:p>
        </w:tc>
        <w:tc>
          <w:tcPr>
            <w:tcW w:w="1570" w:type="dxa"/>
            <w:tcBorders>
              <w:tl2br w:val="nil"/>
              <w:tr2bl w:val="nil"/>
            </w:tcBorders>
            <w:vAlign w:val="center"/>
          </w:tcPr>
          <w:p w:rsidR="00B85BBC" w:rsidRDefault="006D2DBE">
            <w:pPr>
              <w:snapToGrid w:val="0"/>
              <w:spacing w:beforeLines="30" w:before="93" w:line="300" w:lineRule="auto"/>
              <w:jc w:val="center"/>
              <w:rPr>
                <w:rFonts w:ascii="宋体" w:hAnsi="宋体" w:cs="宋体"/>
                <w:sz w:val="18"/>
                <w:szCs w:val="18"/>
              </w:rPr>
            </w:pPr>
            <w:r>
              <w:rPr>
                <w:rFonts w:ascii="宋体" w:hAnsi="宋体" w:cs="宋体" w:hint="eastAsia"/>
                <w:sz w:val="18"/>
                <w:szCs w:val="18"/>
              </w:rPr>
              <w:t>5</w:t>
            </w:r>
          </w:p>
        </w:tc>
      </w:tr>
      <w:tr w:rsidR="00B85BBC">
        <w:trPr>
          <w:trHeight w:val="367"/>
          <w:jc w:val="center"/>
        </w:trPr>
        <w:tc>
          <w:tcPr>
            <w:tcW w:w="2316" w:type="dxa"/>
            <w:tcBorders>
              <w:tl2br w:val="nil"/>
              <w:tr2bl w:val="nil"/>
            </w:tcBorders>
            <w:vAlign w:val="center"/>
          </w:tcPr>
          <w:p w:rsidR="00B85BBC" w:rsidRDefault="006D2DBE">
            <w:pPr>
              <w:snapToGrid w:val="0"/>
              <w:spacing w:beforeLines="30" w:before="93" w:line="300" w:lineRule="auto"/>
              <w:jc w:val="center"/>
              <w:rPr>
                <w:rFonts w:ascii="宋体" w:hAnsi="宋体" w:cs="宋体"/>
                <w:sz w:val="18"/>
                <w:szCs w:val="18"/>
              </w:rPr>
            </w:pPr>
            <w:r>
              <w:rPr>
                <w:rFonts w:ascii="宋体" w:hAnsi="宋体" w:cs="宋体" w:hint="eastAsia"/>
                <w:sz w:val="18"/>
                <w:szCs w:val="18"/>
              </w:rPr>
              <w:t>瞬时流量</w:t>
            </w:r>
          </w:p>
        </w:tc>
        <w:tc>
          <w:tcPr>
            <w:tcW w:w="2153" w:type="dxa"/>
            <w:tcBorders>
              <w:tl2br w:val="nil"/>
              <w:tr2bl w:val="nil"/>
            </w:tcBorders>
            <w:vAlign w:val="center"/>
          </w:tcPr>
          <w:p w:rsidR="00B85BBC" w:rsidRDefault="006D2DBE">
            <w:pPr>
              <w:snapToGrid w:val="0"/>
              <w:spacing w:beforeLines="30" w:before="93" w:line="300" w:lineRule="auto"/>
              <w:jc w:val="center"/>
              <w:rPr>
                <w:rFonts w:ascii="宋体" w:hAnsi="宋体" w:cs="宋体"/>
                <w:sz w:val="18"/>
                <w:szCs w:val="18"/>
              </w:rPr>
            </w:pPr>
            <w:r>
              <w:rPr>
                <w:rFonts w:ascii="宋体" w:hAnsi="宋体" w:cs="宋体" w:hint="eastAsia"/>
                <w:sz w:val="18"/>
                <w:szCs w:val="18"/>
              </w:rPr>
              <w:t>××××.××××</w:t>
            </w:r>
          </w:p>
        </w:tc>
        <w:tc>
          <w:tcPr>
            <w:tcW w:w="1303" w:type="dxa"/>
            <w:tcBorders>
              <w:tl2br w:val="nil"/>
              <w:tr2bl w:val="nil"/>
            </w:tcBorders>
            <w:vAlign w:val="center"/>
          </w:tcPr>
          <w:p w:rsidR="00B85BBC" w:rsidRDefault="006D2DBE">
            <w:pPr>
              <w:snapToGrid w:val="0"/>
              <w:spacing w:beforeLines="30" w:before="93" w:line="300" w:lineRule="auto"/>
              <w:jc w:val="center"/>
              <w:rPr>
                <w:rFonts w:ascii="宋体" w:hAnsi="宋体" w:cs="宋体"/>
                <w:sz w:val="18"/>
                <w:szCs w:val="18"/>
              </w:rPr>
            </w:pPr>
            <w:r>
              <w:rPr>
                <w:rFonts w:ascii="宋体" w:hAnsi="宋体" w:cs="宋体" w:hint="eastAsia"/>
                <w:sz w:val="18"/>
                <w:szCs w:val="18"/>
              </w:rPr>
              <w:t>BCD码</w:t>
            </w:r>
          </w:p>
        </w:tc>
        <w:tc>
          <w:tcPr>
            <w:tcW w:w="1598" w:type="dxa"/>
            <w:tcBorders>
              <w:tl2br w:val="nil"/>
              <w:tr2bl w:val="nil"/>
            </w:tcBorders>
            <w:vAlign w:val="center"/>
          </w:tcPr>
          <w:p w:rsidR="00B85BBC" w:rsidRDefault="006D2DBE">
            <w:pPr>
              <w:snapToGrid w:val="0"/>
              <w:spacing w:beforeLines="30" w:before="93" w:line="300" w:lineRule="auto"/>
              <w:jc w:val="center"/>
              <w:rPr>
                <w:rFonts w:ascii="宋体" w:hAnsi="宋体" w:cs="宋体"/>
                <w:sz w:val="18"/>
                <w:szCs w:val="18"/>
              </w:rPr>
            </w:pPr>
            <w:r>
              <w:rPr>
                <w:rFonts w:ascii="宋体" w:hAnsi="宋体" w:cs="宋体" w:hint="eastAsia"/>
                <w:sz w:val="18"/>
                <w:szCs w:val="18"/>
              </w:rPr>
              <w:t>有</w:t>
            </w:r>
          </w:p>
        </w:tc>
        <w:tc>
          <w:tcPr>
            <w:tcW w:w="1570" w:type="dxa"/>
            <w:tcBorders>
              <w:tl2br w:val="nil"/>
              <w:tr2bl w:val="nil"/>
            </w:tcBorders>
            <w:vAlign w:val="center"/>
          </w:tcPr>
          <w:p w:rsidR="00B85BBC" w:rsidRDefault="006D2DBE">
            <w:pPr>
              <w:snapToGrid w:val="0"/>
              <w:spacing w:beforeLines="30" w:before="93" w:line="300" w:lineRule="auto"/>
              <w:jc w:val="center"/>
              <w:rPr>
                <w:rFonts w:ascii="宋体" w:hAnsi="宋体" w:cs="宋体"/>
                <w:sz w:val="18"/>
                <w:szCs w:val="18"/>
              </w:rPr>
            </w:pPr>
            <w:r>
              <w:rPr>
                <w:rFonts w:ascii="宋体" w:hAnsi="宋体" w:cs="宋体" w:hint="eastAsia"/>
                <w:sz w:val="18"/>
                <w:szCs w:val="18"/>
              </w:rPr>
              <w:t>5</w:t>
            </w:r>
          </w:p>
        </w:tc>
      </w:tr>
      <w:tr w:rsidR="00B85BBC">
        <w:trPr>
          <w:trHeight w:val="367"/>
          <w:jc w:val="center"/>
        </w:trPr>
        <w:tc>
          <w:tcPr>
            <w:tcW w:w="2316" w:type="dxa"/>
            <w:tcBorders>
              <w:tl2br w:val="nil"/>
              <w:tr2bl w:val="nil"/>
            </w:tcBorders>
            <w:vAlign w:val="center"/>
          </w:tcPr>
          <w:p w:rsidR="00B85BBC" w:rsidRDefault="006D2DBE">
            <w:pPr>
              <w:snapToGrid w:val="0"/>
              <w:spacing w:beforeLines="30" w:before="93" w:line="300" w:lineRule="auto"/>
              <w:jc w:val="center"/>
              <w:rPr>
                <w:rFonts w:ascii="宋体" w:hAnsi="宋体" w:cs="宋体"/>
                <w:sz w:val="18"/>
                <w:szCs w:val="18"/>
              </w:rPr>
            </w:pPr>
            <w:r>
              <w:rPr>
                <w:rFonts w:ascii="宋体" w:hAnsi="宋体" w:cs="宋体" w:hint="eastAsia"/>
                <w:sz w:val="18"/>
                <w:szCs w:val="18"/>
              </w:rPr>
              <w:t>累积流量</w:t>
            </w:r>
          </w:p>
        </w:tc>
        <w:tc>
          <w:tcPr>
            <w:tcW w:w="2153" w:type="dxa"/>
            <w:tcBorders>
              <w:tl2br w:val="nil"/>
              <w:tr2bl w:val="nil"/>
            </w:tcBorders>
            <w:vAlign w:val="center"/>
          </w:tcPr>
          <w:p w:rsidR="00B85BBC" w:rsidRDefault="006D2DBE">
            <w:pPr>
              <w:snapToGrid w:val="0"/>
              <w:spacing w:beforeLines="30" w:before="93" w:line="300" w:lineRule="auto"/>
              <w:jc w:val="center"/>
              <w:rPr>
                <w:rFonts w:ascii="宋体" w:hAnsi="宋体" w:cs="宋体"/>
                <w:sz w:val="18"/>
                <w:szCs w:val="18"/>
              </w:rPr>
            </w:pPr>
            <w:r>
              <w:rPr>
                <w:rFonts w:ascii="宋体" w:hAnsi="宋体" w:cs="宋体" w:hint="eastAsia"/>
                <w:sz w:val="18"/>
                <w:szCs w:val="18"/>
              </w:rPr>
              <w:t>××××××.××</w:t>
            </w:r>
          </w:p>
        </w:tc>
        <w:tc>
          <w:tcPr>
            <w:tcW w:w="1303" w:type="dxa"/>
            <w:tcBorders>
              <w:tl2br w:val="nil"/>
              <w:tr2bl w:val="nil"/>
            </w:tcBorders>
            <w:vAlign w:val="center"/>
          </w:tcPr>
          <w:p w:rsidR="00B85BBC" w:rsidRDefault="006D2DBE">
            <w:pPr>
              <w:snapToGrid w:val="0"/>
              <w:spacing w:beforeLines="30" w:before="93" w:line="300" w:lineRule="auto"/>
              <w:jc w:val="center"/>
              <w:rPr>
                <w:rFonts w:ascii="宋体" w:hAnsi="宋体" w:cs="宋体"/>
                <w:sz w:val="18"/>
                <w:szCs w:val="18"/>
              </w:rPr>
            </w:pPr>
            <w:r>
              <w:rPr>
                <w:rFonts w:ascii="宋体" w:hAnsi="宋体" w:cs="宋体" w:hint="eastAsia"/>
                <w:sz w:val="18"/>
                <w:szCs w:val="18"/>
              </w:rPr>
              <w:t>BCD码</w:t>
            </w:r>
          </w:p>
        </w:tc>
        <w:tc>
          <w:tcPr>
            <w:tcW w:w="1598" w:type="dxa"/>
            <w:tcBorders>
              <w:tl2br w:val="nil"/>
              <w:tr2bl w:val="nil"/>
            </w:tcBorders>
            <w:vAlign w:val="center"/>
          </w:tcPr>
          <w:p w:rsidR="00B85BBC" w:rsidRDefault="006D2DBE">
            <w:pPr>
              <w:snapToGrid w:val="0"/>
              <w:spacing w:beforeLines="30" w:before="93" w:line="300" w:lineRule="auto"/>
              <w:jc w:val="center"/>
              <w:rPr>
                <w:rFonts w:ascii="宋体" w:hAnsi="宋体" w:cs="宋体"/>
                <w:sz w:val="18"/>
                <w:szCs w:val="18"/>
              </w:rPr>
            </w:pPr>
            <w:r>
              <w:rPr>
                <w:rFonts w:ascii="宋体" w:hAnsi="宋体" w:cs="宋体" w:hint="eastAsia"/>
                <w:sz w:val="18"/>
                <w:szCs w:val="18"/>
              </w:rPr>
              <w:t>有</w:t>
            </w:r>
          </w:p>
        </w:tc>
        <w:tc>
          <w:tcPr>
            <w:tcW w:w="1570" w:type="dxa"/>
            <w:tcBorders>
              <w:tl2br w:val="nil"/>
              <w:tr2bl w:val="nil"/>
            </w:tcBorders>
            <w:vAlign w:val="center"/>
          </w:tcPr>
          <w:p w:rsidR="00B85BBC" w:rsidRDefault="006D2DBE">
            <w:pPr>
              <w:snapToGrid w:val="0"/>
              <w:spacing w:beforeLines="30" w:before="93" w:line="300" w:lineRule="auto"/>
              <w:jc w:val="center"/>
              <w:rPr>
                <w:rFonts w:ascii="宋体" w:hAnsi="宋体" w:cs="宋体"/>
                <w:sz w:val="18"/>
                <w:szCs w:val="18"/>
              </w:rPr>
            </w:pPr>
            <w:r>
              <w:rPr>
                <w:rFonts w:ascii="宋体" w:hAnsi="宋体" w:cs="宋体" w:hint="eastAsia"/>
                <w:sz w:val="18"/>
                <w:szCs w:val="18"/>
              </w:rPr>
              <w:t>5</w:t>
            </w:r>
          </w:p>
        </w:tc>
      </w:tr>
      <w:tr w:rsidR="00B85BBC">
        <w:trPr>
          <w:trHeight w:val="367"/>
          <w:jc w:val="center"/>
        </w:trPr>
        <w:tc>
          <w:tcPr>
            <w:tcW w:w="2316" w:type="dxa"/>
            <w:tcBorders>
              <w:tl2br w:val="nil"/>
              <w:tr2bl w:val="nil"/>
            </w:tcBorders>
            <w:shd w:val="clear" w:color="auto" w:fill="auto"/>
            <w:vAlign w:val="center"/>
          </w:tcPr>
          <w:p w:rsidR="00B85BBC" w:rsidRDefault="006D2DBE">
            <w:pPr>
              <w:snapToGrid w:val="0"/>
              <w:spacing w:beforeLines="30" w:before="93" w:line="300" w:lineRule="auto"/>
              <w:jc w:val="center"/>
              <w:rPr>
                <w:rFonts w:ascii="宋体" w:hAnsi="宋体" w:cs="宋体"/>
                <w:sz w:val="18"/>
                <w:szCs w:val="18"/>
              </w:rPr>
            </w:pPr>
            <w:r>
              <w:rPr>
                <w:rFonts w:ascii="宋体" w:hAnsi="宋体" w:cs="宋体" w:hint="eastAsia"/>
                <w:sz w:val="18"/>
                <w:szCs w:val="18"/>
              </w:rPr>
              <w:t>累积工作时间</w:t>
            </w:r>
          </w:p>
        </w:tc>
        <w:tc>
          <w:tcPr>
            <w:tcW w:w="2153" w:type="dxa"/>
            <w:tcBorders>
              <w:tl2br w:val="nil"/>
              <w:tr2bl w:val="nil"/>
            </w:tcBorders>
            <w:shd w:val="clear" w:color="auto" w:fill="auto"/>
            <w:vAlign w:val="center"/>
          </w:tcPr>
          <w:p w:rsidR="00B85BBC" w:rsidRDefault="006D2DBE">
            <w:pPr>
              <w:snapToGrid w:val="0"/>
              <w:spacing w:beforeLines="30" w:before="93" w:line="300" w:lineRule="auto"/>
              <w:jc w:val="center"/>
              <w:rPr>
                <w:rFonts w:ascii="宋体" w:hAnsi="宋体" w:cs="宋体"/>
                <w:sz w:val="18"/>
                <w:szCs w:val="18"/>
              </w:rPr>
            </w:pPr>
            <w:r>
              <w:rPr>
                <w:rFonts w:ascii="宋体" w:hAnsi="宋体" w:cs="宋体" w:hint="eastAsia"/>
                <w:sz w:val="18"/>
                <w:szCs w:val="18"/>
              </w:rPr>
              <w:t>××××××</w:t>
            </w:r>
          </w:p>
        </w:tc>
        <w:tc>
          <w:tcPr>
            <w:tcW w:w="1303" w:type="dxa"/>
            <w:tcBorders>
              <w:tl2br w:val="nil"/>
              <w:tr2bl w:val="nil"/>
            </w:tcBorders>
            <w:shd w:val="clear" w:color="auto" w:fill="auto"/>
            <w:vAlign w:val="center"/>
          </w:tcPr>
          <w:p w:rsidR="00B85BBC" w:rsidRDefault="006D2DBE">
            <w:pPr>
              <w:snapToGrid w:val="0"/>
              <w:spacing w:beforeLines="30" w:before="93" w:line="300" w:lineRule="auto"/>
              <w:jc w:val="center"/>
              <w:rPr>
                <w:rFonts w:ascii="宋体" w:hAnsi="宋体" w:cs="宋体"/>
                <w:sz w:val="18"/>
                <w:szCs w:val="18"/>
              </w:rPr>
            </w:pPr>
            <w:r>
              <w:rPr>
                <w:rFonts w:ascii="宋体" w:hAnsi="宋体" w:cs="宋体" w:hint="eastAsia"/>
                <w:sz w:val="18"/>
                <w:szCs w:val="18"/>
              </w:rPr>
              <w:t>BCD码</w:t>
            </w:r>
          </w:p>
        </w:tc>
        <w:tc>
          <w:tcPr>
            <w:tcW w:w="1598" w:type="dxa"/>
            <w:tcBorders>
              <w:tl2br w:val="nil"/>
              <w:tr2bl w:val="nil"/>
            </w:tcBorders>
            <w:shd w:val="clear" w:color="auto" w:fill="auto"/>
            <w:vAlign w:val="center"/>
          </w:tcPr>
          <w:p w:rsidR="00B85BBC" w:rsidRDefault="006D2DBE">
            <w:pPr>
              <w:snapToGrid w:val="0"/>
              <w:spacing w:beforeLines="30" w:before="93" w:line="300" w:lineRule="auto"/>
              <w:jc w:val="center"/>
              <w:rPr>
                <w:rFonts w:ascii="宋体" w:hAnsi="宋体" w:cs="宋体"/>
                <w:sz w:val="18"/>
                <w:szCs w:val="18"/>
              </w:rPr>
            </w:pPr>
            <w:r>
              <w:rPr>
                <w:rFonts w:ascii="宋体" w:hAnsi="宋体" w:cs="宋体" w:hint="eastAsia"/>
                <w:sz w:val="18"/>
                <w:szCs w:val="18"/>
              </w:rPr>
              <w:t>无（小时）</w:t>
            </w:r>
          </w:p>
        </w:tc>
        <w:tc>
          <w:tcPr>
            <w:tcW w:w="1570" w:type="dxa"/>
            <w:tcBorders>
              <w:tl2br w:val="nil"/>
              <w:tr2bl w:val="nil"/>
            </w:tcBorders>
            <w:shd w:val="clear" w:color="auto" w:fill="auto"/>
            <w:vAlign w:val="center"/>
          </w:tcPr>
          <w:p w:rsidR="00B85BBC" w:rsidRDefault="006D2DBE">
            <w:pPr>
              <w:snapToGrid w:val="0"/>
              <w:spacing w:beforeLines="30" w:before="93" w:line="300" w:lineRule="auto"/>
              <w:jc w:val="center"/>
              <w:rPr>
                <w:rFonts w:ascii="宋体" w:hAnsi="宋体" w:cs="宋体"/>
                <w:sz w:val="18"/>
                <w:szCs w:val="18"/>
              </w:rPr>
            </w:pPr>
            <w:r>
              <w:rPr>
                <w:rFonts w:ascii="宋体" w:hAnsi="宋体" w:cs="宋体" w:hint="eastAsia"/>
                <w:sz w:val="18"/>
                <w:szCs w:val="18"/>
              </w:rPr>
              <w:t>3</w:t>
            </w:r>
          </w:p>
        </w:tc>
      </w:tr>
      <w:tr w:rsidR="00B85BBC">
        <w:trPr>
          <w:trHeight w:val="367"/>
          <w:jc w:val="center"/>
        </w:trPr>
        <w:tc>
          <w:tcPr>
            <w:tcW w:w="2316" w:type="dxa"/>
            <w:tcBorders>
              <w:tl2br w:val="nil"/>
              <w:tr2bl w:val="nil"/>
            </w:tcBorders>
            <w:shd w:val="clear" w:color="auto" w:fill="auto"/>
            <w:vAlign w:val="center"/>
          </w:tcPr>
          <w:p w:rsidR="00B85BBC" w:rsidRDefault="006D2DBE">
            <w:pPr>
              <w:snapToGrid w:val="0"/>
              <w:spacing w:beforeLines="30" w:before="93" w:line="300" w:lineRule="auto"/>
              <w:jc w:val="center"/>
              <w:rPr>
                <w:rFonts w:ascii="宋体" w:hAnsi="宋体" w:cs="宋体"/>
                <w:sz w:val="18"/>
                <w:szCs w:val="18"/>
              </w:rPr>
            </w:pPr>
            <w:r>
              <w:rPr>
                <w:rFonts w:ascii="宋体" w:hAnsi="宋体" w:cs="宋体" w:hint="eastAsia"/>
                <w:sz w:val="18"/>
                <w:szCs w:val="18"/>
              </w:rPr>
              <w:t>温度</w:t>
            </w:r>
          </w:p>
        </w:tc>
        <w:tc>
          <w:tcPr>
            <w:tcW w:w="2153" w:type="dxa"/>
            <w:tcBorders>
              <w:tl2br w:val="nil"/>
              <w:tr2bl w:val="nil"/>
            </w:tcBorders>
            <w:shd w:val="clear" w:color="auto" w:fill="auto"/>
            <w:vAlign w:val="center"/>
          </w:tcPr>
          <w:p w:rsidR="00B85BBC" w:rsidRDefault="006D2DBE">
            <w:pPr>
              <w:snapToGrid w:val="0"/>
              <w:spacing w:beforeLines="30" w:before="93" w:line="300" w:lineRule="auto"/>
              <w:jc w:val="center"/>
              <w:rPr>
                <w:rFonts w:ascii="宋体" w:hAnsi="宋体" w:cs="宋体"/>
                <w:sz w:val="18"/>
                <w:szCs w:val="18"/>
              </w:rPr>
            </w:pPr>
            <w:r>
              <w:rPr>
                <w:rFonts w:ascii="宋体" w:hAnsi="宋体" w:cs="宋体" w:hint="eastAsia"/>
                <w:sz w:val="18"/>
                <w:szCs w:val="18"/>
              </w:rPr>
              <w:t>××××.××</w:t>
            </w:r>
          </w:p>
        </w:tc>
        <w:tc>
          <w:tcPr>
            <w:tcW w:w="1303" w:type="dxa"/>
            <w:tcBorders>
              <w:tl2br w:val="nil"/>
              <w:tr2bl w:val="nil"/>
            </w:tcBorders>
            <w:shd w:val="clear" w:color="auto" w:fill="auto"/>
            <w:vAlign w:val="center"/>
          </w:tcPr>
          <w:p w:rsidR="00B85BBC" w:rsidRDefault="006D2DBE">
            <w:pPr>
              <w:snapToGrid w:val="0"/>
              <w:spacing w:beforeLines="30" w:before="93" w:line="300" w:lineRule="auto"/>
              <w:jc w:val="center"/>
              <w:rPr>
                <w:rFonts w:ascii="宋体" w:hAnsi="宋体" w:cs="宋体"/>
                <w:sz w:val="18"/>
                <w:szCs w:val="18"/>
              </w:rPr>
            </w:pPr>
            <w:r>
              <w:rPr>
                <w:rFonts w:ascii="宋体" w:hAnsi="宋体" w:cs="宋体" w:hint="eastAsia"/>
                <w:sz w:val="18"/>
                <w:szCs w:val="18"/>
              </w:rPr>
              <w:t>BCD码</w:t>
            </w:r>
          </w:p>
        </w:tc>
        <w:tc>
          <w:tcPr>
            <w:tcW w:w="1598" w:type="dxa"/>
            <w:tcBorders>
              <w:tl2br w:val="nil"/>
              <w:tr2bl w:val="nil"/>
            </w:tcBorders>
            <w:shd w:val="clear" w:color="auto" w:fill="auto"/>
            <w:vAlign w:val="center"/>
          </w:tcPr>
          <w:p w:rsidR="00B85BBC" w:rsidRDefault="006D2DBE">
            <w:pPr>
              <w:snapToGrid w:val="0"/>
              <w:spacing w:beforeLines="30" w:before="93" w:line="300" w:lineRule="auto"/>
              <w:jc w:val="center"/>
              <w:rPr>
                <w:rFonts w:ascii="宋体" w:hAnsi="宋体" w:cs="宋体"/>
                <w:sz w:val="18"/>
                <w:szCs w:val="18"/>
              </w:rPr>
            </w:pPr>
            <w:r>
              <w:rPr>
                <w:rFonts w:ascii="宋体" w:hAnsi="宋体" w:cs="宋体" w:hint="eastAsia"/>
                <w:sz w:val="18"/>
                <w:szCs w:val="18"/>
              </w:rPr>
              <w:t>无（℃）</w:t>
            </w:r>
          </w:p>
        </w:tc>
        <w:tc>
          <w:tcPr>
            <w:tcW w:w="1570" w:type="dxa"/>
            <w:tcBorders>
              <w:tl2br w:val="nil"/>
              <w:tr2bl w:val="nil"/>
            </w:tcBorders>
            <w:shd w:val="clear" w:color="auto" w:fill="auto"/>
            <w:vAlign w:val="center"/>
          </w:tcPr>
          <w:p w:rsidR="00B85BBC" w:rsidRDefault="006D2DBE">
            <w:pPr>
              <w:snapToGrid w:val="0"/>
              <w:spacing w:beforeLines="30" w:before="93" w:line="300" w:lineRule="auto"/>
              <w:jc w:val="center"/>
              <w:rPr>
                <w:rFonts w:ascii="宋体" w:hAnsi="宋体" w:cs="宋体"/>
                <w:sz w:val="18"/>
                <w:szCs w:val="18"/>
              </w:rPr>
            </w:pPr>
            <w:r>
              <w:rPr>
                <w:rFonts w:ascii="宋体" w:hAnsi="宋体" w:cs="宋体" w:hint="eastAsia"/>
                <w:sz w:val="18"/>
                <w:szCs w:val="18"/>
              </w:rPr>
              <w:t>3</w:t>
            </w:r>
          </w:p>
        </w:tc>
      </w:tr>
    </w:tbl>
    <w:p w:rsidR="00B85BBC" w:rsidRDefault="006D2DBE" w:rsidP="005538DE">
      <w:pPr>
        <w:pStyle w:val="aff6"/>
        <w:numPr>
          <w:ilvl w:val="1"/>
          <w:numId w:val="0"/>
        </w:numPr>
        <w:spacing w:before="156" w:afterLines="0" w:line="240" w:lineRule="auto"/>
      </w:pPr>
      <w:bookmarkStart w:id="260" w:name="_Toc9922"/>
      <w:bookmarkStart w:id="261" w:name="_Toc31905"/>
      <w:r>
        <w:rPr>
          <w:rFonts w:hint="eastAsia"/>
        </w:rPr>
        <w:lastRenderedPageBreak/>
        <w:t xml:space="preserve">表B.3 </w:t>
      </w:r>
      <w:r w:rsidR="00617BBD">
        <w:t xml:space="preserve"> </w:t>
      </w:r>
      <w:r w:rsidR="005538DE">
        <w:rPr>
          <w:rFonts w:hint="eastAsia"/>
        </w:rPr>
        <w:t>数据表达格式</w:t>
      </w:r>
      <w:r w:rsidRPr="005538DE">
        <w:rPr>
          <w:rFonts w:ascii="宋体" w:eastAsia="宋体" w:hAnsi="宋体" w:hint="eastAsia"/>
        </w:rPr>
        <w:t>（续）</w:t>
      </w:r>
    </w:p>
    <w:tbl>
      <w:tblPr>
        <w:tblW w:w="8978"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2332"/>
        <w:gridCol w:w="2142"/>
        <w:gridCol w:w="1346"/>
        <w:gridCol w:w="1593"/>
        <w:gridCol w:w="1565"/>
      </w:tblGrid>
      <w:tr w:rsidR="00B85BBC" w:rsidTr="005538DE">
        <w:trPr>
          <w:trHeight w:val="546"/>
          <w:jc w:val="center"/>
        </w:trPr>
        <w:tc>
          <w:tcPr>
            <w:tcW w:w="2332" w:type="dxa"/>
            <w:tcBorders>
              <w:top w:val="single" w:sz="8" w:space="0" w:color="000000"/>
              <w:bottom w:val="single" w:sz="8" w:space="0" w:color="000000"/>
              <w:right w:val="single" w:sz="4" w:space="0" w:color="000000"/>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数据项</w:t>
            </w:r>
          </w:p>
        </w:tc>
        <w:tc>
          <w:tcPr>
            <w:tcW w:w="2142" w:type="dxa"/>
            <w:tcBorders>
              <w:top w:val="single" w:sz="8" w:space="0" w:color="000000"/>
              <w:left w:val="single" w:sz="4" w:space="0" w:color="000000"/>
              <w:bottom w:val="single" w:sz="8" w:space="0" w:color="000000"/>
              <w:right w:val="single" w:sz="4" w:space="0" w:color="000000"/>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数据格式</w:t>
            </w:r>
          </w:p>
        </w:tc>
        <w:tc>
          <w:tcPr>
            <w:tcW w:w="1346" w:type="dxa"/>
            <w:tcBorders>
              <w:top w:val="single" w:sz="8" w:space="0" w:color="000000"/>
              <w:left w:val="single" w:sz="4" w:space="0" w:color="000000"/>
              <w:bottom w:val="single" w:sz="8" w:space="0" w:color="000000"/>
              <w:right w:val="single" w:sz="4" w:space="0" w:color="000000"/>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数据格式说明</w:t>
            </w:r>
          </w:p>
        </w:tc>
        <w:tc>
          <w:tcPr>
            <w:tcW w:w="1593" w:type="dxa"/>
            <w:tcBorders>
              <w:top w:val="single" w:sz="8" w:space="0" w:color="000000"/>
              <w:left w:val="single" w:sz="4" w:space="0" w:color="000000"/>
              <w:bottom w:val="single" w:sz="8" w:space="0" w:color="000000"/>
              <w:right w:val="single" w:sz="4" w:space="0" w:color="000000"/>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单位代号</w:t>
            </w:r>
          </w:p>
        </w:tc>
        <w:tc>
          <w:tcPr>
            <w:tcW w:w="1565" w:type="dxa"/>
            <w:tcBorders>
              <w:top w:val="single" w:sz="8" w:space="0" w:color="000000"/>
              <w:left w:val="single" w:sz="4" w:space="0" w:color="000000"/>
              <w:bottom w:val="single" w:sz="8" w:space="0" w:color="000000"/>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数据与单位总长度（字节）</w:t>
            </w:r>
          </w:p>
        </w:tc>
      </w:tr>
      <w:tr w:rsidR="00B85BBC">
        <w:trPr>
          <w:trHeight w:val="413"/>
          <w:jc w:val="center"/>
        </w:trPr>
        <w:tc>
          <w:tcPr>
            <w:tcW w:w="2332" w:type="dxa"/>
            <w:tcBorders>
              <w:tl2br w:val="nil"/>
              <w:tr2bl w:val="nil"/>
            </w:tcBorders>
            <w:vAlign w:val="center"/>
          </w:tcPr>
          <w:p w:rsidR="00B85BBC" w:rsidRDefault="006D2DBE">
            <w:pPr>
              <w:snapToGrid w:val="0"/>
              <w:spacing w:beforeLines="30" w:before="93" w:line="300" w:lineRule="auto"/>
              <w:jc w:val="center"/>
              <w:rPr>
                <w:rFonts w:ascii="宋体" w:hAnsi="宋体" w:cs="宋体"/>
                <w:sz w:val="18"/>
                <w:szCs w:val="18"/>
              </w:rPr>
            </w:pPr>
            <w:r>
              <w:rPr>
                <w:rFonts w:ascii="宋体" w:hAnsi="宋体" w:cs="宋体" w:hint="eastAsia"/>
                <w:sz w:val="18"/>
                <w:szCs w:val="18"/>
              </w:rPr>
              <w:t>压力</w:t>
            </w:r>
          </w:p>
        </w:tc>
        <w:tc>
          <w:tcPr>
            <w:tcW w:w="2142" w:type="dxa"/>
            <w:tcBorders>
              <w:tl2br w:val="nil"/>
              <w:tr2bl w:val="nil"/>
            </w:tcBorders>
            <w:vAlign w:val="center"/>
          </w:tcPr>
          <w:p w:rsidR="00B85BBC" w:rsidRDefault="006D2DBE">
            <w:pPr>
              <w:snapToGrid w:val="0"/>
              <w:spacing w:beforeLines="30" w:before="93" w:line="300" w:lineRule="auto"/>
              <w:jc w:val="center"/>
              <w:rPr>
                <w:rFonts w:ascii="宋体" w:hAnsi="宋体" w:cs="宋体"/>
                <w:sz w:val="18"/>
                <w:szCs w:val="18"/>
              </w:rPr>
            </w:pPr>
            <w:r>
              <w:rPr>
                <w:rFonts w:ascii="宋体" w:hAnsi="宋体" w:cs="宋体" w:hint="eastAsia"/>
                <w:sz w:val="18"/>
                <w:szCs w:val="18"/>
              </w:rPr>
              <w:t>××××.××</w:t>
            </w:r>
          </w:p>
        </w:tc>
        <w:tc>
          <w:tcPr>
            <w:tcW w:w="1346" w:type="dxa"/>
            <w:tcBorders>
              <w:tl2br w:val="nil"/>
              <w:tr2bl w:val="nil"/>
            </w:tcBorders>
            <w:vAlign w:val="center"/>
          </w:tcPr>
          <w:p w:rsidR="00B85BBC" w:rsidRDefault="006D2DBE">
            <w:pPr>
              <w:snapToGrid w:val="0"/>
              <w:spacing w:beforeLines="30" w:before="93" w:line="300" w:lineRule="auto"/>
              <w:jc w:val="center"/>
              <w:rPr>
                <w:rFonts w:ascii="宋体" w:hAnsi="宋体" w:cs="宋体"/>
                <w:sz w:val="18"/>
                <w:szCs w:val="18"/>
              </w:rPr>
            </w:pPr>
            <w:r>
              <w:rPr>
                <w:rFonts w:ascii="宋体" w:hAnsi="宋体" w:cs="宋体" w:hint="eastAsia"/>
                <w:sz w:val="18"/>
                <w:szCs w:val="18"/>
              </w:rPr>
              <w:t>BCD码</w:t>
            </w:r>
          </w:p>
        </w:tc>
        <w:tc>
          <w:tcPr>
            <w:tcW w:w="1593" w:type="dxa"/>
            <w:tcBorders>
              <w:tl2br w:val="nil"/>
              <w:tr2bl w:val="nil"/>
            </w:tcBorders>
            <w:vAlign w:val="center"/>
          </w:tcPr>
          <w:p w:rsidR="00B85BBC" w:rsidRDefault="006D2DBE">
            <w:pPr>
              <w:snapToGrid w:val="0"/>
              <w:spacing w:beforeLines="30" w:before="93" w:line="300" w:lineRule="auto"/>
              <w:jc w:val="center"/>
              <w:rPr>
                <w:rFonts w:ascii="宋体" w:hAnsi="宋体" w:cs="宋体"/>
                <w:sz w:val="18"/>
                <w:szCs w:val="18"/>
              </w:rPr>
            </w:pPr>
            <w:r>
              <w:rPr>
                <w:rFonts w:ascii="宋体" w:hAnsi="宋体" w:cs="宋体" w:hint="eastAsia"/>
                <w:sz w:val="18"/>
                <w:szCs w:val="18"/>
              </w:rPr>
              <w:t>无（kPa）</w:t>
            </w:r>
          </w:p>
        </w:tc>
        <w:tc>
          <w:tcPr>
            <w:tcW w:w="1565" w:type="dxa"/>
            <w:tcBorders>
              <w:tl2br w:val="nil"/>
              <w:tr2bl w:val="nil"/>
            </w:tcBorders>
            <w:vAlign w:val="center"/>
          </w:tcPr>
          <w:p w:rsidR="00B85BBC" w:rsidRDefault="006D2DBE">
            <w:pPr>
              <w:snapToGrid w:val="0"/>
              <w:spacing w:beforeLines="30" w:before="93" w:line="300" w:lineRule="auto"/>
              <w:jc w:val="center"/>
              <w:rPr>
                <w:rFonts w:ascii="宋体" w:hAnsi="宋体" w:cs="宋体"/>
                <w:sz w:val="18"/>
                <w:szCs w:val="18"/>
              </w:rPr>
            </w:pPr>
            <w:r>
              <w:rPr>
                <w:rFonts w:ascii="宋体" w:hAnsi="宋体" w:cs="宋体" w:hint="eastAsia"/>
                <w:sz w:val="18"/>
                <w:szCs w:val="18"/>
              </w:rPr>
              <w:t>3</w:t>
            </w:r>
          </w:p>
        </w:tc>
      </w:tr>
      <w:tr w:rsidR="00B85BBC">
        <w:trPr>
          <w:trHeight w:val="413"/>
          <w:jc w:val="center"/>
        </w:trPr>
        <w:tc>
          <w:tcPr>
            <w:tcW w:w="2332" w:type="dxa"/>
            <w:tcBorders>
              <w:tl2br w:val="nil"/>
              <w:tr2bl w:val="nil"/>
            </w:tcBorders>
            <w:vAlign w:val="center"/>
          </w:tcPr>
          <w:p w:rsidR="00B85BBC" w:rsidRDefault="006D2DBE">
            <w:pPr>
              <w:snapToGrid w:val="0"/>
              <w:spacing w:beforeLines="30" w:before="93" w:line="300" w:lineRule="auto"/>
              <w:jc w:val="center"/>
              <w:rPr>
                <w:rFonts w:ascii="宋体" w:hAnsi="宋体" w:cs="宋体"/>
                <w:sz w:val="18"/>
                <w:szCs w:val="18"/>
              </w:rPr>
            </w:pPr>
            <w:r>
              <w:rPr>
                <w:rFonts w:ascii="宋体" w:hAnsi="宋体" w:cs="宋体" w:hint="eastAsia"/>
                <w:sz w:val="18"/>
                <w:szCs w:val="18"/>
              </w:rPr>
              <w:t>开阀控制操作</w:t>
            </w:r>
          </w:p>
        </w:tc>
        <w:tc>
          <w:tcPr>
            <w:tcW w:w="2142" w:type="dxa"/>
            <w:tcBorders>
              <w:tl2br w:val="nil"/>
              <w:tr2bl w:val="nil"/>
            </w:tcBorders>
            <w:vAlign w:val="center"/>
          </w:tcPr>
          <w:p w:rsidR="00B85BBC" w:rsidRDefault="006D2DBE">
            <w:pPr>
              <w:snapToGrid w:val="0"/>
              <w:spacing w:beforeLines="30" w:before="93" w:line="300" w:lineRule="auto"/>
              <w:jc w:val="center"/>
              <w:rPr>
                <w:rFonts w:ascii="宋体" w:hAnsi="宋体" w:cs="宋体"/>
                <w:sz w:val="18"/>
                <w:szCs w:val="18"/>
              </w:rPr>
            </w:pPr>
            <w:r>
              <w:rPr>
                <w:rFonts w:ascii="宋体" w:hAnsi="宋体" w:cs="宋体" w:hint="eastAsia"/>
                <w:sz w:val="18"/>
                <w:szCs w:val="18"/>
              </w:rPr>
              <w:t>55H</w:t>
            </w:r>
          </w:p>
        </w:tc>
        <w:tc>
          <w:tcPr>
            <w:tcW w:w="1346" w:type="dxa"/>
            <w:tcBorders>
              <w:tl2br w:val="nil"/>
              <w:tr2bl w:val="nil"/>
            </w:tcBorders>
            <w:vAlign w:val="center"/>
          </w:tcPr>
          <w:p w:rsidR="00B85BBC" w:rsidRDefault="006D2DBE">
            <w:pPr>
              <w:snapToGrid w:val="0"/>
              <w:spacing w:beforeLines="30" w:before="93" w:line="300" w:lineRule="auto"/>
              <w:jc w:val="center"/>
              <w:rPr>
                <w:rFonts w:ascii="宋体" w:hAnsi="宋体" w:cs="宋体"/>
                <w:sz w:val="18"/>
                <w:szCs w:val="18"/>
              </w:rPr>
            </w:pPr>
            <w:r>
              <w:rPr>
                <w:rFonts w:ascii="宋体" w:hAnsi="宋体" w:cs="宋体" w:hint="eastAsia"/>
                <w:sz w:val="18"/>
                <w:szCs w:val="18"/>
              </w:rPr>
              <w:t>BCD码</w:t>
            </w:r>
          </w:p>
        </w:tc>
        <w:tc>
          <w:tcPr>
            <w:tcW w:w="1593" w:type="dxa"/>
            <w:tcBorders>
              <w:tl2br w:val="nil"/>
              <w:tr2bl w:val="nil"/>
            </w:tcBorders>
            <w:vAlign w:val="center"/>
          </w:tcPr>
          <w:p w:rsidR="00B85BBC" w:rsidRDefault="006D2DBE">
            <w:pPr>
              <w:snapToGrid w:val="0"/>
              <w:spacing w:beforeLines="30" w:before="93" w:line="300" w:lineRule="auto"/>
              <w:jc w:val="center"/>
              <w:rPr>
                <w:rFonts w:ascii="宋体" w:hAnsi="宋体" w:cs="宋体"/>
                <w:sz w:val="18"/>
                <w:szCs w:val="18"/>
              </w:rPr>
            </w:pPr>
            <w:r>
              <w:rPr>
                <w:rFonts w:ascii="宋体" w:hAnsi="宋体" w:cs="宋体" w:hint="eastAsia"/>
                <w:sz w:val="18"/>
                <w:szCs w:val="18"/>
              </w:rPr>
              <w:t>无</w:t>
            </w:r>
          </w:p>
        </w:tc>
        <w:tc>
          <w:tcPr>
            <w:tcW w:w="1565" w:type="dxa"/>
            <w:tcBorders>
              <w:tl2br w:val="nil"/>
              <w:tr2bl w:val="nil"/>
            </w:tcBorders>
            <w:vAlign w:val="center"/>
          </w:tcPr>
          <w:p w:rsidR="00B85BBC" w:rsidRDefault="006D2DBE">
            <w:pPr>
              <w:snapToGrid w:val="0"/>
              <w:spacing w:beforeLines="30" w:before="93" w:line="300" w:lineRule="auto"/>
              <w:jc w:val="center"/>
              <w:rPr>
                <w:rFonts w:ascii="宋体" w:hAnsi="宋体" w:cs="宋体"/>
                <w:sz w:val="18"/>
                <w:szCs w:val="18"/>
              </w:rPr>
            </w:pPr>
            <w:r>
              <w:rPr>
                <w:rFonts w:ascii="宋体" w:hAnsi="宋体" w:cs="宋体" w:hint="eastAsia"/>
                <w:sz w:val="18"/>
                <w:szCs w:val="18"/>
              </w:rPr>
              <w:t>1</w:t>
            </w:r>
          </w:p>
        </w:tc>
      </w:tr>
      <w:tr w:rsidR="00B85BBC">
        <w:trPr>
          <w:trHeight w:val="413"/>
          <w:jc w:val="center"/>
        </w:trPr>
        <w:tc>
          <w:tcPr>
            <w:tcW w:w="2332" w:type="dxa"/>
            <w:tcBorders>
              <w:tl2br w:val="nil"/>
              <w:tr2bl w:val="nil"/>
            </w:tcBorders>
            <w:vAlign w:val="center"/>
          </w:tcPr>
          <w:p w:rsidR="00B85BBC" w:rsidRDefault="006D2DBE">
            <w:pPr>
              <w:snapToGrid w:val="0"/>
              <w:spacing w:beforeLines="30" w:before="93" w:line="300" w:lineRule="auto"/>
              <w:jc w:val="center"/>
              <w:rPr>
                <w:rFonts w:ascii="宋体" w:hAnsi="宋体" w:cs="宋体"/>
                <w:sz w:val="18"/>
                <w:szCs w:val="18"/>
              </w:rPr>
            </w:pPr>
            <w:r>
              <w:rPr>
                <w:rFonts w:ascii="宋体" w:hAnsi="宋体" w:cs="宋体" w:hint="eastAsia"/>
                <w:sz w:val="18"/>
                <w:szCs w:val="18"/>
              </w:rPr>
              <w:t>关阀控制操作</w:t>
            </w:r>
          </w:p>
        </w:tc>
        <w:tc>
          <w:tcPr>
            <w:tcW w:w="2142" w:type="dxa"/>
            <w:tcBorders>
              <w:tl2br w:val="nil"/>
              <w:tr2bl w:val="nil"/>
            </w:tcBorders>
            <w:vAlign w:val="center"/>
          </w:tcPr>
          <w:p w:rsidR="00B85BBC" w:rsidRDefault="006D2DBE">
            <w:pPr>
              <w:snapToGrid w:val="0"/>
              <w:spacing w:beforeLines="30" w:before="93" w:line="300" w:lineRule="auto"/>
              <w:jc w:val="center"/>
              <w:rPr>
                <w:rFonts w:ascii="宋体" w:hAnsi="宋体" w:cs="宋体"/>
                <w:sz w:val="18"/>
                <w:szCs w:val="18"/>
              </w:rPr>
            </w:pPr>
            <w:r>
              <w:rPr>
                <w:rFonts w:ascii="宋体" w:hAnsi="宋体" w:cs="宋体" w:hint="eastAsia"/>
                <w:sz w:val="18"/>
                <w:szCs w:val="18"/>
              </w:rPr>
              <w:t>99H</w:t>
            </w:r>
          </w:p>
        </w:tc>
        <w:tc>
          <w:tcPr>
            <w:tcW w:w="1346" w:type="dxa"/>
            <w:tcBorders>
              <w:tl2br w:val="nil"/>
              <w:tr2bl w:val="nil"/>
            </w:tcBorders>
            <w:vAlign w:val="center"/>
          </w:tcPr>
          <w:p w:rsidR="00B85BBC" w:rsidRDefault="006D2DBE">
            <w:pPr>
              <w:snapToGrid w:val="0"/>
              <w:spacing w:beforeLines="30" w:before="93" w:line="300" w:lineRule="auto"/>
              <w:jc w:val="center"/>
              <w:rPr>
                <w:rFonts w:ascii="宋体" w:hAnsi="宋体" w:cs="宋体"/>
                <w:sz w:val="18"/>
                <w:szCs w:val="18"/>
              </w:rPr>
            </w:pPr>
            <w:r>
              <w:rPr>
                <w:rFonts w:ascii="宋体" w:hAnsi="宋体" w:cs="宋体" w:hint="eastAsia"/>
                <w:sz w:val="18"/>
                <w:szCs w:val="18"/>
              </w:rPr>
              <w:t>BCD码</w:t>
            </w:r>
          </w:p>
        </w:tc>
        <w:tc>
          <w:tcPr>
            <w:tcW w:w="1593" w:type="dxa"/>
            <w:tcBorders>
              <w:tl2br w:val="nil"/>
              <w:tr2bl w:val="nil"/>
            </w:tcBorders>
            <w:vAlign w:val="center"/>
          </w:tcPr>
          <w:p w:rsidR="00B85BBC" w:rsidRDefault="006D2DBE">
            <w:pPr>
              <w:snapToGrid w:val="0"/>
              <w:spacing w:beforeLines="30" w:before="93" w:line="300" w:lineRule="auto"/>
              <w:jc w:val="center"/>
              <w:rPr>
                <w:rFonts w:ascii="宋体" w:hAnsi="宋体" w:cs="宋体"/>
                <w:sz w:val="18"/>
                <w:szCs w:val="18"/>
              </w:rPr>
            </w:pPr>
            <w:r>
              <w:rPr>
                <w:rFonts w:ascii="宋体" w:hAnsi="宋体" w:cs="宋体" w:hint="eastAsia"/>
                <w:sz w:val="18"/>
                <w:szCs w:val="18"/>
              </w:rPr>
              <w:t>无</w:t>
            </w:r>
          </w:p>
        </w:tc>
        <w:tc>
          <w:tcPr>
            <w:tcW w:w="1565" w:type="dxa"/>
            <w:tcBorders>
              <w:tl2br w:val="nil"/>
              <w:tr2bl w:val="nil"/>
            </w:tcBorders>
            <w:vAlign w:val="center"/>
          </w:tcPr>
          <w:p w:rsidR="00B85BBC" w:rsidRDefault="006D2DBE">
            <w:pPr>
              <w:snapToGrid w:val="0"/>
              <w:spacing w:beforeLines="30" w:before="93" w:line="300" w:lineRule="auto"/>
              <w:jc w:val="center"/>
              <w:rPr>
                <w:rFonts w:ascii="宋体" w:hAnsi="宋体" w:cs="宋体"/>
                <w:sz w:val="18"/>
                <w:szCs w:val="18"/>
              </w:rPr>
            </w:pPr>
            <w:r>
              <w:rPr>
                <w:rFonts w:ascii="宋体" w:hAnsi="宋体" w:cs="宋体" w:hint="eastAsia"/>
                <w:sz w:val="18"/>
                <w:szCs w:val="18"/>
              </w:rPr>
              <w:t>1</w:t>
            </w:r>
          </w:p>
        </w:tc>
      </w:tr>
      <w:tr w:rsidR="00B85BBC">
        <w:trPr>
          <w:trHeight w:val="413"/>
          <w:jc w:val="center"/>
        </w:trPr>
        <w:tc>
          <w:tcPr>
            <w:tcW w:w="2332" w:type="dxa"/>
            <w:tcBorders>
              <w:tl2br w:val="nil"/>
              <w:tr2bl w:val="nil"/>
            </w:tcBorders>
            <w:vAlign w:val="center"/>
          </w:tcPr>
          <w:p w:rsidR="00B85BBC" w:rsidRDefault="006D2DBE">
            <w:pPr>
              <w:snapToGrid w:val="0"/>
              <w:spacing w:beforeLines="30" w:before="93" w:line="300" w:lineRule="auto"/>
              <w:jc w:val="center"/>
              <w:rPr>
                <w:rFonts w:ascii="宋体" w:hAnsi="宋体" w:cs="宋体"/>
                <w:sz w:val="18"/>
                <w:szCs w:val="18"/>
              </w:rPr>
            </w:pPr>
            <w:r>
              <w:rPr>
                <w:rFonts w:ascii="宋体" w:hAnsi="宋体" w:cs="宋体" w:hint="eastAsia"/>
                <w:sz w:val="18"/>
                <w:szCs w:val="18"/>
              </w:rPr>
              <w:t>实时时间</w:t>
            </w:r>
          </w:p>
        </w:tc>
        <w:tc>
          <w:tcPr>
            <w:tcW w:w="2142" w:type="dxa"/>
            <w:tcBorders>
              <w:tl2br w:val="nil"/>
              <w:tr2bl w:val="nil"/>
            </w:tcBorders>
            <w:vAlign w:val="center"/>
          </w:tcPr>
          <w:p w:rsidR="00B85BBC" w:rsidRDefault="006D2DBE">
            <w:pPr>
              <w:snapToGrid w:val="0"/>
              <w:spacing w:beforeLines="30" w:before="93" w:line="300" w:lineRule="auto"/>
              <w:jc w:val="center"/>
              <w:rPr>
                <w:rFonts w:ascii="宋体" w:hAnsi="宋体" w:cs="宋体"/>
                <w:sz w:val="18"/>
                <w:szCs w:val="18"/>
              </w:rPr>
            </w:pPr>
            <w:r>
              <w:rPr>
                <w:rFonts w:ascii="宋体" w:hAnsi="宋体" w:cs="宋体" w:hint="eastAsia"/>
                <w:sz w:val="18"/>
                <w:szCs w:val="18"/>
              </w:rPr>
              <w:t>YYYYMMDDhhmmss</w:t>
            </w:r>
          </w:p>
        </w:tc>
        <w:tc>
          <w:tcPr>
            <w:tcW w:w="1346" w:type="dxa"/>
            <w:tcBorders>
              <w:tl2br w:val="nil"/>
              <w:tr2bl w:val="nil"/>
            </w:tcBorders>
            <w:vAlign w:val="center"/>
          </w:tcPr>
          <w:p w:rsidR="00B85BBC" w:rsidRDefault="006D2DBE">
            <w:pPr>
              <w:snapToGrid w:val="0"/>
              <w:spacing w:beforeLines="30" w:before="93" w:line="300" w:lineRule="auto"/>
              <w:jc w:val="center"/>
              <w:rPr>
                <w:rFonts w:ascii="宋体" w:hAnsi="宋体" w:cs="宋体"/>
                <w:sz w:val="18"/>
                <w:szCs w:val="18"/>
              </w:rPr>
            </w:pPr>
            <w:r>
              <w:rPr>
                <w:rFonts w:ascii="宋体" w:hAnsi="宋体" w:cs="宋体" w:hint="eastAsia"/>
              </w:rPr>
              <w:t>BCD码</w:t>
            </w:r>
          </w:p>
        </w:tc>
        <w:tc>
          <w:tcPr>
            <w:tcW w:w="1593" w:type="dxa"/>
            <w:tcBorders>
              <w:tl2br w:val="nil"/>
              <w:tr2bl w:val="nil"/>
            </w:tcBorders>
            <w:vAlign w:val="center"/>
          </w:tcPr>
          <w:p w:rsidR="00B85BBC" w:rsidRDefault="006D2DBE">
            <w:pPr>
              <w:snapToGrid w:val="0"/>
              <w:spacing w:beforeLines="30" w:before="93" w:line="300" w:lineRule="auto"/>
              <w:jc w:val="center"/>
              <w:rPr>
                <w:rFonts w:ascii="宋体" w:hAnsi="宋体" w:cs="宋体"/>
                <w:sz w:val="18"/>
                <w:szCs w:val="18"/>
              </w:rPr>
            </w:pPr>
            <w:r>
              <w:rPr>
                <w:rFonts w:ascii="宋体" w:hAnsi="宋体" w:cs="宋体" w:hint="eastAsia"/>
                <w:sz w:val="18"/>
                <w:szCs w:val="18"/>
              </w:rPr>
              <w:t>无</w:t>
            </w:r>
          </w:p>
        </w:tc>
        <w:tc>
          <w:tcPr>
            <w:tcW w:w="1565" w:type="dxa"/>
            <w:tcBorders>
              <w:tl2br w:val="nil"/>
              <w:tr2bl w:val="nil"/>
            </w:tcBorders>
            <w:vAlign w:val="center"/>
          </w:tcPr>
          <w:p w:rsidR="00B85BBC" w:rsidRDefault="006D2DBE">
            <w:pPr>
              <w:snapToGrid w:val="0"/>
              <w:spacing w:beforeLines="30" w:before="93" w:line="300" w:lineRule="auto"/>
              <w:jc w:val="center"/>
              <w:rPr>
                <w:rFonts w:ascii="宋体" w:hAnsi="宋体" w:cs="宋体"/>
                <w:sz w:val="18"/>
                <w:szCs w:val="18"/>
              </w:rPr>
            </w:pPr>
            <w:r>
              <w:rPr>
                <w:rFonts w:ascii="宋体" w:hAnsi="宋体" w:cs="宋体" w:hint="eastAsia"/>
              </w:rPr>
              <w:t>7</w:t>
            </w:r>
          </w:p>
        </w:tc>
      </w:tr>
      <w:tr w:rsidR="00B85BBC">
        <w:trPr>
          <w:trHeight w:val="413"/>
          <w:jc w:val="center"/>
        </w:trPr>
        <w:tc>
          <w:tcPr>
            <w:tcW w:w="2332" w:type="dxa"/>
            <w:tcBorders>
              <w:tl2br w:val="nil"/>
              <w:tr2bl w:val="nil"/>
            </w:tcBorders>
            <w:vAlign w:val="center"/>
          </w:tcPr>
          <w:p w:rsidR="00B85BBC" w:rsidRDefault="006D2DBE">
            <w:pPr>
              <w:snapToGrid w:val="0"/>
              <w:spacing w:beforeLines="30" w:before="93" w:line="300" w:lineRule="auto"/>
              <w:jc w:val="center"/>
              <w:rPr>
                <w:rFonts w:ascii="宋体" w:hAnsi="宋体" w:cs="宋体"/>
                <w:sz w:val="18"/>
                <w:szCs w:val="18"/>
              </w:rPr>
            </w:pPr>
            <w:r>
              <w:rPr>
                <w:rFonts w:ascii="宋体" w:hAnsi="宋体" w:cs="宋体" w:hint="eastAsia"/>
                <w:sz w:val="18"/>
                <w:szCs w:val="18"/>
              </w:rPr>
              <w:t>（结算、抄表）日期</w:t>
            </w:r>
          </w:p>
        </w:tc>
        <w:tc>
          <w:tcPr>
            <w:tcW w:w="2142" w:type="dxa"/>
            <w:tcBorders>
              <w:tl2br w:val="nil"/>
              <w:tr2bl w:val="nil"/>
            </w:tcBorders>
            <w:vAlign w:val="center"/>
          </w:tcPr>
          <w:p w:rsidR="00B85BBC" w:rsidRDefault="006D2DBE">
            <w:pPr>
              <w:snapToGrid w:val="0"/>
              <w:spacing w:beforeLines="30" w:before="93" w:line="300" w:lineRule="auto"/>
              <w:jc w:val="center"/>
              <w:rPr>
                <w:rFonts w:ascii="宋体" w:hAnsi="宋体" w:cs="宋体"/>
                <w:sz w:val="18"/>
                <w:szCs w:val="18"/>
              </w:rPr>
            </w:pPr>
            <w:r>
              <w:rPr>
                <w:rFonts w:ascii="宋体" w:hAnsi="宋体" w:cs="宋体" w:hint="eastAsia"/>
                <w:sz w:val="18"/>
                <w:szCs w:val="18"/>
              </w:rPr>
              <w:t>DD</w:t>
            </w:r>
          </w:p>
        </w:tc>
        <w:tc>
          <w:tcPr>
            <w:tcW w:w="1346" w:type="dxa"/>
            <w:tcBorders>
              <w:tl2br w:val="nil"/>
              <w:tr2bl w:val="nil"/>
            </w:tcBorders>
            <w:vAlign w:val="center"/>
          </w:tcPr>
          <w:p w:rsidR="00B85BBC" w:rsidRDefault="006D2DBE">
            <w:pPr>
              <w:snapToGrid w:val="0"/>
              <w:spacing w:beforeLines="30" w:before="93" w:line="300" w:lineRule="auto"/>
              <w:jc w:val="center"/>
              <w:rPr>
                <w:rFonts w:ascii="宋体" w:hAnsi="宋体" w:cs="宋体"/>
                <w:sz w:val="18"/>
                <w:szCs w:val="18"/>
              </w:rPr>
            </w:pPr>
            <w:r>
              <w:rPr>
                <w:rFonts w:ascii="宋体" w:hAnsi="宋体" w:cs="宋体" w:hint="eastAsia"/>
              </w:rPr>
              <w:t>BCD码</w:t>
            </w:r>
          </w:p>
        </w:tc>
        <w:tc>
          <w:tcPr>
            <w:tcW w:w="1593" w:type="dxa"/>
            <w:tcBorders>
              <w:tl2br w:val="nil"/>
              <w:tr2bl w:val="nil"/>
            </w:tcBorders>
            <w:vAlign w:val="center"/>
          </w:tcPr>
          <w:p w:rsidR="00B85BBC" w:rsidRDefault="006D2DBE">
            <w:pPr>
              <w:snapToGrid w:val="0"/>
              <w:spacing w:beforeLines="30" w:before="93" w:line="300" w:lineRule="auto"/>
              <w:jc w:val="center"/>
              <w:rPr>
                <w:rFonts w:ascii="宋体" w:hAnsi="宋体" w:cs="宋体"/>
                <w:sz w:val="18"/>
                <w:szCs w:val="18"/>
              </w:rPr>
            </w:pPr>
            <w:r>
              <w:rPr>
                <w:rFonts w:ascii="宋体" w:hAnsi="宋体" w:cs="宋体" w:hint="eastAsia"/>
                <w:sz w:val="18"/>
                <w:szCs w:val="18"/>
              </w:rPr>
              <w:t>无</w:t>
            </w:r>
          </w:p>
        </w:tc>
        <w:tc>
          <w:tcPr>
            <w:tcW w:w="1565" w:type="dxa"/>
            <w:tcBorders>
              <w:tl2br w:val="nil"/>
              <w:tr2bl w:val="nil"/>
            </w:tcBorders>
            <w:vAlign w:val="center"/>
          </w:tcPr>
          <w:p w:rsidR="00B85BBC" w:rsidRDefault="006D2DBE">
            <w:pPr>
              <w:snapToGrid w:val="0"/>
              <w:spacing w:beforeLines="30" w:before="93" w:line="300" w:lineRule="auto"/>
              <w:jc w:val="center"/>
              <w:rPr>
                <w:rFonts w:ascii="宋体" w:hAnsi="宋体" w:cs="宋体"/>
                <w:sz w:val="18"/>
                <w:szCs w:val="18"/>
              </w:rPr>
            </w:pPr>
            <w:r>
              <w:rPr>
                <w:rFonts w:ascii="宋体" w:hAnsi="宋体" w:cs="宋体" w:hint="eastAsia"/>
              </w:rPr>
              <w:t>1</w:t>
            </w:r>
          </w:p>
        </w:tc>
      </w:tr>
      <w:tr w:rsidR="00B85BBC">
        <w:trPr>
          <w:trHeight w:val="413"/>
          <w:jc w:val="center"/>
        </w:trPr>
        <w:tc>
          <w:tcPr>
            <w:tcW w:w="2332" w:type="dxa"/>
            <w:tcBorders>
              <w:tl2br w:val="nil"/>
              <w:tr2bl w:val="nil"/>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序列号SER</w:t>
            </w:r>
          </w:p>
        </w:tc>
        <w:tc>
          <w:tcPr>
            <w:tcW w:w="2142" w:type="dxa"/>
            <w:tcBorders>
              <w:tl2br w:val="nil"/>
              <w:tr2bl w:val="nil"/>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HH</w:t>
            </w:r>
          </w:p>
        </w:tc>
        <w:tc>
          <w:tcPr>
            <w:tcW w:w="1346" w:type="dxa"/>
            <w:tcBorders>
              <w:tl2br w:val="nil"/>
              <w:tr2bl w:val="nil"/>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HEX</w:t>
            </w:r>
          </w:p>
        </w:tc>
        <w:tc>
          <w:tcPr>
            <w:tcW w:w="1593" w:type="dxa"/>
            <w:tcBorders>
              <w:tl2br w:val="nil"/>
              <w:tr2bl w:val="nil"/>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无</w:t>
            </w:r>
          </w:p>
        </w:tc>
        <w:tc>
          <w:tcPr>
            <w:tcW w:w="1565" w:type="dxa"/>
            <w:tcBorders>
              <w:tl2br w:val="nil"/>
              <w:tr2bl w:val="nil"/>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1</w:t>
            </w:r>
          </w:p>
        </w:tc>
      </w:tr>
      <w:tr w:rsidR="00B85BBC">
        <w:trPr>
          <w:trHeight w:val="404"/>
          <w:jc w:val="center"/>
        </w:trPr>
        <w:tc>
          <w:tcPr>
            <w:tcW w:w="2332" w:type="dxa"/>
            <w:tcBorders>
              <w:tl2br w:val="nil"/>
              <w:tr2bl w:val="nil"/>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版本号VER</w:t>
            </w:r>
          </w:p>
        </w:tc>
        <w:tc>
          <w:tcPr>
            <w:tcW w:w="2142" w:type="dxa"/>
            <w:tcBorders>
              <w:tl2br w:val="nil"/>
              <w:tr2bl w:val="nil"/>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HH</w:t>
            </w:r>
          </w:p>
        </w:tc>
        <w:tc>
          <w:tcPr>
            <w:tcW w:w="1346" w:type="dxa"/>
            <w:tcBorders>
              <w:tl2br w:val="nil"/>
              <w:tr2bl w:val="nil"/>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HEX</w:t>
            </w:r>
          </w:p>
        </w:tc>
        <w:tc>
          <w:tcPr>
            <w:tcW w:w="1593" w:type="dxa"/>
            <w:tcBorders>
              <w:tl2br w:val="nil"/>
              <w:tr2bl w:val="nil"/>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无</w:t>
            </w:r>
          </w:p>
        </w:tc>
        <w:tc>
          <w:tcPr>
            <w:tcW w:w="1565" w:type="dxa"/>
            <w:tcBorders>
              <w:tl2br w:val="nil"/>
              <w:tr2bl w:val="nil"/>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1</w:t>
            </w:r>
          </w:p>
        </w:tc>
      </w:tr>
      <w:tr w:rsidR="00B85BBC">
        <w:trPr>
          <w:trHeight w:val="404"/>
          <w:jc w:val="center"/>
        </w:trPr>
        <w:tc>
          <w:tcPr>
            <w:tcW w:w="2332" w:type="dxa"/>
            <w:tcBorders>
              <w:tl2br w:val="nil"/>
              <w:tr2bl w:val="nil"/>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购买序号</w:t>
            </w:r>
          </w:p>
        </w:tc>
        <w:tc>
          <w:tcPr>
            <w:tcW w:w="2142" w:type="dxa"/>
            <w:tcBorders>
              <w:tl2br w:val="nil"/>
              <w:tr2bl w:val="nil"/>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HH</w:t>
            </w:r>
          </w:p>
        </w:tc>
        <w:tc>
          <w:tcPr>
            <w:tcW w:w="1346" w:type="dxa"/>
            <w:tcBorders>
              <w:tl2br w:val="nil"/>
              <w:tr2bl w:val="nil"/>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HEX</w:t>
            </w:r>
          </w:p>
        </w:tc>
        <w:tc>
          <w:tcPr>
            <w:tcW w:w="1593" w:type="dxa"/>
            <w:tcBorders>
              <w:tl2br w:val="nil"/>
              <w:tr2bl w:val="nil"/>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无</w:t>
            </w:r>
          </w:p>
        </w:tc>
        <w:tc>
          <w:tcPr>
            <w:tcW w:w="1565" w:type="dxa"/>
            <w:tcBorders>
              <w:tl2br w:val="nil"/>
              <w:tr2bl w:val="nil"/>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1</w:t>
            </w:r>
          </w:p>
        </w:tc>
      </w:tr>
      <w:tr w:rsidR="00B85BBC">
        <w:trPr>
          <w:trHeight w:val="404"/>
          <w:jc w:val="center"/>
        </w:trPr>
        <w:tc>
          <w:tcPr>
            <w:tcW w:w="2332" w:type="dxa"/>
            <w:tcBorders>
              <w:tl2br w:val="nil"/>
              <w:tr2bl w:val="nil"/>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数据标识DI</w:t>
            </w:r>
          </w:p>
        </w:tc>
        <w:tc>
          <w:tcPr>
            <w:tcW w:w="2142" w:type="dxa"/>
            <w:tcBorders>
              <w:tl2br w:val="nil"/>
              <w:tr2bl w:val="nil"/>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w:t>
            </w:r>
          </w:p>
        </w:tc>
        <w:tc>
          <w:tcPr>
            <w:tcW w:w="1346" w:type="dxa"/>
            <w:tcBorders>
              <w:tl2br w:val="nil"/>
              <w:tr2bl w:val="nil"/>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HEX</w:t>
            </w:r>
          </w:p>
        </w:tc>
        <w:tc>
          <w:tcPr>
            <w:tcW w:w="1593" w:type="dxa"/>
            <w:tcBorders>
              <w:tl2br w:val="nil"/>
              <w:tr2bl w:val="nil"/>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无</w:t>
            </w:r>
          </w:p>
        </w:tc>
        <w:tc>
          <w:tcPr>
            <w:tcW w:w="1565" w:type="dxa"/>
            <w:tcBorders>
              <w:tl2br w:val="nil"/>
              <w:tr2bl w:val="nil"/>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2</w:t>
            </w:r>
          </w:p>
        </w:tc>
      </w:tr>
      <w:tr w:rsidR="00B85BBC">
        <w:trPr>
          <w:trHeight w:val="404"/>
          <w:jc w:val="center"/>
        </w:trPr>
        <w:tc>
          <w:tcPr>
            <w:tcW w:w="2332" w:type="dxa"/>
            <w:tcBorders>
              <w:tl2br w:val="nil"/>
              <w:tr2bl w:val="nil"/>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金额</w:t>
            </w:r>
          </w:p>
        </w:tc>
        <w:tc>
          <w:tcPr>
            <w:tcW w:w="2142" w:type="dxa"/>
            <w:tcBorders>
              <w:tl2br w:val="nil"/>
              <w:tr2bl w:val="nil"/>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w:t>
            </w:r>
          </w:p>
        </w:tc>
        <w:tc>
          <w:tcPr>
            <w:tcW w:w="1346" w:type="dxa"/>
            <w:tcBorders>
              <w:tl2br w:val="nil"/>
              <w:tr2bl w:val="nil"/>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BCD码</w:t>
            </w:r>
          </w:p>
        </w:tc>
        <w:tc>
          <w:tcPr>
            <w:tcW w:w="1593" w:type="dxa"/>
            <w:tcBorders>
              <w:tl2br w:val="nil"/>
              <w:tr2bl w:val="nil"/>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无（元）</w:t>
            </w:r>
          </w:p>
        </w:tc>
        <w:tc>
          <w:tcPr>
            <w:tcW w:w="1565" w:type="dxa"/>
            <w:tcBorders>
              <w:tl2br w:val="nil"/>
              <w:tr2bl w:val="nil"/>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4</w:t>
            </w:r>
          </w:p>
        </w:tc>
      </w:tr>
      <w:tr w:rsidR="00B85BBC">
        <w:trPr>
          <w:trHeight w:val="404"/>
          <w:jc w:val="center"/>
        </w:trPr>
        <w:tc>
          <w:tcPr>
            <w:tcW w:w="2332" w:type="dxa"/>
            <w:tcBorders>
              <w:tl2br w:val="nil"/>
              <w:tr2bl w:val="nil"/>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价格</w:t>
            </w:r>
          </w:p>
        </w:tc>
        <w:tc>
          <w:tcPr>
            <w:tcW w:w="2142" w:type="dxa"/>
            <w:tcBorders>
              <w:tl2br w:val="nil"/>
              <w:tr2bl w:val="nil"/>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w:t>
            </w:r>
          </w:p>
        </w:tc>
        <w:tc>
          <w:tcPr>
            <w:tcW w:w="1346" w:type="dxa"/>
            <w:tcBorders>
              <w:tl2br w:val="nil"/>
              <w:tr2bl w:val="nil"/>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BCD码</w:t>
            </w:r>
          </w:p>
        </w:tc>
        <w:tc>
          <w:tcPr>
            <w:tcW w:w="1593" w:type="dxa"/>
            <w:tcBorders>
              <w:tl2br w:val="nil"/>
              <w:tr2bl w:val="nil"/>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无（元/单位用量）</w:t>
            </w:r>
          </w:p>
        </w:tc>
        <w:tc>
          <w:tcPr>
            <w:tcW w:w="1565" w:type="dxa"/>
            <w:tcBorders>
              <w:tl2br w:val="nil"/>
              <w:tr2bl w:val="nil"/>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3</w:t>
            </w:r>
          </w:p>
        </w:tc>
      </w:tr>
      <w:tr w:rsidR="00B85BBC">
        <w:trPr>
          <w:trHeight w:val="404"/>
          <w:jc w:val="center"/>
        </w:trPr>
        <w:tc>
          <w:tcPr>
            <w:tcW w:w="2332" w:type="dxa"/>
            <w:tcBorders>
              <w:tl2br w:val="nil"/>
              <w:tr2bl w:val="nil"/>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用量</w:t>
            </w:r>
          </w:p>
        </w:tc>
        <w:tc>
          <w:tcPr>
            <w:tcW w:w="2142" w:type="dxa"/>
            <w:tcBorders>
              <w:tl2br w:val="nil"/>
              <w:tr2bl w:val="nil"/>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w:t>
            </w:r>
          </w:p>
        </w:tc>
        <w:tc>
          <w:tcPr>
            <w:tcW w:w="1346" w:type="dxa"/>
            <w:tcBorders>
              <w:tl2br w:val="nil"/>
              <w:tr2bl w:val="nil"/>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BCD码</w:t>
            </w:r>
          </w:p>
        </w:tc>
        <w:tc>
          <w:tcPr>
            <w:tcW w:w="1593" w:type="dxa"/>
            <w:tcBorders>
              <w:tl2br w:val="nil"/>
              <w:tr2bl w:val="nil"/>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无（m3）</w:t>
            </w:r>
          </w:p>
        </w:tc>
        <w:tc>
          <w:tcPr>
            <w:tcW w:w="1565" w:type="dxa"/>
            <w:tcBorders>
              <w:tl2br w:val="nil"/>
              <w:tr2bl w:val="nil"/>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3</w:t>
            </w:r>
          </w:p>
        </w:tc>
      </w:tr>
      <w:tr w:rsidR="00B85BBC">
        <w:trPr>
          <w:trHeight w:val="404"/>
          <w:jc w:val="center"/>
        </w:trPr>
        <w:tc>
          <w:tcPr>
            <w:tcW w:w="2332" w:type="dxa"/>
            <w:tcBorders>
              <w:tl2br w:val="nil"/>
              <w:tr2bl w:val="nil"/>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IEMI号</w:t>
            </w:r>
          </w:p>
        </w:tc>
        <w:tc>
          <w:tcPr>
            <w:tcW w:w="2142" w:type="dxa"/>
            <w:tcBorders>
              <w:tl2br w:val="nil"/>
              <w:tr2bl w:val="nil"/>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ASCII值</w:t>
            </w:r>
          </w:p>
        </w:tc>
        <w:tc>
          <w:tcPr>
            <w:tcW w:w="1346" w:type="dxa"/>
            <w:tcBorders>
              <w:tl2br w:val="nil"/>
              <w:tr2bl w:val="nil"/>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HEX</w:t>
            </w:r>
          </w:p>
        </w:tc>
        <w:tc>
          <w:tcPr>
            <w:tcW w:w="1593" w:type="dxa"/>
            <w:tcBorders>
              <w:tl2br w:val="nil"/>
              <w:tr2bl w:val="nil"/>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无</w:t>
            </w:r>
          </w:p>
        </w:tc>
        <w:tc>
          <w:tcPr>
            <w:tcW w:w="1565" w:type="dxa"/>
            <w:tcBorders>
              <w:tl2br w:val="nil"/>
              <w:tr2bl w:val="nil"/>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15</w:t>
            </w:r>
          </w:p>
        </w:tc>
      </w:tr>
      <w:tr w:rsidR="00B85BBC">
        <w:trPr>
          <w:trHeight w:val="404"/>
          <w:jc w:val="center"/>
        </w:trPr>
        <w:tc>
          <w:tcPr>
            <w:tcW w:w="2332" w:type="dxa"/>
            <w:tcBorders>
              <w:tl2br w:val="nil"/>
              <w:tr2bl w:val="nil"/>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ICCID</w:t>
            </w:r>
          </w:p>
        </w:tc>
        <w:tc>
          <w:tcPr>
            <w:tcW w:w="2142" w:type="dxa"/>
            <w:tcBorders>
              <w:tl2br w:val="nil"/>
              <w:tr2bl w:val="nil"/>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ASCII值</w:t>
            </w:r>
          </w:p>
        </w:tc>
        <w:tc>
          <w:tcPr>
            <w:tcW w:w="1346" w:type="dxa"/>
            <w:tcBorders>
              <w:tl2br w:val="nil"/>
              <w:tr2bl w:val="nil"/>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HEX</w:t>
            </w:r>
          </w:p>
        </w:tc>
        <w:tc>
          <w:tcPr>
            <w:tcW w:w="1593" w:type="dxa"/>
            <w:tcBorders>
              <w:tl2br w:val="nil"/>
              <w:tr2bl w:val="nil"/>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无</w:t>
            </w:r>
          </w:p>
        </w:tc>
        <w:tc>
          <w:tcPr>
            <w:tcW w:w="1565" w:type="dxa"/>
            <w:tcBorders>
              <w:tl2br w:val="nil"/>
              <w:tr2bl w:val="nil"/>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20</w:t>
            </w:r>
          </w:p>
        </w:tc>
      </w:tr>
      <w:tr w:rsidR="00B85BBC">
        <w:trPr>
          <w:trHeight w:val="404"/>
          <w:jc w:val="center"/>
        </w:trPr>
        <w:tc>
          <w:tcPr>
            <w:tcW w:w="2332" w:type="dxa"/>
            <w:tcBorders>
              <w:tl2br w:val="nil"/>
              <w:tr2bl w:val="nil"/>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IMSI号</w:t>
            </w:r>
          </w:p>
        </w:tc>
        <w:tc>
          <w:tcPr>
            <w:tcW w:w="2142" w:type="dxa"/>
            <w:tcBorders>
              <w:tl2br w:val="nil"/>
              <w:tr2bl w:val="nil"/>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ASCII值</w:t>
            </w:r>
          </w:p>
        </w:tc>
        <w:tc>
          <w:tcPr>
            <w:tcW w:w="1346" w:type="dxa"/>
            <w:tcBorders>
              <w:tl2br w:val="nil"/>
              <w:tr2bl w:val="nil"/>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HEX</w:t>
            </w:r>
          </w:p>
        </w:tc>
        <w:tc>
          <w:tcPr>
            <w:tcW w:w="1593" w:type="dxa"/>
            <w:tcBorders>
              <w:tl2br w:val="nil"/>
              <w:tr2bl w:val="nil"/>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无</w:t>
            </w:r>
          </w:p>
        </w:tc>
        <w:tc>
          <w:tcPr>
            <w:tcW w:w="1565" w:type="dxa"/>
            <w:tcBorders>
              <w:tl2br w:val="nil"/>
              <w:tr2bl w:val="nil"/>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15</w:t>
            </w:r>
          </w:p>
        </w:tc>
      </w:tr>
      <w:tr w:rsidR="00B85BBC">
        <w:trPr>
          <w:trHeight w:val="404"/>
          <w:jc w:val="center"/>
        </w:trPr>
        <w:tc>
          <w:tcPr>
            <w:tcW w:w="2332" w:type="dxa"/>
            <w:tcBorders>
              <w:tl2br w:val="nil"/>
              <w:tr2bl w:val="nil"/>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RSRP</w:t>
            </w:r>
          </w:p>
        </w:tc>
        <w:tc>
          <w:tcPr>
            <w:tcW w:w="2142" w:type="dxa"/>
            <w:tcBorders>
              <w:tl2br w:val="nil"/>
              <w:tr2bl w:val="nil"/>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有符号整型</w:t>
            </w:r>
          </w:p>
        </w:tc>
        <w:tc>
          <w:tcPr>
            <w:tcW w:w="1346" w:type="dxa"/>
            <w:tcBorders>
              <w:tl2br w:val="nil"/>
              <w:tr2bl w:val="nil"/>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HEX</w:t>
            </w:r>
          </w:p>
        </w:tc>
        <w:tc>
          <w:tcPr>
            <w:tcW w:w="1593" w:type="dxa"/>
            <w:tcBorders>
              <w:tl2br w:val="nil"/>
              <w:tr2bl w:val="nil"/>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无</w:t>
            </w:r>
          </w:p>
        </w:tc>
        <w:tc>
          <w:tcPr>
            <w:tcW w:w="1565" w:type="dxa"/>
            <w:tcBorders>
              <w:tl2br w:val="nil"/>
              <w:tr2bl w:val="nil"/>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2</w:t>
            </w:r>
          </w:p>
        </w:tc>
      </w:tr>
      <w:tr w:rsidR="00B85BBC">
        <w:trPr>
          <w:trHeight w:val="404"/>
          <w:jc w:val="center"/>
        </w:trPr>
        <w:tc>
          <w:tcPr>
            <w:tcW w:w="2332" w:type="dxa"/>
            <w:tcBorders>
              <w:tl2br w:val="nil"/>
              <w:tr2bl w:val="nil"/>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SNR</w:t>
            </w:r>
          </w:p>
        </w:tc>
        <w:tc>
          <w:tcPr>
            <w:tcW w:w="2142" w:type="dxa"/>
            <w:tcBorders>
              <w:tl2br w:val="nil"/>
              <w:tr2bl w:val="nil"/>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有符号整型</w:t>
            </w:r>
          </w:p>
        </w:tc>
        <w:tc>
          <w:tcPr>
            <w:tcW w:w="1346" w:type="dxa"/>
            <w:tcBorders>
              <w:tl2br w:val="nil"/>
              <w:tr2bl w:val="nil"/>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HEX</w:t>
            </w:r>
          </w:p>
        </w:tc>
        <w:tc>
          <w:tcPr>
            <w:tcW w:w="1593" w:type="dxa"/>
            <w:tcBorders>
              <w:tl2br w:val="nil"/>
              <w:tr2bl w:val="nil"/>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无</w:t>
            </w:r>
          </w:p>
        </w:tc>
        <w:tc>
          <w:tcPr>
            <w:tcW w:w="1565" w:type="dxa"/>
            <w:tcBorders>
              <w:tl2br w:val="nil"/>
              <w:tr2bl w:val="nil"/>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2</w:t>
            </w:r>
          </w:p>
        </w:tc>
      </w:tr>
      <w:tr w:rsidR="00B85BBC">
        <w:trPr>
          <w:trHeight w:val="1328"/>
          <w:jc w:val="center"/>
        </w:trPr>
        <w:tc>
          <w:tcPr>
            <w:tcW w:w="2332" w:type="dxa"/>
            <w:tcBorders>
              <w:tl2br w:val="nil"/>
              <w:tr2bl w:val="nil"/>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上</w:t>
            </w:r>
            <w:proofErr w:type="gramStart"/>
            <w:r>
              <w:rPr>
                <w:rFonts w:ascii="宋体" w:hAnsi="宋体" w:cs="宋体" w:hint="eastAsia"/>
                <w:sz w:val="18"/>
                <w:szCs w:val="18"/>
              </w:rPr>
              <w:t>传模式</w:t>
            </w:r>
            <w:proofErr w:type="gramEnd"/>
          </w:p>
        </w:tc>
        <w:tc>
          <w:tcPr>
            <w:tcW w:w="2142" w:type="dxa"/>
            <w:tcBorders>
              <w:tl2br w:val="nil"/>
              <w:tr2bl w:val="nil"/>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w:t>
            </w:r>
          </w:p>
        </w:tc>
        <w:tc>
          <w:tcPr>
            <w:tcW w:w="1346" w:type="dxa"/>
            <w:tcBorders>
              <w:tl2br w:val="nil"/>
              <w:tr2bl w:val="nil"/>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HEX</w:t>
            </w:r>
          </w:p>
        </w:tc>
        <w:tc>
          <w:tcPr>
            <w:tcW w:w="1593" w:type="dxa"/>
            <w:tcBorders>
              <w:tl2br w:val="nil"/>
              <w:tr2bl w:val="nil"/>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无</w:t>
            </w:r>
          </w:p>
        </w:tc>
        <w:tc>
          <w:tcPr>
            <w:tcW w:w="1565" w:type="dxa"/>
            <w:tcBorders>
              <w:tl2br w:val="nil"/>
              <w:tr2bl w:val="nil"/>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1字节</w:t>
            </w:r>
          </w:p>
          <w:p w:rsidR="00B85BBC" w:rsidRDefault="006D2DBE">
            <w:pPr>
              <w:spacing w:line="240" w:lineRule="auto"/>
              <w:jc w:val="left"/>
              <w:rPr>
                <w:rFonts w:ascii="宋体" w:hAnsi="宋体" w:cs="宋体"/>
                <w:sz w:val="18"/>
                <w:szCs w:val="18"/>
              </w:rPr>
            </w:pPr>
            <w:r>
              <w:rPr>
                <w:rFonts w:ascii="宋体" w:hAnsi="宋体" w:cs="宋体" w:hint="eastAsia"/>
                <w:sz w:val="18"/>
                <w:szCs w:val="18"/>
              </w:rPr>
              <w:t>0：周期上传，</w:t>
            </w:r>
          </w:p>
          <w:p w:rsidR="00B85BBC" w:rsidRDefault="006D2DBE">
            <w:pPr>
              <w:spacing w:line="240" w:lineRule="auto"/>
              <w:jc w:val="left"/>
              <w:rPr>
                <w:rFonts w:ascii="宋体" w:hAnsi="宋体" w:cs="宋体"/>
                <w:sz w:val="18"/>
                <w:szCs w:val="18"/>
              </w:rPr>
            </w:pPr>
            <w:r>
              <w:rPr>
                <w:rFonts w:ascii="宋体" w:hAnsi="宋体" w:cs="宋体" w:hint="eastAsia"/>
                <w:sz w:val="18"/>
                <w:szCs w:val="18"/>
              </w:rPr>
              <w:t>1：时间段上传</w:t>
            </w:r>
          </w:p>
          <w:p w:rsidR="00B85BBC" w:rsidRDefault="006D2DBE">
            <w:pPr>
              <w:spacing w:line="240" w:lineRule="auto"/>
              <w:jc w:val="left"/>
              <w:rPr>
                <w:rFonts w:ascii="宋体" w:hAnsi="宋体" w:cs="宋体"/>
                <w:sz w:val="18"/>
                <w:szCs w:val="18"/>
              </w:rPr>
            </w:pPr>
            <w:r>
              <w:rPr>
                <w:rFonts w:ascii="宋体" w:hAnsi="宋体" w:cs="宋体" w:hint="eastAsia"/>
                <w:sz w:val="18"/>
                <w:szCs w:val="18"/>
              </w:rPr>
              <w:t>2：定点上传</w:t>
            </w:r>
          </w:p>
        </w:tc>
      </w:tr>
      <w:tr w:rsidR="00B85BBC">
        <w:trPr>
          <w:trHeight w:val="404"/>
          <w:jc w:val="center"/>
        </w:trPr>
        <w:tc>
          <w:tcPr>
            <w:tcW w:w="2332" w:type="dxa"/>
            <w:tcBorders>
              <w:tl2br w:val="nil"/>
              <w:tr2bl w:val="nil"/>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上传周期</w:t>
            </w:r>
          </w:p>
        </w:tc>
        <w:tc>
          <w:tcPr>
            <w:tcW w:w="2142" w:type="dxa"/>
            <w:tcBorders>
              <w:tl2br w:val="nil"/>
              <w:tr2bl w:val="nil"/>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w:t>
            </w:r>
          </w:p>
        </w:tc>
        <w:tc>
          <w:tcPr>
            <w:tcW w:w="1346" w:type="dxa"/>
            <w:tcBorders>
              <w:tl2br w:val="nil"/>
              <w:tr2bl w:val="nil"/>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HEX</w:t>
            </w:r>
          </w:p>
        </w:tc>
        <w:tc>
          <w:tcPr>
            <w:tcW w:w="1593" w:type="dxa"/>
            <w:tcBorders>
              <w:tl2br w:val="nil"/>
              <w:tr2bl w:val="nil"/>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无（分钟）</w:t>
            </w:r>
          </w:p>
        </w:tc>
        <w:tc>
          <w:tcPr>
            <w:tcW w:w="1565" w:type="dxa"/>
            <w:tcBorders>
              <w:tl2br w:val="nil"/>
              <w:tr2bl w:val="nil"/>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2</w:t>
            </w:r>
          </w:p>
        </w:tc>
      </w:tr>
      <w:tr w:rsidR="00B85BBC">
        <w:trPr>
          <w:trHeight w:val="404"/>
          <w:jc w:val="center"/>
        </w:trPr>
        <w:tc>
          <w:tcPr>
            <w:tcW w:w="2332" w:type="dxa"/>
            <w:tcBorders>
              <w:tl2br w:val="nil"/>
              <w:tr2bl w:val="nil"/>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时间段开始时刻</w:t>
            </w:r>
          </w:p>
        </w:tc>
        <w:tc>
          <w:tcPr>
            <w:tcW w:w="2142" w:type="dxa"/>
            <w:tcBorders>
              <w:tl2br w:val="nil"/>
              <w:tr2bl w:val="nil"/>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hhmm</w:t>
            </w:r>
          </w:p>
        </w:tc>
        <w:tc>
          <w:tcPr>
            <w:tcW w:w="1346" w:type="dxa"/>
            <w:tcBorders>
              <w:tl2br w:val="nil"/>
              <w:tr2bl w:val="nil"/>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BCD</w:t>
            </w:r>
          </w:p>
        </w:tc>
        <w:tc>
          <w:tcPr>
            <w:tcW w:w="1593" w:type="dxa"/>
            <w:tcBorders>
              <w:tl2br w:val="nil"/>
              <w:tr2bl w:val="nil"/>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无</w:t>
            </w:r>
          </w:p>
        </w:tc>
        <w:tc>
          <w:tcPr>
            <w:tcW w:w="1565" w:type="dxa"/>
            <w:tcBorders>
              <w:tl2br w:val="nil"/>
              <w:tr2bl w:val="nil"/>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2字节 时分</w:t>
            </w:r>
          </w:p>
        </w:tc>
      </w:tr>
      <w:tr w:rsidR="00B85BBC">
        <w:trPr>
          <w:trHeight w:val="404"/>
          <w:jc w:val="center"/>
        </w:trPr>
        <w:tc>
          <w:tcPr>
            <w:tcW w:w="2332" w:type="dxa"/>
            <w:tcBorders>
              <w:tl2br w:val="nil"/>
              <w:tr2bl w:val="nil"/>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时间段结束时刻</w:t>
            </w:r>
          </w:p>
        </w:tc>
        <w:tc>
          <w:tcPr>
            <w:tcW w:w="2142" w:type="dxa"/>
            <w:tcBorders>
              <w:tl2br w:val="nil"/>
              <w:tr2bl w:val="nil"/>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hhmm</w:t>
            </w:r>
          </w:p>
        </w:tc>
        <w:tc>
          <w:tcPr>
            <w:tcW w:w="1346" w:type="dxa"/>
            <w:tcBorders>
              <w:tl2br w:val="nil"/>
              <w:tr2bl w:val="nil"/>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BCD</w:t>
            </w:r>
          </w:p>
        </w:tc>
        <w:tc>
          <w:tcPr>
            <w:tcW w:w="1593" w:type="dxa"/>
            <w:tcBorders>
              <w:tl2br w:val="nil"/>
              <w:tr2bl w:val="nil"/>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无</w:t>
            </w:r>
          </w:p>
        </w:tc>
        <w:tc>
          <w:tcPr>
            <w:tcW w:w="1565" w:type="dxa"/>
            <w:tcBorders>
              <w:tl2br w:val="nil"/>
              <w:tr2bl w:val="nil"/>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2字节 时分</w:t>
            </w:r>
          </w:p>
        </w:tc>
      </w:tr>
      <w:tr w:rsidR="00B85BBC">
        <w:trPr>
          <w:trHeight w:val="404"/>
          <w:jc w:val="center"/>
        </w:trPr>
        <w:tc>
          <w:tcPr>
            <w:tcW w:w="2332" w:type="dxa"/>
            <w:tcBorders>
              <w:tl2br w:val="nil"/>
              <w:tr2bl w:val="nil"/>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定点上</w:t>
            </w:r>
            <w:proofErr w:type="gramStart"/>
            <w:r>
              <w:rPr>
                <w:rFonts w:ascii="宋体" w:hAnsi="宋体" w:cs="宋体" w:hint="eastAsia"/>
                <w:sz w:val="18"/>
                <w:szCs w:val="18"/>
              </w:rPr>
              <w:t>传时刻</w:t>
            </w:r>
            <w:proofErr w:type="gramEnd"/>
          </w:p>
        </w:tc>
        <w:tc>
          <w:tcPr>
            <w:tcW w:w="2142" w:type="dxa"/>
            <w:tcBorders>
              <w:tl2br w:val="nil"/>
              <w:tr2bl w:val="nil"/>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hhmm</w:t>
            </w:r>
          </w:p>
        </w:tc>
        <w:tc>
          <w:tcPr>
            <w:tcW w:w="1346" w:type="dxa"/>
            <w:tcBorders>
              <w:tl2br w:val="nil"/>
              <w:tr2bl w:val="nil"/>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BCD</w:t>
            </w:r>
          </w:p>
        </w:tc>
        <w:tc>
          <w:tcPr>
            <w:tcW w:w="1593" w:type="dxa"/>
            <w:tcBorders>
              <w:tl2br w:val="nil"/>
              <w:tr2bl w:val="nil"/>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无</w:t>
            </w:r>
          </w:p>
        </w:tc>
        <w:tc>
          <w:tcPr>
            <w:tcW w:w="1565" w:type="dxa"/>
            <w:tcBorders>
              <w:tl2br w:val="nil"/>
              <w:tr2bl w:val="nil"/>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2字节 时分</w:t>
            </w:r>
          </w:p>
        </w:tc>
      </w:tr>
      <w:tr w:rsidR="00B85BBC">
        <w:trPr>
          <w:trHeight w:val="404"/>
          <w:jc w:val="center"/>
        </w:trPr>
        <w:tc>
          <w:tcPr>
            <w:tcW w:w="2332" w:type="dxa"/>
            <w:tcBorders>
              <w:tl2br w:val="nil"/>
              <w:tr2bl w:val="nil"/>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软件版本号</w:t>
            </w:r>
          </w:p>
        </w:tc>
        <w:tc>
          <w:tcPr>
            <w:tcW w:w="2142" w:type="dxa"/>
            <w:tcBorders>
              <w:tl2br w:val="nil"/>
              <w:tr2bl w:val="nil"/>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ASCII值</w:t>
            </w:r>
          </w:p>
        </w:tc>
        <w:tc>
          <w:tcPr>
            <w:tcW w:w="1346" w:type="dxa"/>
            <w:tcBorders>
              <w:tl2br w:val="nil"/>
              <w:tr2bl w:val="nil"/>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HEX</w:t>
            </w:r>
          </w:p>
        </w:tc>
        <w:tc>
          <w:tcPr>
            <w:tcW w:w="1593" w:type="dxa"/>
            <w:tcBorders>
              <w:tl2br w:val="nil"/>
              <w:tr2bl w:val="nil"/>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无</w:t>
            </w:r>
          </w:p>
        </w:tc>
        <w:tc>
          <w:tcPr>
            <w:tcW w:w="1565" w:type="dxa"/>
            <w:tcBorders>
              <w:tl2br w:val="nil"/>
              <w:tr2bl w:val="nil"/>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9</w:t>
            </w:r>
          </w:p>
        </w:tc>
      </w:tr>
      <w:tr w:rsidR="00B85BBC">
        <w:trPr>
          <w:trHeight w:val="404"/>
          <w:jc w:val="center"/>
        </w:trPr>
        <w:tc>
          <w:tcPr>
            <w:tcW w:w="2332" w:type="dxa"/>
            <w:tcBorders>
              <w:tl2br w:val="nil"/>
              <w:tr2bl w:val="nil"/>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模组版本号</w:t>
            </w:r>
          </w:p>
        </w:tc>
        <w:tc>
          <w:tcPr>
            <w:tcW w:w="2142" w:type="dxa"/>
            <w:tcBorders>
              <w:tl2br w:val="nil"/>
              <w:tr2bl w:val="nil"/>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ASCII值</w:t>
            </w:r>
          </w:p>
        </w:tc>
        <w:tc>
          <w:tcPr>
            <w:tcW w:w="1346" w:type="dxa"/>
            <w:tcBorders>
              <w:tl2br w:val="nil"/>
              <w:tr2bl w:val="nil"/>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HEX</w:t>
            </w:r>
          </w:p>
        </w:tc>
        <w:tc>
          <w:tcPr>
            <w:tcW w:w="1593" w:type="dxa"/>
            <w:tcBorders>
              <w:tl2br w:val="nil"/>
              <w:tr2bl w:val="nil"/>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无</w:t>
            </w:r>
          </w:p>
        </w:tc>
        <w:tc>
          <w:tcPr>
            <w:tcW w:w="1565" w:type="dxa"/>
            <w:tcBorders>
              <w:tl2br w:val="nil"/>
              <w:tr2bl w:val="nil"/>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9</w:t>
            </w:r>
          </w:p>
        </w:tc>
      </w:tr>
      <w:tr w:rsidR="00B85BBC">
        <w:trPr>
          <w:trHeight w:val="404"/>
          <w:jc w:val="center"/>
        </w:trPr>
        <w:tc>
          <w:tcPr>
            <w:tcW w:w="2332" w:type="dxa"/>
            <w:tcBorders>
              <w:tl2br w:val="nil"/>
              <w:tr2bl w:val="nil"/>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电压</w:t>
            </w:r>
          </w:p>
        </w:tc>
        <w:tc>
          <w:tcPr>
            <w:tcW w:w="2142" w:type="dxa"/>
            <w:tcBorders>
              <w:tl2br w:val="nil"/>
              <w:tr2bl w:val="nil"/>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w:t>
            </w:r>
          </w:p>
        </w:tc>
        <w:tc>
          <w:tcPr>
            <w:tcW w:w="1346" w:type="dxa"/>
            <w:tcBorders>
              <w:tl2br w:val="nil"/>
              <w:tr2bl w:val="nil"/>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HEX</w:t>
            </w:r>
          </w:p>
        </w:tc>
        <w:tc>
          <w:tcPr>
            <w:tcW w:w="1593" w:type="dxa"/>
            <w:tcBorders>
              <w:tl2br w:val="nil"/>
              <w:tr2bl w:val="nil"/>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无（0.01V）</w:t>
            </w:r>
          </w:p>
        </w:tc>
        <w:tc>
          <w:tcPr>
            <w:tcW w:w="1565" w:type="dxa"/>
            <w:tcBorders>
              <w:tl2br w:val="nil"/>
              <w:tr2bl w:val="nil"/>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2</w:t>
            </w:r>
          </w:p>
        </w:tc>
      </w:tr>
      <w:tr w:rsidR="00B85BBC">
        <w:trPr>
          <w:trHeight w:val="410"/>
          <w:jc w:val="center"/>
        </w:trPr>
        <w:tc>
          <w:tcPr>
            <w:tcW w:w="2332" w:type="dxa"/>
            <w:tcBorders>
              <w:tl2br w:val="nil"/>
              <w:tr2bl w:val="nil"/>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IP和端口</w:t>
            </w:r>
          </w:p>
        </w:tc>
        <w:tc>
          <w:tcPr>
            <w:tcW w:w="2142" w:type="dxa"/>
            <w:tcBorders>
              <w:tl2br w:val="nil"/>
              <w:tr2bl w:val="nil"/>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ASCII值</w:t>
            </w:r>
          </w:p>
        </w:tc>
        <w:tc>
          <w:tcPr>
            <w:tcW w:w="1346" w:type="dxa"/>
            <w:tcBorders>
              <w:tl2br w:val="nil"/>
              <w:tr2bl w:val="nil"/>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HEX</w:t>
            </w:r>
          </w:p>
        </w:tc>
        <w:tc>
          <w:tcPr>
            <w:tcW w:w="1593" w:type="dxa"/>
            <w:tcBorders>
              <w:tl2br w:val="nil"/>
              <w:tr2bl w:val="nil"/>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无</w:t>
            </w:r>
          </w:p>
        </w:tc>
        <w:tc>
          <w:tcPr>
            <w:tcW w:w="1565" w:type="dxa"/>
            <w:tcBorders>
              <w:tl2br w:val="nil"/>
              <w:tr2bl w:val="nil"/>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32</w:t>
            </w:r>
          </w:p>
        </w:tc>
      </w:tr>
      <w:tr w:rsidR="00B85BBC">
        <w:trPr>
          <w:trHeight w:val="410"/>
          <w:jc w:val="center"/>
        </w:trPr>
        <w:tc>
          <w:tcPr>
            <w:tcW w:w="2332" w:type="dxa"/>
            <w:tcBorders>
              <w:tl2br w:val="nil"/>
              <w:tr2bl w:val="nil"/>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密钥</w:t>
            </w:r>
          </w:p>
        </w:tc>
        <w:tc>
          <w:tcPr>
            <w:tcW w:w="2142" w:type="dxa"/>
            <w:tcBorders>
              <w:tl2br w:val="nil"/>
              <w:tr2bl w:val="nil"/>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ASCII值</w:t>
            </w:r>
          </w:p>
        </w:tc>
        <w:tc>
          <w:tcPr>
            <w:tcW w:w="1346" w:type="dxa"/>
            <w:tcBorders>
              <w:tl2br w:val="nil"/>
              <w:tr2bl w:val="nil"/>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HEX</w:t>
            </w:r>
          </w:p>
        </w:tc>
        <w:tc>
          <w:tcPr>
            <w:tcW w:w="1593" w:type="dxa"/>
            <w:tcBorders>
              <w:tl2br w:val="nil"/>
              <w:tr2bl w:val="nil"/>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无</w:t>
            </w:r>
          </w:p>
        </w:tc>
        <w:tc>
          <w:tcPr>
            <w:tcW w:w="1565" w:type="dxa"/>
            <w:tcBorders>
              <w:tl2br w:val="nil"/>
              <w:tr2bl w:val="nil"/>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16</w:t>
            </w:r>
          </w:p>
        </w:tc>
      </w:tr>
    </w:tbl>
    <w:p w:rsidR="00B85BBC" w:rsidRDefault="006C4146">
      <w:pPr>
        <w:pStyle w:val="afffffffffffff5"/>
        <w:spacing w:before="312" w:after="312"/>
      </w:pPr>
      <w:r>
        <w:rPr>
          <w:rFonts w:hint="eastAsia"/>
        </w:rPr>
        <w:lastRenderedPageBreak/>
        <w:t>B</w:t>
      </w:r>
      <w:r>
        <w:t xml:space="preserve">.4  </w:t>
      </w:r>
      <w:r w:rsidR="006D2DBE">
        <w:rPr>
          <w:rFonts w:hint="eastAsia"/>
        </w:rPr>
        <w:t>数据读标识定义表</w:t>
      </w:r>
      <w:bookmarkEnd w:id="260"/>
      <w:bookmarkEnd w:id="261"/>
    </w:p>
    <w:p w:rsidR="00B85BBC" w:rsidRDefault="006D2DBE">
      <w:pPr>
        <w:spacing w:line="240" w:lineRule="auto"/>
        <w:ind w:firstLine="437"/>
        <w:jc w:val="left"/>
      </w:pPr>
      <w:r>
        <w:rPr>
          <w:rFonts w:ascii="宋体" w:hAnsi="宋体" w:cs="宋体" w:hint="eastAsia"/>
        </w:rPr>
        <w:t>数据读标识定义符合表B.4的要求。</w:t>
      </w:r>
    </w:p>
    <w:p w:rsidR="00B85BBC" w:rsidRDefault="006D2DBE" w:rsidP="006C4146">
      <w:pPr>
        <w:pStyle w:val="aff6"/>
        <w:numPr>
          <w:ilvl w:val="1"/>
          <w:numId w:val="0"/>
        </w:numPr>
        <w:spacing w:beforeLines="0" w:after="156"/>
      </w:pPr>
      <w:r>
        <w:rPr>
          <w:rFonts w:hint="eastAsia"/>
        </w:rPr>
        <w:t>表B.4</w:t>
      </w:r>
      <w:r w:rsidR="00617BBD">
        <w:t xml:space="preserve"> </w:t>
      </w:r>
      <w:r>
        <w:rPr>
          <w:rFonts w:hint="eastAsia"/>
        </w:rPr>
        <w:t xml:space="preserve"> 数据读标识定义</w:t>
      </w:r>
    </w:p>
    <w:tbl>
      <w:tblPr>
        <w:tblW w:w="9020"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464"/>
        <w:gridCol w:w="944"/>
        <w:gridCol w:w="1032"/>
        <w:gridCol w:w="602"/>
        <w:gridCol w:w="4074"/>
        <w:gridCol w:w="1904"/>
      </w:tblGrid>
      <w:tr w:rsidR="00B85BBC" w:rsidTr="005538DE">
        <w:trPr>
          <w:cantSplit/>
          <w:trHeight w:val="312"/>
          <w:jc w:val="center"/>
        </w:trPr>
        <w:tc>
          <w:tcPr>
            <w:tcW w:w="464" w:type="dxa"/>
            <w:vMerge w:val="restart"/>
            <w:tcBorders>
              <w:top w:val="single" w:sz="8" w:space="0" w:color="000000"/>
              <w:bottom w:val="single" w:sz="8" w:space="0" w:color="000000"/>
              <w:right w:val="single" w:sz="4" w:space="0" w:color="000000"/>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序号</w:t>
            </w:r>
          </w:p>
        </w:tc>
        <w:tc>
          <w:tcPr>
            <w:tcW w:w="944" w:type="dxa"/>
            <w:vMerge w:val="restart"/>
            <w:tcBorders>
              <w:top w:val="single" w:sz="8" w:space="0" w:color="000000"/>
              <w:left w:val="single" w:sz="4" w:space="0" w:color="000000"/>
              <w:bottom w:val="single" w:sz="8" w:space="0" w:color="000000"/>
              <w:right w:val="single" w:sz="4" w:space="0" w:color="000000"/>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数据报文名称</w:t>
            </w:r>
          </w:p>
        </w:tc>
        <w:tc>
          <w:tcPr>
            <w:tcW w:w="1032" w:type="dxa"/>
            <w:vMerge w:val="restart"/>
            <w:tcBorders>
              <w:top w:val="single" w:sz="8" w:space="0" w:color="000000"/>
              <w:left w:val="single" w:sz="4" w:space="0" w:color="000000"/>
              <w:bottom w:val="single" w:sz="8" w:space="0" w:color="000000"/>
              <w:right w:val="single" w:sz="4" w:space="0" w:color="000000"/>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数据标识</w:t>
            </w:r>
          </w:p>
          <w:p w:rsidR="00B85BBC" w:rsidRDefault="006D2DBE">
            <w:pPr>
              <w:spacing w:line="240" w:lineRule="auto"/>
              <w:jc w:val="center"/>
              <w:rPr>
                <w:rFonts w:ascii="宋体" w:hAnsi="宋体" w:cs="宋体"/>
                <w:sz w:val="18"/>
                <w:szCs w:val="18"/>
              </w:rPr>
            </w:pPr>
            <w:r>
              <w:rPr>
                <w:rFonts w:ascii="宋体" w:hAnsi="宋体" w:cs="宋体" w:hint="eastAsia"/>
                <w:sz w:val="18"/>
                <w:szCs w:val="18"/>
              </w:rPr>
              <w:t>（DI</w:t>
            </w:r>
            <w:r>
              <w:rPr>
                <w:rFonts w:ascii="宋体" w:hAnsi="宋体" w:cs="宋体" w:hint="eastAsia"/>
                <w:sz w:val="18"/>
                <w:szCs w:val="18"/>
                <w:vertAlign w:val="subscript"/>
              </w:rPr>
              <w:t>1</w:t>
            </w:r>
            <w:r>
              <w:rPr>
                <w:rFonts w:ascii="宋体" w:hAnsi="宋体" w:cs="宋体" w:hint="eastAsia"/>
                <w:sz w:val="18"/>
                <w:szCs w:val="18"/>
              </w:rPr>
              <w:t>DI</w:t>
            </w:r>
            <w:r>
              <w:rPr>
                <w:rFonts w:ascii="宋体" w:hAnsi="宋体" w:cs="宋体" w:hint="eastAsia"/>
                <w:sz w:val="18"/>
                <w:szCs w:val="18"/>
                <w:vertAlign w:val="subscript"/>
              </w:rPr>
              <w:t>0</w:t>
            </w:r>
            <w:r>
              <w:rPr>
                <w:rFonts w:ascii="宋体" w:hAnsi="宋体" w:cs="宋体" w:hint="eastAsia"/>
                <w:sz w:val="18"/>
                <w:szCs w:val="18"/>
              </w:rPr>
              <w:t>）</w:t>
            </w:r>
          </w:p>
        </w:tc>
        <w:tc>
          <w:tcPr>
            <w:tcW w:w="602" w:type="dxa"/>
            <w:vMerge w:val="restart"/>
            <w:tcBorders>
              <w:top w:val="single" w:sz="8" w:space="0" w:color="000000"/>
              <w:left w:val="single" w:sz="4" w:space="0" w:color="000000"/>
              <w:bottom w:val="single" w:sz="8" w:space="0" w:color="000000"/>
              <w:right w:val="single" w:sz="4" w:space="0" w:color="000000"/>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长度</w:t>
            </w:r>
          </w:p>
        </w:tc>
        <w:tc>
          <w:tcPr>
            <w:tcW w:w="4074" w:type="dxa"/>
            <w:vMerge w:val="restart"/>
            <w:tcBorders>
              <w:top w:val="single" w:sz="8" w:space="0" w:color="000000"/>
              <w:left w:val="single" w:sz="4" w:space="0" w:color="000000"/>
              <w:bottom w:val="single" w:sz="8" w:space="0" w:color="000000"/>
              <w:right w:val="single" w:sz="4" w:space="0" w:color="000000"/>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从站应答报文</w:t>
            </w:r>
          </w:p>
        </w:tc>
        <w:tc>
          <w:tcPr>
            <w:tcW w:w="1904" w:type="dxa"/>
            <w:vMerge w:val="restart"/>
            <w:tcBorders>
              <w:top w:val="single" w:sz="8" w:space="0" w:color="000000"/>
              <w:left w:val="single" w:sz="4" w:space="0" w:color="000000"/>
              <w:bottom w:val="single" w:sz="8" w:space="0" w:color="000000"/>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备  注</w:t>
            </w:r>
          </w:p>
        </w:tc>
      </w:tr>
      <w:tr w:rsidR="00B85BBC" w:rsidTr="005538DE">
        <w:trPr>
          <w:cantSplit/>
          <w:trHeight w:val="312"/>
          <w:jc w:val="center"/>
        </w:trPr>
        <w:tc>
          <w:tcPr>
            <w:tcW w:w="464" w:type="dxa"/>
            <w:vMerge/>
            <w:tcBorders>
              <w:top w:val="nil"/>
              <w:bottom w:val="single" w:sz="8" w:space="0" w:color="000000"/>
              <w:right w:val="single" w:sz="4" w:space="0" w:color="000000"/>
              <w:tl2br w:val="nil"/>
              <w:tr2bl w:val="nil"/>
            </w:tcBorders>
            <w:vAlign w:val="center"/>
          </w:tcPr>
          <w:p w:rsidR="00B85BBC" w:rsidRDefault="00B85BBC">
            <w:pPr>
              <w:spacing w:line="240" w:lineRule="auto"/>
              <w:rPr>
                <w:rFonts w:ascii="宋体" w:hAnsi="宋体" w:cs="宋体"/>
                <w:sz w:val="18"/>
                <w:szCs w:val="18"/>
              </w:rPr>
            </w:pPr>
          </w:p>
        </w:tc>
        <w:tc>
          <w:tcPr>
            <w:tcW w:w="944" w:type="dxa"/>
            <w:vMerge/>
            <w:tcBorders>
              <w:top w:val="nil"/>
              <w:left w:val="single" w:sz="4" w:space="0" w:color="000000"/>
              <w:bottom w:val="single" w:sz="8" w:space="0" w:color="000000"/>
              <w:right w:val="single" w:sz="4" w:space="0" w:color="000000"/>
              <w:tl2br w:val="nil"/>
              <w:tr2bl w:val="nil"/>
            </w:tcBorders>
            <w:vAlign w:val="center"/>
          </w:tcPr>
          <w:p w:rsidR="00B85BBC" w:rsidRDefault="00B85BBC">
            <w:pPr>
              <w:spacing w:line="240" w:lineRule="auto"/>
              <w:rPr>
                <w:rFonts w:ascii="宋体" w:hAnsi="宋体" w:cs="宋体"/>
                <w:sz w:val="18"/>
                <w:szCs w:val="18"/>
              </w:rPr>
            </w:pPr>
          </w:p>
        </w:tc>
        <w:tc>
          <w:tcPr>
            <w:tcW w:w="1032" w:type="dxa"/>
            <w:vMerge/>
            <w:tcBorders>
              <w:top w:val="nil"/>
              <w:left w:val="single" w:sz="4" w:space="0" w:color="000000"/>
              <w:bottom w:val="single" w:sz="8" w:space="0" w:color="000000"/>
              <w:right w:val="single" w:sz="4" w:space="0" w:color="000000"/>
              <w:tl2br w:val="nil"/>
              <w:tr2bl w:val="nil"/>
            </w:tcBorders>
            <w:vAlign w:val="center"/>
          </w:tcPr>
          <w:p w:rsidR="00B85BBC" w:rsidRDefault="00B85BBC">
            <w:pPr>
              <w:spacing w:line="240" w:lineRule="auto"/>
              <w:rPr>
                <w:rFonts w:ascii="宋体" w:hAnsi="宋体" w:cs="宋体"/>
                <w:sz w:val="18"/>
                <w:szCs w:val="18"/>
              </w:rPr>
            </w:pPr>
          </w:p>
        </w:tc>
        <w:tc>
          <w:tcPr>
            <w:tcW w:w="602" w:type="dxa"/>
            <w:vMerge/>
            <w:tcBorders>
              <w:top w:val="nil"/>
              <w:left w:val="single" w:sz="4" w:space="0" w:color="000000"/>
              <w:bottom w:val="single" w:sz="8" w:space="0" w:color="000000"/>
              <w:right w:val="single" w:sz="4" w:space="0" w:color="000000"/>
              <w:tl2br w:val="nil"/>
              <w:tr2bl w:val="nil"/>
            </w:tcBorders>
            <w:vAlign w:val="center"/>
          </w:tcPr>
          <w:p w:rsidR="00B85BBC" w:rsidRDefault="00B85BBC">
            <w:pPr>
              <w:spacing w:line="240" w:lineRule="auto"/>
              <w:rPr>
                <w:rFonts w:ascii="宋体" w:hAnsi="宋体" w:cs="宋体"/>
                <w:sz w:val="18"/>
                <w:szCs w:val="18"/>
              </w:rPr>
            </w:pPr>
          </w:p>
        </w:tc>
        <w:tc>
          <w:tcPr>
            <w:tcW w:w="4074" w:type="dxa"/>
            <w:vMerge/>
            <w:tcBorders>
              <w:top w:val="nil"/>
              <w:left w:val="single" w:sz="4" w:space="0" w:color="000000"/>
              <w:bottom w:val="single" w:sz="8" w:space="0" w:color="000000"/>
              <w:right w:val="single" w:sz="4" w:space="0" w:color="000000"/>
              <w:tl2br w:val="nil"/>
              <w:tr2bl w:val="nil"/>
            </w:tcBorders>
            <w:vAlign w:val="center"/>
          </w:tcPr>
          <w:p w:rsidR="00B85BBC" w:rsidRDefault="00B85BBC">
            <w:pPr>
              <w:spacing w:line="240" w:lineRule="auto"/>
              <w:rPr>
                <w:rFonts w:ascii="宋体" w:hAnsi="宋体" w:cs="宋体"/>
                <w:sz w:val="18"/>
                <w:szCs w:val="18"/>
              </w:rPr>
            </w:pPr>
          </w:p>
        </w:tc>
        <w:tc>
          <w:tcPr>
            <w:tcW w:w="1904" w:type="dxa"/>
            <w:vMerge/>
            <w:tcBorders>
              <w:top w:val="nil"/>
              <w:left w:val="single" w:sz="4" w:space="0" w:color="000000"/>
              <w:bottom w:val="single" w:sz="8" w:space="0" w:color="000000"/>
              <w:tl2br w:val="nil"/>
              <w:tr2bl w:val="nil"/>
            </w:tcBorders>
            <w:vAlign w:val="center"/>
          </w:tcPr>
          <w:p w:rsidR="00B85BBC" w:rsidRDefault="00B85BBC">
            <w:pPr>
              <w:spacing w:line="240" w:lineRule="auto"/>
              <w:rPr>
                <w:rFonts w:ascii="宋体" w:hAnsi="宋体" w:cs="宋体"/>
                <w:sz w:val="18"/>
                <w:szCs w:val="18"/>
              </w:rPr>
            </w:pPr>
          </w:p>
        </w:tc>
      </w:tr>
      <w:tr w:rsidR="00B85BBC" w:rsidTr="005538DE">
        <w:trPr>
          <w:cantSplit/>
          <w:trHeight w:val="320"/>
          <w:jc w:val="center"/>
        </w:trPr>
        <w:tc>
          <w:tcPr>
            <w:tcW w:w="464" w:type="dxa"/>
            <w:vMerge w:val="restart"/>
            <w:tcBorders>
              <w:top w:val="single" w:sz="8" w:space="0" w:color="000000"/>
              <w:tl2br w:val="nil"/>
              <w:tr2bl w:val="nil"/>
            </w:tcBorders>
            <w:vAlign w:val="center"/>
          </w:tcPr>
          <w:p w:rsidR="00B85BBC" w:rsidRDefault="006D2DBE" w:rsidP="005538DE">
            <w:pPr>
              <w:spacing w:line="240" w:lineRule="auto"/>
              <w:jc w:val="center"/>
              <w:rPr>
                <w:rFonts w:ascii="宋体" w:hAnsi="宋体" w:cs="宋体"/>
                <w:sz w:val="18"/>
                <w:szCs w:val="18"/>
              </w:rPr>
            </w:pPr>
            <w:r>
              <w:rPr>
                <w:rFonts w:ascii="宋体" w:hAnsi="宋体" w:cs="宋体" w:hint="eastAsia"/>
                <w:sz w:val="18"/>
                <w:szCs w:val="18"/>
              </w:rPr>
              <w:t>1</w:t>
            </w:r>
          </w:p>
        </w:tc>
        <w:tc>
          <w:tcPr>
            <w:tcW w:w="944" w:type="dxa"/>
            <w:vMerge w:val="restart"/>
            <w:tcBorders>
              <w:top w:val="single" w:sz="8" w:space="0" w:color="000000"/>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读计量数据1</w:t>
            </w:r>
          </w:p>
        </w:tc>
        <w:tc>
          <w:tcPr>
            <w:tcW w:w="1032" w:type="dxa"/>
            <w:vMerge w:val="restart"/>
            <w:tcBorders>
              <w:top w:val="single" w:sz="8" w:space="0" w:color="000000"/>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901FH</w:t>
            </w:r>
          </w:p>
        </w:tc>
        <w:tc>
          <w:tcPr>
            <w:tcW w:w="602" w:type="dxa"/>
            <w:tcBorders>
              <w:top w:val="single" w:sz="8" w:space="0" w:color="000000"/>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16H</w:t>
            </w:r>
          </w:p>
        </w:tc>
        <w:tc>
          <w:tcPr>
            <w:tcW w:w="4074" w:type="dxa"/>
            <w:tcBorders>
              <w:top w:val="single" w:sz="8" w:space="0" w:color="000000"/>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数据标识</w:t>
            </w:r>
            <w:r w:rsidR="005538DE">
              <w:rPr>
                <w:rFonts w:ascii="宋体" w:hAnsi="宋体" w:cs="宋体" w:hint="eastAsia"/>
                <w:sz w:val="18"/>
                <w:szCs w:val="18"/>
              </w:rPr>
              <w:t>DI</w:t>
            </w:r>
            <w:r>
              <w:rPr>
                <w:rFonts w:ascii="宋体" w:hAnsi="宋体" w:cs="宋体" w:hint="eastAsia"/>
                <w:sz w:val="18"/>
                <w:szCs w:val="18"/>
              </w:rPr>
              <w:t>，序号</w:t>
            </w:r>
            <w:r w:rsidR="005538DE">
              <w:rPr>
                <w:rFonts w:ascii="宋体" w:hAnsi="宋体" w:cs="宋体" w:hint="eastAsia"/>
                <w:sz w:val="18"/>
                <w:szCs w:val="18"/>
              </w:rPr>
              <w:t>SER</w:t>
            </w:r>
            <w:r>
              <w:rPr>
                <w:rFonts w:ascii="宋体" w:hAnsi="宋体" w:cs="宋体" w:hint="eastAsia"/>
                <w:sz w:val="18"/>
                <w:szCs w:val="18"/>
              </w:rPr>
              <w:t>，当前累积流量，结算日累积流量，实时时间，状态</w:t>
            </w:r>
            <w:r w:rsidR="005538DE">
              <w:rPr>
                <w:rFonts w:ascii="宋体" w:hAnsi="宋体" w:cs="宋体" w:hint="eastAsia"/>
                <w:sz w:val="18"/>
                <w:szCs w:val="18"/>
              </w:rPr>
              <w:t>ST</w:t>
            </w:r>
          </w:p>
        </w:tc>
        <w:tc>
          <w:tcPr>
            <w:tcW w:w="1904" w:type="dxa"/>
            <w:tcBorders>
              <w:top w:val="single" w:sz="8" w:space="0" w:color="000000"/>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仪表类型T=10H～19H和T=30H～49H</w:t>
            </w:r>
          </w:p>
        </w:tc>
      </w:tr>
      <w:tr w:rsidR="00B85BBC" w:rsidTr="005538DE">
        <w:trPr>
          <w:cantSplit/>
          <w:trHeight w:val="766"/>
          <w:jc w:val="center"/>
        </w:trPr>
        <w:tc>
          <w:tcPr>
            <w:tcW w:w="464" w:type="dxa"/>
            <w:vMerge/>
            <w:tcBorders>
              <w:tl2br w:val="nil"/>
              <w:tr2bl w:val="nil"/>
            </w:tcBorders>
            <w:vAlign w:val="center"/>
          </w:tcPr>
          <w:p w:rsidR="00B85BBC" w:rsidRDefault="00B85BBC" w:rsidP="005538DE">
            <w:pPr>
              <w:spacing w:line="240" w:lineRule="auto"/>
              <w:jc w:val="center"/>
              <w:rPr>
                <w:rFonts w:ascii="宋体" w:hAnsi="宋体" w:cs="宋体"/>
                <w:sz w:val="18"/>
                <w:szCs w:val="18"/>
              </w:rPr>
            </w:pPr>
          </w:p>
        </w:tc>
        <w:tc>
          <w:tcPr>
            <w:tcW w:w="944" w:type="dxa"/>
            <w:vMerge/>
            <w:tcBorders>
              <w:tl2br w:val="nil"/>
              <w:tr2bl w:val="nil"/>
            </w:tcBorders>
            <w:vAlign w:val="center"/>
          </w:tcPr>
          <w:p w:rsidR="00B85BBC" w:rsidRDefault="00B85BBC">
            <w:pPr>
              <w:spacing w:line="240" w:lineRule="auto"/>
              <w:jc w:val="left"/>
              <w:rPr>
                <w:rFonts w:ascii="宋体" w:hAnsi="宋体" w:cs="宋体"/>
                <w:sz w:val="18"/>
                <w:szCs w:val="18"/>
              </w:rPr>
            </w:pPr>
          </w:p>
        </w:tc>
        <w:tc>
          <w:tcPr>
            <w:tcW w:w="1032" w:type="dxa"/>
            <w:vMerge/>
            <w:tcBorders>
              <w:tl2br w:val="nil"/>
              <w:tr2bl w:val="nil"/>
            </w:tcBorders>
            <w:vAlign w:val="center"/>
          </w:tcPr>
          <w:p w:rsidR="00B85BBC" w:rsidRDefault="00B85BBC">
            <w:pPr>
              <w:spacing w:line="240" w:lineRule="auto"/>
              <w:jc w:val="left"/>
              <w:rPr>
                <w:rFonts w:ascii="宋体" w:hAnsi="宋体" w:cs="宋体"/>
                <w:sz w:val="18"/>
                <w:szCs w:val="18"/>
              </w:rPr>
            </w:pPr>
          </w:p>
        </w:tc>
        <w:tc>
          <w:tcPr>
            <w:tcW w:w="602" w:type="dxa"/>
            <w:tcBorders>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2EH</w:t>
            </w:r>
          </w:p>
        </w:tc>
        <w:tc>
          <w:tcPr>
            <w:tcW w:w="4074" w:type="dxa"/>
            <w:tcBorders>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数据标识</w:t>
            </w:r>
            <w:r w:rsidR="005538DE">
              <w:rPr>
                <w:rFonts w:ascii="宋体" w:hAnsi="宋体" w:cs="宋体" w:hint="eastAsia"/>
                <w:sz w:val="18"/>
                <w:szCs w:val="18"/>
              </w:rPr>
              <w:t>DI</w:t>
            </w:r>
            <w:r>
              <w:rPr>
                <w:rFonts w:ascii="宋体" w:hAnsi="宋体" w:cs="宋体" w:hint="eastAsia"/>
                <w:sz w:val="18"/>
                <w:szCs w:val="18"/>
              </w:rPr>
              <w:t>，序号</w:t>
            </w:r>
            <w:r w:rsidR="005538DE">
              <w:rPr>
                <w:rFonts w:ascii="宋体" w:hAnsi="宋体" w:cs="宋体" w:hint="eastAsia"/>
                <w:sz w:val="18"/>
                <w:szCs w:val="18"/>
              </w:rPr>
              <w:t>SER</w:t>
            </w:r>
            <w:r>
              <w:rPr>
                <w:rFonts w:ascii="宋体" w:hAnsi="宋体" w:cs="宋体" w:hint="eastAsia"/>
                <w:sz w:val="18"/>
                <w:szCs w:val="18"/>
              </w:rPr>
              <w:t>，结算日热量，当前热量，热功率，瞬时流量，累积流量，供水温度，回水温度，累积工作时间，实时时间，状态</w:t>
            </w:r>
            <w:r w:rsidR="005538DE">
              <w:rPr>
                <w:rFonts w:ascii="宋体" w:hAnsi="宋体" w:cs="宋体" w:hint="eastAsia"/>
                <w:sz w:val="18"/>
                <w:szCs w:val="18"/>
              </w:rPr>
              <w:t>ST</w:t>
            </w:r>
          </w:p>
        </w:tc>
        <w:tc>
          <w:tcPr>
            <w:tcW w:w="1904" w:type="dxa"/>
            <w:tcBorders>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仪表类型T=20H～29H</w:t>
            </w:r>
          </w:p>
        </w:tc>
      </w:tr>
      <w:tr w:rsidR="00B85BBC" w:rsidTr="005538DE">
        <w:trPr>
          <w:cantSplit/>
          <w:trHeight w:val="724"/>
          <w:jc w:val="center"/>
        </w:trPr>
        <w:tc>
          <w:tcPr>
            <w:tcW w:w="464" w:type="dxa"/>
            <w:vMerge w:val="restart"/>
            <w:tcBorders>
              <w:tl2br w:val="nil"/>
              <w:tr2bl w:val="nil"/>
            </w:tcBorders>
            <w:vAlign w:val="center"/>
          </w:tcPr>
          <w:p w:rsidR="00B85BBC" w:rsidRDefault="006D2DBE" w:rsidP="005538DE">
            <w:pPr>
              <w:spacing w:line="240" w:lineRule="auto"/>
              <w:jc w:val="center"/>
              <w:rPr>
                <w:rFonts w:ascii="宋体" w:hAnsi="宋体" w:cs="宋体" w:hint="eastAsia"/>
                <w:sz w:val="18"/>
                <w:szCs w:val="18"/>
              </w:rPr>
            </w:pPr>
            <w:r>
              <w:rPr>
                <w:rFonts w:ascii="宋体" w:hAnsi="宋体" w:cs="宋体" w:hint="eastAsia"/>
                <w:sz w:val="18"/>
                <w:szCs w:val="18"/>
              </w:rPr>
              <w:t>2</w:t>
            </w:r>
          </w:p>
        </w:tc>
        <w:tc>
          <w:tcPr>
            <w:tcW w:w="944" w:type="dxa"/>
            <w:vMerge w:val="restart"/>
            <w:tcBorders>
              <w:tl2br w:val="nil"/>
              <w:tr2bl w:val="nil"/>
            </w:tcBorders>
            <w:vAlign w:val="center"/>
          </w:tcPr>
          <w:p w:rsidR="00B85BBC" w:rsidRDefault="006D2DBE">
            <w:pPr>
              <w:spacing w:line="240" w:lineRule="auto"/>
              <w:jc w:val="left"/>
              <w:rPr>
                <w:rFonts w:ascii="宋体" w:hAnsi="宋体" w:cs="宋体" w:hint="eastAsia"/>
                <w:sz w:val="18"/>
                <w:szCs w:val="18"/>
              </w:rPr>
            </w:pPr>
            <w:r>
              <w:rPr>
                <w:rFonts w:ascii="宋体" w:hAnsi="宋体" w:cs="宋体" w:hint="eastAsia"/>
                <w:sz w:val="18"/>
                <w:szCs w:val="18"/>
              </w:rPr>
              <w:t>读计量数据2</w:t>
            </w:r>
          </w:p>
        </w:tc>
        <w:tc>
          <w:tcPr>
            <w:tcW w:w="1032" w:type="dxa"/>
            <w:vMerge w:val="restart"/>
            <w:tcBorders>
              <w:tl2br w:val="nil"/>
              <w:tr2bl w:val="nil"/>
            </w:tcBorders>
            <w:vAlign w:val="center"/>
          </w:tcPr>
          <w:p w:rsidR="00B85BBC" w:rsidRDefault="006D2DBE">
            <w:pPr>
              <w:spacing w:line="240" w:lineRule="auto"/>
              <w:jc w:val="left"/>
              <w:rPr>
                <w:rFonts w:ascii="宋体" w:hAnsi="宋体" w:cs="宋体" w:hint="eastAsia"/>
                <w:sz w:val="18"/>
                <w:szCs w:val="18"/>
              </w:rPr>
            </w:pPr>
            <w:r>
              <w:rPr>
                <w:rFonts w:ascii="宋体" w:hAnsi="宋体" w:cs="宋体" w:hint="eastAsia"/>
                <w:sz w:val="18"/>
                <w:szCs w:val="18"/>
              </w:rPr>
              <w:t>911FH</w:t>
            </w:r>
          </w:p>
        </w:tc>
        <w:tc>
          <w:tcPr>
            <w:tcW w:w="602" w:type="dxa"/>
            <w:tcBorders>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24H</w:t>
            </w:r>
          </w:p>
        </w:tc>
        <w:tc>
          <w:tcPr>
            <w:tcW w:w="4074" w:type="dxa"/>
            <w:tcBorders>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数据标识DI，序号SER，当前累积流量，结算日累积流量，瞬时流量，温度，压力，累积工作时间，实时时间，状态ST</w:t>
            </w:r>
          </w:p>
        </w:tc>
        <w:tc>
          <w:tcPr>
            <w:tcW w:w="1904" w:type="dxa"/>
            <w:tcBorders>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仪表类型T=10H～19H和T=30H～49H</w:t>
            </w:r>
          </w:p>
        </w:tc>
      </w:tr>
      <w:tr w:rsidR="00B85BBC" w:rsidTr="005538DE">
        <w:trPr>
          <w:cantSplit/>
          <w:trHeight w:val="1015"/>
          <w:jc w:val="center"/>
        </w:trPr>
        <w:tc>
          <w:tcPr>
            <w:tcW w:w="464" w:type="dxa"/>
            <w:vMerge/>
            <w:tcBorders>
              <w:tl2br w:val="nil"/>
              <w:tr2bl w:val="nil"/>
            </w:tcBorders>
            <w:vAlign w:val="center"/>
          </w:tcPr>
          <w:p w:rsidR="00B85BBC" w:rsidRDefault="00B85BBC" w:rsidP="005538DE">
            <w:pPr>
              <w:spacing w:line="240" w:lineRule="auto"/>
              <w:jc w:val="center"/>
              <w:rPr>
                <w:rFonts w:ascii="宋体" w:hAnsi="宋体" w:cs="宋体"/>
                <w:sz w:val="18"/>
                <w:szCs w:val="18"/>
              </w:rPr>
            </w:pPr>
          </w:p>
        </w:tc>
        <w:tc>
          <w:tcPr>
            <w:tcW w:w="944" w:type="dxa"/>
            <w:vMerge/>
            <w:tcBorders>
              <w:tl2br w:val="nil"/>
              <w:tr2bl w:val="nil"/>
            </w:tcBorders>
            <w:vAlign w:val="center"/>
          </w:tcPr>
          <w:p w:rsidR="00B85BBC" w:rsidRDefault="00B85BBC">
            <w:pPr>
              <w:spacing w:line="240" w:lineRule="auto"/>
              <w:jc w:val="left"/>
              <w:rPr>
                <w:rFonts w:ascii="宋体" w:hAnsi="宋体" w:cs="宋体"/>
                <w:sz w:val="18"/>
                <w:szCs w:val="18"/>
              </w:rPr>
            </w:pPr>
          </w:p>
        </w:tc>
        <w:tc>
          <w:tcPr>
            <w:tcW w:w="1032" w:type="dxa"/>
            <w:vMerge/>
            <w:tcBorders>
              <w:tl2br w:val="nil"/>
              <w:tr2bl w:val="nil"/>
            </w:tcBorders>
            <w:vAlign w:val="center"/>
          </w:tcPr>
          <w:p w:rsidR="00B85BBC" w:rsidRDefault="00B85BBC">
            <w:pPr>
              <w:spacing w:line="240" w:lineRule="auto"/>
              <w:jc w:val="left"/>
              <w:rPr>
                <w:rFonts w:ascii="宋体" w:hAnsi="宋体" w:cs="宋体"/>
                <w:sz w:val="18"/>
                <w:szCs w:val="18"/>
              </w:rPr>
            </w:pPr>
          </w:p>
        </w:tc>
        <w:tc>
          <w:tcPr>
            <w:tcW w:w="602" w:type="dxa"/>
            <w:tcBorders>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3EH</w:t>
            </w:r>
          </w:p>
        </w:tc>
        <w:tc>
          <w:tcPr>
            <w:tcW w:w="4074" w:type="dxa"/>
            <w:tcBorders>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数据标识DI，序号SER，结算日热量，结算日冷量，当前热量，当前冷量，热功率，瞬时流量，累积流量，供水温度，回水温度，供水压力，回水压力，累积工作时间，实时时间，状态ST</w:t>
            </w:r>
          </w:p>
        </w:tc>
        <w:tc>
          <w:tcPr>
            <w:tcW w:w="1904" w:type="dxa"/>
            <w:tcBorders>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仪表类型T=20H～29H</w:t>
            </w:r>
          </w:p>
        </w:tc>
      </w:tr>
      <w:tr w:rsidR="00B85BBC" w:rsidTr="005538DE">
        <w:trPr>
          <w:cantSplit/>
          <w:trHeight w:val="752"/>
          <w:jc w:val="center"/>
        </w:trPr>
        <w:tc>
          <w:tcPr>
            <w:tcW w:w="464" w:type="dxa"/>
            <w:vMerge w:val="restart"/>
            <w:tcBorders>
              <w:tl2br w:val="nil"/>
              <w:tr2bl w:val="nil"/>
            </w:tcBorders>
            <w:vAlign w:val="center"/>
          </w:tcPr>
          <w:p w:rsidR="00B85BBC" w:rsidRDefault="006D2DBE" w:rsidP="005538DE">
            <w:pPr>
              <w:spacing w:line="240" w:lineRule="auto"/>
              <w:jc w:val="center"/>
              <w:rPr>
                <w:rFonts w:ascii="宋体" w:hAnsi="宋体" w:cs="宋体"/>
                <w:sz w:val="18"/>
                <w:szCs w:val="18"/>
              </w:rPr>
            </w:pPr>
            <w:r>
              <w:rPr>
                <w:rFonts w:ascii="宋体" w:hAnsi="宋体" w:cs="宋体" w:hint="eastAsia"/>
                <w:sz w:val="18"/>
                <w:szCs w:val="18"/>
              </w:rPr>
              <w:t>3</w:t>
            </w:r>
          </w:p>
        </w:tc>
        <w:tc>
          <w:tcPr>
            <w:tcW w:w="944" w:type="dxa"/>
            <w:vMerge w:val="restart"/>
            <w:tcBorders>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读历史计量数据1</w:t>
            </w:r>
          </w:p>
        </w:tc>
        <w:tc>
          <w:tcPr>
            <w:tcW w:w="1032" w:type="dxa"/>
            <w:vMerge w:val="restart"/>
            <w:tcBorders>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D12XH</w:t>
            </w:r>
          </w:p>
        </w:tc>
        <w:tc>
          <w:tcPr>
            <w:tcW w:w="602" w:type="dxa"/>
            <w:tcBorders>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08H</w:t>
            </w:r>
          </w:p>
        </w:tc>
        <w:tc>
          <w:tcPr>
            <w:tcW w:w="4074" w:type="dxa"/>
            <w:tcBorders>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数据标识DI，序号SER，上X+1月结算日累积流量</w:t>
            </w:r>
          </w:p>
        </w:tc>
        <w:tc>
          <w:tcPr>
            <w:tcW w:w="1904" w:type="dxa"/>
            <w:tcBorders>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仪表类型T=10H～19H和T=30H～49H</w:t>
            </w:r>
          </w:p>
          <w:p w:rsidR="00B85BBC" w:rsidRDefault="006D2DBE">
            <w:pPr>
              <w:spacing w:line="240" w:lineRule="auto"/>
              <w:jc w:val="left"/>
              <w:rPr>
                <w:rFonts w:ascii="宋体" w:hAnsi="宋体" w:cs="宋体"/>
                <w:sz w:val="18"/>
                <w:szCs w:val="18"/>
              </w:rPr>
            </w:pPr>
            <w:r>
              <w:rPr>
                <w:rFonts w:ascii="宋体" w:hAnsi="宋体" w:cs="宋体" w:hint="eastAsia"/>
                <w:sz w:val="18"/>
                <w:szCs w:val="18"/>
              </w:rPr>
              <w:t>X=0H～BH</w:t>
            </w:r>
          </w:p>
        </w:tc>
      </w:tr>
      <w:tr w:rsidR="00B85BBC" w:rsidTr="005538DE">
        <w:trPr>
          <w:cantSplit/>
          <w:trHeight w:val="349"/>
          <w:jc w:val="center"/>
        </w:trPr>
        <w:tc>
          <w:tcPr>
            <w:tcW w:w="464" w:type="dxa"/>
            <w:vMerge/>
            <w:tcBorders>
              <w:tl2br w:val="nil"/>
              <w:tr2bl w:val="nil"/>
            </w:tcBorders>
            <w:vAlign w:val="center"/>
          </w:tcPr>
          <w:p w:rsidR="00B85BBC" w:rsidRDefault="00B85BBC" w:rsidP="005538DE">
            <w:pPr>
              <w:spacing w:line="240" w:lineRule="auto"/>
              <w:jc w:val="center"/>
              <w:rPr>
                <w:rFonts w:ascii="宋体" w:hAnsi="宋体" w:cs="宋体"/>
                <w:sz w:val="18"/>
                <w:szCs w:val="18"/>
              </w:rPr>
            </w:pPr>
          </w:p>
        </w:tc>
        <w:tc>
          <w:tcPr>
            <w:tcW w:w="944" w:type="dxa"/>
            <w:vMerge/>
            <w:tcBorders>
              <w:tl2br w:val="nil"/>
              <w:tr2bl w:val="nil"/>
            </w:tcBorders>
            <w:vAlign w:val="center"/>
          </w:tcPr>
          <w:p w:rsidR="00B85BBC" w:rsidRDefault="00B85BBC">
            <w:pPr>
              <w:spacing w:line="240" w:lineRule="auto"/>
              <w:jc w:val="left"/>
              <w:rPr>
                <w:rFonts w:ascii="宋体" w:hAnsi="宋体" w:cs="宋体"/>
                <w:sz w:val="18"/>
                <w:szCs w:val="18"/>
              </w:rPr>
            </w:pPr>
          </w:p>
        </w:tc>
        <w:tc>
          <w:tcPr>
            <w:tcW w:w="1032" w:type="dxa"/>
            <w:vMerge/>
            <w:tcBorders>
              <w:tl2br w:val="nil"/>
              <w:tr2bl w:val="nil"/>
            </w:tcBorders>
            <w:vAlign w:val="center"/>
          </w:tcPr>
          <w:p w:rsidR="00B85BBC" w:rsidRDefault="00B85BBC">
            <w:pPr>
              <w:spacing w:line="240" w:lineRule="auto"/>
              <w:jc w:val="left"/>
              <w:rPr>
                <w:rFonts w:ascii="宋体" w:hAnsi="宋体" w:cs="宋体"/>
                <w:sz w:val="18"/>
                <w:szCs w:val="18"/>
              </w:rPr>
            </w:pPr>
          </w:p>
        </w:tc>
        <w:tc>
          <w:tcPr>
            <w:tcW w:w="602" w:type="dxa"/>
            <w:tcBorders>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08H</w:t>
            </w:r>
          </w:p>
        </w:tc>
        <w:tc>
          <w:tcPr>
            <w:tcW w:w="4074" w:type="dxa"/>
            <w:tcBorders>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数据标识DI，序号SER，上X+1月结算日热量</w:t>
            </w:r>
          </w:p>
        </w:tc>
        <w:tc>
          <w:tcPr>
            <w:tcW w:w="1904" w:type="dxa"/>
            <w:tcBorders>
              <w:tl2br w:val="nil"/>
              <w:tr2bl w:val="nil"/>
            </w:tcBorders>
          </w:tcPr>
          <w:p w:rsidR="00B85BBC" w:rsidRDefault="006D2DBE">
            <w:pPr>
              <w:spacing w:line="240" w:lineRule="auto"/>
              <w:jc w:val="left"/>
              <w:rPr>
                <w:rFonts w:ascii="宋体" w:hAnsi="宋体" w:cs="宋体"/>
                <w:sz w:val="18"/>
                <w:szCs w:val="18"/>
              </w:rPr>
            </w:pPr>
            <w:r>
              <w:rPr>
                <w:rFonts w:ascii="宋体" w:hAnsi="宋体" w:cs="宋体" w:hint="eastAsia"/>
                <w:sz w:val="18"/>
                <w:szCs w:val="18"/>
              </w:rPr>
              <w:t>仪表类型T=20H～29H    X=0H～BH</w:t>
            </w:r>
          </w:p>
        </w:tc>
      </w:tr>
      <w:tr w:rsidR="00B85BBC" w:rsidTr="005538DE">
        <w:trPr>
          <w:cantSplit/>
          <w:trHeight w:val="568"/>
          <w:jc w:val="center"/>
        </w:trPr>
        <w:tc>
          <w:tcPr>
            <w:tcW w:w="464" w:type="dxa"/>
            <w:vMerge w:val="restart"/>
            <w:tcBorders>
              <w:tl2br w:val="nil"/>
              <w:tr2bl w:val="nil"/>
            </w:tcBorders>
            <w:vAlign w:val="center"/>
          </w:tcPr>
          <w:p w:rsidR="00B85BBC" w:rsidRDefault="006D2DBE" w:rsidP="005538DE">
            <w:pPr>
              <w:spacing w:line="240" w:lineRule="auto"/>
              <w:jc w:val="center"/>
              <w:rPr>
                <w:rFonts w:ascii="宋体" w:hAnsi="宋体" w:cs="宋体"/>
                <w:sz w:val="18"/>
                <w:szCs w:val="18"/>
              </w:rPr>
            </w:pPr>
            <w:r>
              <w:rPr>
                <w:rFonts w:ascii="宋体" w:hAnsi="宋体" w:cs="宋体" w:hint="eastAsia"/>
                <w:sz w:val="18"/>
                <w:szCs w:val="18"/>
              </w:rPr>
              <w:t>4</w:t>
            </w:r>
          </w:p>
        </w:tc>
        <w:tc>
          <w:tcPr>
            <w:tcW w:w="944" w:type="dxa"/>
            <w:vMerge w:val="restart"/>
            <w:tcBorders>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读历史计量数据2</w:t>
            </w:r>
          </w:p>
        </w:tc>
        <w:tc>
          <w:tcPr>
            <w:tcW w:w="1032" w:type="dxa"/>
            <w:vMerge w:val="restart"/>
            <w:tcBorders>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D2XXH</w:t>
            </w:r>
          </w:p>
        </w:tc>
        <w:tc>
          <w:tcPr>
            <w:tcW w:w="602" w:type="dxa"/>
            <w:tcBorders>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08H</w:t>
            </w:r>
          </w:p>
        </w:tc>
        <w:tc>
          <w:tcPr>
            <w:tcW w:w="4074" w:type="dxa"/>
            <w:tcBorders>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数据标识DI，序号SER，上X+1月结算日累积流量</w:t>
            </w:r>
          </w:p>
        </w:tc>
        <w:tc>
          <w:tcPr>
            <w:tcW w:w="1904" w:type="dxa"/>
            <w:tcBorders>
              <w:tl2br w:val="nil"/>
              <w:tr2bl w:val="nil"/>
            </w:tcBorders>
          </w:tcPr>
          <w:p w:rsidR="00B85BBC" w:rsidRDefault="006D2DBE">
            <w:pPr>
              <w:spacing w:line="240" w:lineRule="auto"/>
              <w:jc w:val="left"/>
              <w:rPr>
                <w:rFonts w:ascii="宋体" w:hAnsi="宋体" w:cs="宋体"/>
                <w:sz w:val="18"/>
                <w:szCs w:val="18"/>
              </w:rPr>
            </w:pPr>
            <w:r>
              <w:rPr>
                <w:rFonts w:ascii="宋体" w:hAnsi="宋体" w:cs="宋体" w:hint="eastAsia"/>
                <w:sz w:val="18"/>
                <w:szCs w:val="18"/>
              </w:rPr>
              <w:t>仪表类型T=10H～19H</w:t>
            </w:r>
          </w:p>
          <w:p w:rsidR="00B85BBC" w:rsidRDefault="006D2DBE">
            <w:pPr>
              <w:spacing w:line="240" w:lineRule="auto"/>
              <w:jc w:val="left"/>
              <w:rPr>
                <w:rFonts w:ascii="宋体" w:hAnsi="宋体" w:cs="宋体"/>
                <w:sz w:val="18"/>
                <w:szCs w:val="18"/>
              </w:rPr>
            </w:pPr>
            <w:r>
              <w:rPr>
                <w:rFonts w:ascii="宋体" w:hAnsi="宋体" w:cs="宋体" w:hint="eastAsia"/>
                <w:sz w:val="18"/>
                <w:szCs w:val="18"/>
              </w:rPr>
              <w:t>和T=30H～49H  X=00H～FFH</w:t>
            </w:r>
          </w:p>
        </w:tc>
      </w:tr>
      <w:tr w:rsidR="00B85BBC" w:rsidTr="005538DE">
        <w:trPr>
          <w:cantSplit/>
          <w:trHeight w:val="430"/>
          <w:jc w:val="center"/>
        </w:trPr>
        <w:tc>
          <w:tcPr>
            <w:tcW w:w="464" w:type="dxa"/>
            <w:vMerge/>
            <w:tcBorders>
              <w:tl2br w:val="nil"/>
              <w:tr2bl w:val="nil"/>
            </w:tcBorders>
            <w:vAlign w:val="center"/>
          </w:tcPr>
          <w:p w:rsidR="00B85BBC" w:rsidRDefault="00B85BBC" w:rsidP="005538DE">
            <w:pPr>
              <w:spacing w:line="240" w:lineRule="auto"/>
              <w:jc w:val="center"/>
              <w:rPr>
                <w:rFonts w:ascii="宋体" w:hAnsi="宋体" w:cs="宋体"/>
                <w:sz w:val="18"/>
                <w:szCs w:val="18"/>
              </w:rPr>
            </w:pPr>
          </w:p>
        </w:tc>
        <w:tc>
          <w:tcPr>
            <w:tcW w:w="944" w:type="dxa"/>
            <w:vMerge/>
            <w:tcBorders>
              <w:tl2br w:val="nil"/>
              <w:tr2bl w:val="nil"/>
            </w:tcBorders>
            <w:vAlign w:val="center"/>
          </w:tcPr>
          <w:p w:rsidR="00B85BBC" w:rsidRDefault="00B85BBC">
            <w:pPr>
              <w:spacing w:line="240" w:lineRule="auto"/>
              <w:jc w:val="left"/>
              <w:rPr>
                <w:rFonts w:ascii="宋体" w:hAnsi="宋体" w:cs="宋体"/>
                <w:sz w:val="18"/>
                <w:szCs w:val="18"/>
              </w:rPr>
            </w:pPr>
          </w:p>
        </w:tc>
        <w:tc>
          <w:tcPr>
            <w:tcW w:w="1032" w:type="dxa"/>
            <w:vMerge/>
            <w:tcBorders>
              <w:tl2br w:val="nil"/>
              <w:tr2bl w:val="nil"/>
            </w:tcBorders>
            <w:vAlign w:val="center"/>
          </w:tcPr>
          <w:p w:rsidR="00B85BBC" w:rsidRDefault="00B85BBC">
            <w:pPr>
              <w:spacing w:line="240" w:lineRule="auto"/>
              <w:jc w:val="left"/>
              <w:rPr>
                <w:rFonts w:ascii="宋体" w:hAnsi="宋体" w:cs="宋体"/>
                <w:sz w:val="18"/>
                <w:szCs w:val="18"/>
              </w:rPr>
            </w:pPr>
          </w:p>
        </w:tc>
        <w:tc>
          <w:tcPr>
            <w:tcW w:w="602" w:type="dxa"/>
            <w:tcBorders>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12H</w:t>
            </w:r>
          </w:p>
        </w:tc>
        <w:tc>
          <w:tcPr>
            <w:tcW w:w="4074" w:type="dxa"/>
            <w:tcBorders>
              <w:tl2br w:val="nil"/>
              <w:tr2bl w:val="nil"/>
            </w:tcBorders>
          </w:tcPr>
          <w:p w:rsidR="00B85BBC" w:rsidRDefault="006D2DBE">
            <w:pPr>
              <w:spacing w:line="240" w:lineRule="auto"/>
              <w:jc w:val="left"/>
              <w:rPr>
                <w:rFonts w:ascii="宋体" w:hAnsi="宋体" w:cs="宋体"/>
                <w:sz w:val="18"/>
                <w:szCs w:val="18"/>
              </w:rPr>
            </w:pPr>
            <w:r>
              <w:rPr>
                <w:rFonts w:ascii="宋体" w:hAnsi="宋体" w:cs="宋体" w:hint="eastAsia"/>
                <w:sz w:val="18"/>
                <w:szCs w:val="18"/>
              </w:rPr>
              <w:t>数据标识DI，序号SER，上X+1月结算日热量，结算日冷量，结算日累计流量</w:t>
            </w:r>
          </w:p>
        </w:tc>
        <w:tc>
          <w:tcPr>
            <w:tcW w:w="1904" w:type="dxa"/>
            <w:tcBorders>
              <w:tl2br w:val="nil"/>
              <w:tr2bl w:val="nil"/>
            </w:tcBorders>
          </w:tcPr>
          <w:p w:rsidR="00B85BBC" w:rsidRDefault="006D2DBE">
            <w:pPr>
              <w:spacing w:line="240" w:lineRule="auto"/>
              <w:jc w:val="left"/>
              <w:rPr>
                <w:rFonts w:ascii="宋体" w:hAnsi="宋体" w:cs="宋体"/>
                <w:sz w:val="18"/>
                <w:szCs w:val="18"/>
              </w:rPr>
            </w:pPr>
            <w:r>
              <w:rPr>
                <w:rFonts w:ascii="宋体" w:hAnsi="宋体" w:cs="宋体" w:hint="eastAsia"/>
                <w:sz w:val="18"/>
                <w:szCs w:val="18"/>
              </w:rPr>
              <w:t>仪表类型T=20H～29H</w:t>
            </w:r>
          </w:p>
          <w:p w:rsidR="00B85BBC" w:rsidRDefault="006D2DBE">
            <w:pPr>
              <w:spacing w:line="240" w:lineRule="auto"/>
              <w:jc w:val="left"/>
              <w:rPr>
                <w:rFonts w:ascii="宋体" w:hAnsi="宋体" w:cs="宋体"/>
                <w:sz w:val="18"/>
                <w:szCs w:val="18"/>
              </w:rPr>
            </w:pPr>
            <w:r>
              <w:rPr>
                <w:rFonts w:ascii="宋体" w:hAnsi="宋体" w:cs="宋体" w:hint="eastAsia"/>
                <w:sz w:val="18"/>
                <w:szCs w:val="18"/>
              </w:rPr>
              <w:t>X=00H～FFH</w:t>
            </w:r>
          </w:p>
        </w:tc>
      </w:tr>
      <w:tr w:rsidR="00B85BBC" w:rsidTr="005538DE">
        <w:trPr>
          <w:cantSplit/>
          <w:trHeight w:val="551"/>
          <w:jc w:val="center"/>
        </w:trPr>
        <w:tc>
          <w:tcPr>
            <w:tcW w:w="464" w:type="dxa"/>
            <w:vMerge w:val="restart"/>
            <w:tcBorders>
              <w:tl2br w:val="nil"/>
              <w:tr2bl w:val="nil"/>
            </w:tcBorders>
            <w:vAlign w:val="center"/>
          </w:tcPr>
          <w:p w:rsidR="00B85BBC" w:rsidRDefault="006D2DBE" w:rsidP="005538DE">
            <w:pPr>
              <w:spacing w:line="240" w:lineRule="auto"/>
              <w:jc w:val="center"/>
              <w:rPr>
                <w:rFonts w:ascii="宋体" w:hAnsi="宋体" w:cs="宋体"/>
                <w:sz w:val="18"/>
                <w:szCs w:val="18"/>
              </w:rPr>
            </w:pPr>
            <w:r>
              <w:rPr>
                <w:rFonts w:ascii="宋体" w:hAnsi="宋体" w:cs="宋体" w:hint="eastAsia"/>
                <w:sz w:val="18"/>
                <w:szCs w:val="18"/>
              </w:rPr>
              <w:t>5</w:t>
            </w:r>
          </w:p>
        </w:tc>
        <w:tc>
          <w:tcPr>
            <w:tcW w:w="944" w:type="dxa"/>
            <w:vMerge w:val="restart"/>
            <w:tcBorders>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读定时冻结数据</w:t>
            </w:r>
          </w:p>
        </w:tc>
        <w:tc>
          <w:tcPr>
            <w:tcW w:w="1032" w:type="dxa"/>
            <w:vMerge w:val="restart"/>
            <w:tcBorders>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D3XXH</w:t>
            </w:r>
          </w:p>
        </w:tc>
        <w:tc>
          <w:tcPr>
            <w:tcW w:w="602" w:type="dxa"/>
            <w:tcBorders>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1AH</w:t>
            </w:r>
          </w:p>
        </w:tc>
        <w:tc>
          <w:tcPr>
            <w:tcW w:w="4074" w:type="dxa"/>
            <w:tcBorders>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数据标识DI，序号SER，上X+1次定时冻结实时时间，累积流量，瞬时流量，温度，压力</w:t>
            </w:r>
          </w:p>
        </w:tc>
        <w:tc>
          <w:tcPr>
            <w:tcW w:w="1904" w:type="dxa"/>
            <w:tcBorders>
              <w:tl2br w:val="nil"/>
              <w:tr2bl w:val="nil"/>
            </w:tcBorders>
          </w:tcPr>
          <w:p w:rsidR="00B85BBC" w:rsidRDefault="006D2DBE">
            <w:pPr>
              <w:spacing w:line="240" w:lineRule="auto"/>
              <w:jc w:val="left"/>
              <w:rPr>
                <w:rFonts w:ascii="宋体" w:hAnsi="宋体" w:cs="宋体"/>
                <w:sz w:val="18"/>
                <w:szCs w:val="18"/>
              </w:rPr>
            </w:pPr>
            <w:r>
              <w:rPr>
                <w:rFonts w:ascii="宋体" w:hAnsi="宋体" w:cs="宋体" w:hint="eastAsia"/>
                <w:sz w:val="18"/>
                <w:szCs w:val="18"/>
              </w:rPr>
              <w:t>仪表类型T=10H～19H和T=30H～49H</w:t>
            </w:r>
          </w:p>
          <w:p w:rsidR="00B85BBC" w:rsidRDefault="006D2DBE">
            <w:pPr>
              <w:spacing w:line="240" w:lineRule="auto"/>
              <w:jc w:val="left"/>
              <w:rPr>
                <w:rFonts w:ascii="宋体" w:hAnsi="宋体" w:cs="宋体"/>
                <w:sz w:val="18"/>
                <w:szCs w:val="18"/>
              </w:rPr>
            </w:pPr>
            <w:r>
              <w:rPr>
                <w:rFonts w:ascii="宋体" w:hAnsi="宋体" w:cs="宋体" w:hint="eastAsia"/>
                <w:sz w:val="18"/>
                <w:szCs w:val="18"/>
              </w:rPr>
              <w:t>X=00H～FFH</w:t>
            </w:r>
          </w:p>
        </w:tc>
      </w:tr>
      <w:tr w:rsidR="00B85BBC" w:rsidTr="006C4146">
        <w:trPr>
          <w:cantSplit/>
          <w:trHeight w:val="1001"/>
          <w:jc w:val="center"/>
        </w:trPr>
        <w:tc>
          <w:tcPr>
            <w:tcW w:w="464" w:type="dxa"/>
            <w:vMerge/>
            <w:tcBorders>
              <w:tl2br w:val="nil"/>
              <w:tr2bl w:val="nil"/>
            </w:tcBorders>
            <w:vAlign w:val="center"/>
          </w:tcPr>
          <w:p w:rsidR="00B85BBC" w:rsidRDefault="00B85BBC" w:rsidP="005538DE">
            <w:pPr>
              <w:spacing w:line="240" w:lineRule="auto"/>
              <w:jc w:val="center"/>
              <w:rPr>
                <w:rFonts w:ascii="宋体" w:hAnsi="宋体" w:cs="宋体"/>
                <w:sz w:val="18"/>
                <w:szCs w:val="18"/>
              </w:rPr>
            </w:pPr>
          </w:p>
        </w:tc>
        <w:tc>
          <w:tcPr>
            <w:tcW w:w="944" w:type="dxa"/>
            <w:vMerge/>
            <w:tcBorders>
              <w:tl2br w:val="nil"/>
              <w:tr2bl w:val="nil"/>
            </w:tcBorders>
            <w:vAlign w:val="center"/>
          </w:tcPr>
          <w:p w:rsidR="00B85BBC" w:rsidRDefault="00B85BBC">
            <w:pPr>
              <w:spacing w:line="240" w:lineRule="auto"/>
              <w:jc w:val="left"/>
              <w:rPr>
                <w:rFonts w:ascii="宋体" w:hAnsi="宋体" w:cs="宋体"/>
                <w:sz w:val="18"/>
                <w:szCs w:val="18"/>
              </w:rPr>
            </w:pPr>
          </w:p>
        </w:tc>
        <w:tc>
          <w:tcPr>
            <w:tcW w:w="1032" w:type="dxa"/>
            <w:vMerge/>
            <w:tcBorders>
              <w:tl2br w:val="nil"/>
              <w:tr2bl w:val="nil"/>
            </w:tcBorders>
            <w:vAlign w:val="center"/>
          </w:tcPr>
          <w:p w:rsidR="00B85BBC" w:rsidRDefault="00B85BBC">
            <w:pPr>
              <w:spacing w:line="240" w:lineRule="auto"/>
              <w:jc w:val="left"/>
              <w:rPr>
                <w:rFonts w:ascii="宋体" w:hAnsi="宋体" w:cs="宋体"/>
                <w:sz w:val="18"/>
                <w:szCs w:val="18"/>
              </w:rPr>
            </w:pPr>
          </w:p>
        </w:tc>
        <w:tc>
          <w:tcPr>
            <w:tcW w:w="602" w:type="dxa"/>
            <w:tcBorders>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2FH</w:t>
            </w:r>
          </w:p>
        </w:tc>
        <w:tc>
          <w:tcPr>
            <w:tcW w:w="4074" w:type="dxa"/>
            <w:tcBorders>
              <w:tl2br w:val="nil"/>
              <w:tr2bl w:val="nil"/>
            </w:tcBorders>
          </w:tcPr>
          <w:p w:rsidR="00B85BBC" w:rsidRDefault="006D2DBE">
            <w:pPr>
              <w:spacing w:line="240" w:lineRule="auto"/>
              <w:jc w:val="left"/>
              <w:rPr>
                <w:rFonts w:ascii="宋体" w:hAnsi="宋体" w:cs="宋体"/>
                <w:sz w:val="18"/>
                <w:szCs w:val="18"/>
              </w:rPr>
            </w:pPr>
            <w:r>
              <w:rPr>
                <w:rFonts w:ascii="宋体" w:hAnsi="宋体" w:cs="宋体" w:hint="eastAsia"/>
                <w:sz w:val="18"/>
                <w:szCs w:val="18"/>
              </w:rPr>
              <w:t>数据标识DI，序号SER，上X+1次定时冻结实时时间，冻结时热量，冻结时冷量，热功率，瞬时流量，累积流量，供水温度，回水温度，供水压力，回水压力</w:t>
            </w:r>
          </w:p>
        </w:tc>
        <w:tc>
          <w:tcPr>
            <w:tcW w:w="1904" w:type="dxa"/>
            <w:tcBorders>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仪表类型T=20H～29H</w:t>
            </w:r>
          </w:p>
          <w:p w:rsidR="00B85BBC" w:rsidRDefault="006D2DBE">
            <w:pPr>
              <w:spacing w:line="240" w:lineRule="auto"/>
              <w:jc w:val="left"/>
              <w:rPr>
                <w:rFonts w:ascii="宋体" w:hAnsi="宋体" w:cs="宋体"/>
                <w:sz w:val="18"/>
                <w:szCs w:val="18"/>
              </w:rPr>
            </w:pPr>
            <w:r>
              <w:rPr>
                <w:rFonts w:ascii="宋体" w:hAnsi="宋体" w:cs="宋体" w:hint="eastAsia"/>
                <w:sz w:val="18"/>
                <w:szCs w:val="18"/>
              </w:rPr>
              <w:t>X=00H～FFH</w:t>
            </w:r>
          </w:p>
        </w:tc>
      </w:tr>
      <w:tr w:rsidR="00B85BBC" w:rsidTr="006C4146">
        <w:trPr>
          <w:cantSplit/>
          <w:trHeight w:val="516"/>
          <w:jc w:val="center"/>
        </w:trPr>
        <w:tc>
          <w:tcPr>
            <w:tcW w:w="464" w:type="dxa"/>
            <w:vMerge w:val="restart"/>
            <w:tcBorders>
              <w:tl2br w:val="nil"/>
              <w:tr2bl w:val="nil"/>
            </w:tcBorders>
            <w:vAlign w:val="center"/>
          </w:tcPr>
          <w:p w:rsidR="00B85BBC" w:rsidRDefault="006D2DBE" w:rsidP="005538DE">
            <w:pPr>
              <w:jc w:val="center"/>
              <w:rPr>
                <w:rFonts w:ascii="宋体" w:hAnsi="宋体" w:cs="宋体"/>
                <w:sz w:val="18"/>
                <w:szCs w:val="18"/>
              </w:rPr>
            </w:pPr>
            <w:bookmarkStart w:id="262" w:name="_Toc6746"/>
            <w:bookmarkStart w:id="263" w:name="_Toc5888"/>
            <w:bookmarkStart w:id="264" w:name="_Toc1176"/>
            <w:r>
              <w:rPr>
                <w:rFonts w:ascii="宋体" w:hAnsi="宋体" w:cs="宋体" w:hint="eastAsia"/>
                <w:sz w:val="18"/>
                <w:szCs w:val="18"/>
              </w:rPr>
              <w:t>6</w:t>
            </w:r>
          </w:p>
        </w:tc>
        <w:tc>
          <w:tcPr>
            <w:tcW w:w="944" w:type="dxa"/>
            <w:vMerge w:val="restart"/>
            <w:tcBorders>
              <w:tl2br w:val="nil"/>
              <w:tr2bl w:val="nil"/>
            </w:tcBorders>
            <w:vAlign w:val="center"/>
          </w:tcPr>
          <w:p w:rsidR="00B85BBC" w:rsidRDefault="006D2DBE">
            <w:pPr>
              <w:jc w:val="left"/>
              <w:rPr>
                <w:rFonts w:ascii="宋体" w:hAnsi="宋体" w:cs="宋体"/>
                <w:sz w:val="18"/>
                <w:szCs w:val="18"/>
              </w:rPr>
            </w:pPr>
            <w:r>
              <w:rPr>
                <w:rFonts w:ascii="宋体" w:hAnsi="宋体" w:cs="宋体" w:hint="eastAsia"/>
                <w:sz w:val="18"/>
                <w:szCs w:val="18"/>
              </w:rPr>
              <w:t>读瞬时冻结数据</w:t>
            </w:r>
          </w:p>
        </w:tc>
        <w:tc>
          <w:tcPr>
            <w:tcW w:w="1032" w:type="dxa"/>
            <w:vMerge w:val="restart"/>
            <w:tcBorders>
              <w:tl2br w:val="nil"/>
              <w:tr2bl w:val="nil"/>
            </w:tcBorders>
            <w:vAlign w:val="center"/>
          </w:tcPr>
          <w:p w:rsidR="00B85BBC" w:rsidRDefault="006D2DBE">
            <w:pPr>
              <w:rPr>
                <w:rFonts w:ascii="宋体" w:hAnsi="宋体" w:cs="宋体"/>
                <w:sz w:val="18"/>
                <w:szCs w:val="18"/>
              </w:rPr>
            </w:pPr>
            <w:r>
              <w:rPr>
                <w:rFonts w:ascii="宋体" w:hAnsi="宋体" w:cs="宋体" w:hint="eastAsia"/>
                <w:sz w:val="18"/>
                <w:szCs w:val="18"/>
              </w:rPr>
              <w:t>D4XXH</w:t>
            </w:r>
          </w:p>
        </w:tc>
        <w:tc>
          <w:tcPr>
            <w:tcW w:w="602" w:type="dxa"/>
            <w:tcBorders>
              <w:tl2br w:val="nil"/>
              <w:tr2bl w:val="nil"/>
            </w:tcBorders>
            <w:vAlign w:val="center"/>
          </w:tcPr>
          <w:p w:rsidR="00B85BBC" w:rsidRDefault="006D2DBE">
            <w:pPr>
              <w:spacing w:line="240" w:lineRule="auto"/>
              <w:rPr>
                <w:rFonts w:ascii="宋体" w:hAnsi="宋体" w:cs="宋体"/>
                <w:sz w:val="18"/>
                <w:szCs w:val="18"/>
              </w:rPr>
            </w:pPr>
            <w:r>
              <w:rPr>
                <w:rFonts w:ascii="宋体" w:hAnsi="宋体" w:cs="宋体" w:hint="eastAsia"/>
                <w:sz w:val="18"/>
                <w:szCs w:val="18"/>
              </w:rPr>
              <w:t>1AH</w:t>
            </w:r>
          </w:p>
        </w:tc>
        <w:tc>
          <w:tcPr>
            <w:tcW w:w="4074" w:type="dxa"/>
            <w:tcBorders>
              <w:tl2br w:val="nil"/>
              <w:tr2bl w:val="nil"/>
            </w:tcBorders>
            <w:vAlign w:val="center"/>
          </w:tcPr>
          <w:p w:rsidR="00B85BBC" w:rsidRDefault="006D2DBE">
            <w:pPr>
              <w:spacing w:line="240" w:lineRule="auto"/>
              <w:rPr>
                <w:rFonts w:ascii="宋体" w:hAnsi="宋体" w:cs="宋体"/>
                <w:sz w:val="18"/>
                <w:szCs w:val="18"/>
              </w:rPr>
            </w:pPr>
            <w:r>
              <w:rPr>
                <w:rFonts w:ascii="宋体" w:hAnsi="宋体" w:cs="宋体" w:hint="eastAsia"/>
                <w:sz w:val="18"/>
                <w:szCs w:val="18"/>
              </w:rPr>
              <w:t>数据标识DI,序号SER,上X+1次瞬时冻结实时时间,累积流量,瞬时流量,温度,压力</w:t>
            </w:r>
          </w:p>
        </w:tc>
        <w:tc>
          <w:tcPr>
            <w:tcW w:w="1904" w:type="dxa"/>
            <w:tcBorders>
              <w:tl2br w:val="nil"/>
              <w:tr2bl w:val="nil"/>
            </w:tcBorders>
            <w:vAlign w:val="center"/>
          </w:tcPr>
          <w:p w:rsidR="00B85BBC" w:rsidRDefault="006D2DBE">
            <w:pPr>
              <w:spacing w:line="240" w:lineRule="auto"/>
              <w:rPr>
                <w:rFonts w:ascii="宋体" w:hAnsi="宋体" w:cs="宋体"/>
                <w:sz w:val="18"/>
                <w:szCs w:val="18"/>
              </w:rPr>
            </w:pPr>
            <w:r>
              <w:rPr>
                <w:rFonts w:ascii="宋体" w:hAnsi="宋体" w:cs="宋体" w:hint="eastAsia"/>
                <w:sz w:val="18"/>
                <w:szCs w:val="18"/>
              </w:rPr>
              <w:t>仪表类型T=10H～19H和T=30H～49H</w:t>
            </w:r>
          </w:p>
          <w:p w:rsidR="00B85BBC" w:rsidRDefault="006D2DBE">
            <w:pPr>
              <w:spacing w:line="240" w:lineRule="auto"/>
              <w:rPr>
                <w:rFonts w:ascii="宋体" w:hAnsi="宋体" w:cs="宋体"/>
                <w:sz w:val="18"/>
                <w:szCs w:val="18"/>
              </w:rPr>
            </w:pPr>
            <w:r>
              <w:rPr>
                <w:rFonts w:ascii="宋体" w:hAnsi="宋体" w:cs="宋体" w:hint="eastAsia"/>
                <w:sz w:val="18"/>
                <w:szCs w:val="18"/>
              </w:rPr>
              <w:t>X=00H～FFH</w:t>
            </w:r>
          </w:p>
        </w:tc>
      </w:tr>
      <w:tr w:rsidR="00B85BBC" w:rsidTr="006C4146">
        <w:trPr>
          <w:cantSplit/>
          <w:trHeight w:val="469"/>
          <w:jc w:val="center"/>
        </w:trPr>
        <w:tc>
          <w:tcPr>
            <w:tcW w:w="464" w:type="dxa"/>
            <w:vMerge/>
            <w:tcBorders>
              <w:tl2br w:val="nil"/>
              <w:tr2bl w:val="nil"/>
            </w:tcBorders>
            <w:vAlign w:val="center"/>
          </w:tcPr>
          <w:p w:rsidR="00B85BBC" w:rsidRDefault="00B85BBC">
            <w:pPr>
              <w:spacing w:line="240" w:lineRule="auto"/>
              <w:jc w:val="left"/>
              <w:rPr>
                <w:rFonts w:ascii="宋体" w:hAnsi="宋体" w:cs="宋体"/>
                <w:sz w:val="18"/>
                <w:szCs w:val="18"/>
              </w:rPr>
            </w:pPr>
          </w:p>
        </w:tc>
        <w:tc>
          <w:tcPr>
            <w:tcW w:w="944" w:type="dxa"/>
            <w:vMerge/>
            <w:tcBorders>
              <w:tl2br w:val="nil"/>
              <w:tr2bl w:val="nil"/>
            </w:tcBorders>
            <w:vAlign w:val="center"/>
          </w:tcPr>
          <w:p w:rsidR="00B85BBC" w:rsidRDefault="00B85BBC">
            <w:pPr>
              <w:spacing w:line="240" w:lineRule="auto"/>
              <w:jc w:val="left"/>
              <w:rPr>
                <w:rFonts w:ascii="宋体" w:hAnsi="宋体" w:cs="宋体"/>
                <w:sz w:val="18"/>
                <w:szCs w:val="18"/>
              </w:rPr>
            </w:pPr>
          </w:p>
        </w:tc>
        <w:tc>
          <w:tcPr>
            <w:tcW w:w="1032" w:type="dxa"/>
            <w:vMerge/>
            <w:tcBorders>
              <w:tl2br w:val="nil"/>
              <w:tr2bl w:val="nil"/>
            </w:tcBorders>
            <w:vAlign w:val="center"/>
          </w:tcPr>
          <w:p w:rsidR="00B85BBC" w:rsidRDefault="00B85BBC">
            <w:pPr>
              <w:spacing w:line="240" w:lineRule="auto"/>
              <w:jc w:val="left"/>
              <w:rPr>
                <w:rFonts w:ascii="宋体" w:hAnsi="宋体" w:cs="宋体"/>
                <w:sz w:val="18"/>
                <w:szCs w:val="18"/>
              </w:rPr>
            </w:pPr>
          </w:p>
        </w:tc>
        <w:tc>
          <w:tcPr>
            <w:tcW w:w="602" w:type="dxa"/>
            <w:tcBorders>
              <w:tl2br w:val="nil"/>
              <w:tr2bl w:val="nil"/>
            </w:tcBorders>
            <w:vAlign w:val="center"/>
          </w:tcPr>
          <w:p w:rsidR="00B85BBC" w:rsidRDefault="006D2DBE">
            <w:pPr>
              <w:spacing w:line="240" w:lineRule="auto"/>
              <w:rPr>
                <w:rFonts w:ascii="宋体" w:hAnsi="宋体" w:cs="宋体"/>
                <w:sz w:val="18"/>
                <w:szCs w:val="18"/>
              </w:rPr>
            </w:pPr>
            <w:r>
              <w:rPr>
                <w:rFonts w:ascii="宋体" w:hAnsi="宋体" w:cs="宋体" w:hint="eastAsia"/>
                <w:sz w:val="18"/>
                <w:szCs w:val="18"/>
              </w:rPr>
              <w:t>2FH</w:t>
            </w:r>
          </w:p>
        </w:tc>
        <w:tc>
          <w:tcPr>
            <w:tcW w:w="4074" w:type="dxa"/>
            <w:tcBorders>
              <w:tl2br w:val="nil"/>
              <w:tr2bl w:val="nil"/>
            </w:tcBorders>
          </w:tcPr>
          <w:p w:rsidR="00B85BBC" w:rsidRDefault="006D2DBE">
            <w:pPr>
              <w:spacing w:line="240" w:lineRule="auto"/>
              <w:rPr>
                <w:rFonts w:ascii="宋体" w:hAnsi="宋体" w:cs="宋体"/>
                <w:sz w:val="18"/>
                <w:szCs w:val="18"/>
              </w:rPr>
            </w:pPr>
            <w:r>
              <w:rPr>
                <w:rFonts w:ascii="宋体" w:hAnsi="宋体" w:cs="宋体" w:hint="eastAsia"/>
                <w:sz w:val="18"/>
                <w:szCs w:val="18"/>
              </w:rPr>
              <w:t>数据标识DI,序号SER,上X+1次瞬时冻结实时时间,冻结时热量,冻结时冷量,热功率,瞬时流量,累积流量,供水温度,回水温度,供水压力,回水压力</w:t>
            </w:r>
          </w:p>
        </w:tc>
        <w:tc>
          <w:tcPr>
            <w:tcW w:w="1904" w:type="dxa"/>
            <w:tcBorders>
              <w:tl2br w:val="nil"/>
              <w:tr2bl w:val="nil"/>
            </w:tcBorders>
            <w:vAlign w:val="center"/>
          </w:tcPr>
          <w:p w:rsidR="00B85BBC" w:rsidRDefault="006D2DBE">
            <w:pPr>
              <w:spacing w:line="240" w:lineRule="auto"/>
              <w:rPr>
                <w:rFonts w:ascii="宋体" w:hAnsi="宋体" w:cs="宋体"/>
                <w:sz w:val="18"/>
                <w:szCs w:val="18"/>
              </w:rPr>
            </w:pPr>
            <w:r>
              <w:rPr>
                <w:rFonts w:ascii="宋体" w:hAnsi="宋体" w:cs="宋体" w:hint="eastAsia"/>
                <w:sz w:val="18"/>
                <w:szCs w:val="18"/>
              </w:rPr>
              <w:t>仪表类型T=20H～29H</w:t>
            </w:r>
          </w:p>
          <w:p w:rsidR="00B85BBC" w:rsidRDefault="006D2DBE">
            <w:pPr>
              <w:spacing w:line="240" w:lineRule="auto"/>
              <w:rPr>
                <w:rFonts w:ascii="宋体" w:hAnsi="宋体" w:cs="宋体"/>
                <w:sz w:val="18"/>
                <w:szCs w:val="18"/>
              </w:rPr>
            </w:pPr>
            <w:r>
              <w:rPr>
                <w:rFonts w:ascii="宋体" w:hAnsi="宋体" w:cs="宋体" w:hint="eastAsia"/>
                <w:sz w:val="18"/>
                <w:szCs w:val="18"/>
              </w:rPr>
              <w:t>X=00H～FFH</w:t>
            </w:r>
          </w:p>
        </w:tc>
      </w:tr>
    </w:tbl>
    <w:p w:rsidR="00B85BBC" w:rsidRDefault="006D2DBE" w:rsidP="006C4146">
      <w:pPr>
        <w:pStyle w:val="aff6"/>
        <w:numPr>
          <w:ilvl w:val="1"/>
          <w:numId w:val="0"/>
        </w:numPr>
        <w:spacing w:beforeLines="0" w:after="156"/>
      </w:pPr>
      <w:r>
        <w:rPr>
          <w:rFonts w:hint="eastAsia"/>
        </w:rPr>
        <w:lastRenderedPageBreak/>
        <w:t xml:space="preserve">表B.4 </w:t>
      </w:r>
      <w:r w:rsidR="00617BBD">
        <w:t xml:space="preserve"> </w:t>
      </w:r>
      <w:r w:rsidR="006C4146">
        <w:rPr>
          <w:rFonts w:hint="eastAsia"/>
        </w:rPr>
        <w:t>数据读标识定义</w:t>
      </w:r>
      <w:r w:rsidRPr="006C4146">
        <w:rPr>
          <w:rFonts w:ascii="宋体" w:eastAsia="宋体" w:hAnsi="宋体" w:hint="eastAsia"/>
        </w:rPr>
        <w:t>（续）</w:t>
      </w:r>
    </w:p>
    <w:tbl>
      <w:tblPr>
        <w:tblW w:w="9098"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582"/>
        <w:gridCol w:w="1109"/>
        <w:gridCol w:w="1026"/>
        <w:gridCol w:w="663"/>
        <w:gridCol w:w="3793"/>
        <w:gridCol w:w="1925"/>
      </w:tblGrid>
      <w:tr w:rsidR="00B85BBC" w:rsidTr="006C4146">
        <w:trPr>
          <w:cantSplit/>
          <w:trHeight w:val="90"/>
          <w:jc w:val="center"/>
        </w:trPr>
        <w:tc>
          <w:tcPr>
            <w:tcW w:w="582" w:type="dxa"/>
            <w:tcBorders>
              <w:top w:val="single" w:sz="8" w:space="0" w:color="000000"/>
              <w:bottom w:val="single" w:sz="8" w:space="0" w:color="000000"/>
              <w:right w:val="single" w:sz="4" w:space="0" w:color="000000"/>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序号</w:t>
            </w:r>
          </w:p>
        </w:tc>
        <w:tc>
          <w:tcPr>
            <w:tcW w:w="1109" w:type="dxa"/>
            <w:tcBorders>
              <w:top w:val="single" w:sz="8" w:space="0" w:color="000000"/>
              <w:left w:val="single" w:sz="4" w:space="0" w:color="000000"/>
              <w:bottom w:val="single" w:sz="8" w:space="0" w:color="000000"/>
              <w:right w:val="single" w:sz="4" w:space="0" w:color="000000"/>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数据报文名称</w:t>
            </w:r>
          </w:p>
        </w:tc>
        <w:tc>
          <w:tcPr>
            <w:tcW w:w="1026" w:type="dxa"/>
            <w:tcBorders>
              <w:top w:val="single" w:sz="8" w:space="0" w:color="000000"/>
              <w:left w:val="single" w:sz="4" w:space="0" w:color="000000"/>
              <w:bottom w:val="single" w:sz="8" w:space="0" w:color="000000"/>
              <w:right w:val="single" w:sz="4" w:space="0" w:color="000000"/>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数据标识</w:t>
            </w:r>
          </w:p>
          <w:p w:rsidR="00B85BBC" w:rsidRDefault="006D2DBE">
            <w:pPr>
              <w:spacing w:line="240" w:lineRule="auto"/>
              <w:jc w:val="center"/>
              <w:rPr>
                <w:rFonts w:ascii="宋体" w:hAnsi="宋体" w:cs="宋体"/>
                <w:sz w:val="18"/>
                <w:szCs w:val="18"/>
              </w:rPr>
            </w:pPr>
            <w:r>
              <w:rPr>
                <w:rFonts w:ascii="宋体" w:hAnsi="宋体" w:cs="宋体" w:hint="eastAsia"/>
                <w:sz w:val="18"/>
                <w:szCs w:val="18"/>
              </w:rPr>
              <w:t>（DI</w:t>
            </w:r>
            <w:r>
              <w:rPr>
                <w:rFonts w:ascii="宋体" w:hAnsi="宋体" w:cs="宋体" w:hint="eastAsia"/>
                <w:sz w:val="18"/>
                <w:szCs w:val="18"/>
                <w:vertAlign w:val="subscript"/>
              </w:rPr>
              <w:t>1</w:t>
            </w:r>
            <w:r>
              <w:rPr>
                <w:rFonts w:ascii="宋体" w:hAnsi="宋体" w:cs="宋体" w:hint="eastAsia"/>
                <w:sz w:val="18"/>
                <w:szCs w:val="18"/>
              </w:rPr>
              <w:t>DI</w:t>
            </w:r>
            <w:r>
              <w:rPr>
                <w:rFonts w:ascii="宋体" w:hAnsi="宋体" w:cs="宋体" w:hint="eastAsia"/>
                <w:sz w:val="18"/>
                <w:szCs w:val="18"/>
                <w:vertAlign w:val="subscript"/>
              </w:rPr>
              <w:t>0</w:t>
            </w:r>
            <w:r>
              <w:rPr>
                <w:rFonts w:ascii="宋体" w:hAnsi="宋体" w:cs="宋体" w:hint="eastAsia"/>
                <w:sz w:val="18"/>
                <w:szCs w:val="18"/>
              </w:rPr>
              <w:t>）</w:t>
            </w:r>
          </w:p>
        </w:tc>
        <w:tc>
          <w:tcPr>
            <w:tcW w:w="663" w:type="dxa"/>
            <w:tcBorders>
              <w:top w:val="single" w:sz="8" w:space="0" w:color="000000"/>
              <w:left w:val="single" w:sz="4" w:space="0" w:color="000000"/>
              <w:bottom w:val="single" w:sz="8" w:space="0" w:color="000000"/>
              <w:right w:val="single" w:sz="4" w:space="0" w:color="000000"/>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长度</w:t>
            </w:r>
          </w:p>
        </w:tc>
        <w:tc>
          <w:tcPr>
            <w:tcW w:w="3793" w:type="dxa"/>
            <w:tcBorders>
              <w:top w:val="single" w:sz="8" w:space="0" w:color="000000"/>
              <w:left w:val="single" w:sz="4" w:space="0" w:color="000000"/>
              <w:bottom w:val="single" w:sz="8" w:space="0" w:color="000000"/>
              <w:right w:val="single" w:sz="4" w:space="0" w:color="000000"/>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从站应答报文</w:t>
            </w:r>
          </w:p>
        </w:tc>
        <w:tc>
          <w:tcPr>
            <w:tcW w:w="1925" w:type="dxa"/>
            <w:tcBorders>
              <w:top w:val="single" w:sz="8" w:space="0" w:color="000000"/>
              <w:left w:val="single" w:sz="4" w:space="0" w:color="000000"/>
              <w:bottom w:val="single" w:sz="8" w:space="0" w:color="000000"/>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备  注</w:t>
            </w:r>
          </w:p>
        </w:tc>
      </w:tr>
      <w:tr w:rsidR="00B85BBC" w:rsidTr="006C4146">
        <w:trPr>
          <w:cantSplit/>
          <w:trHeight w:val="487"/>
          <w:jc w:val="center"/>
        </w:trPr>
        <w:tc>
          <w:tcPr>
            <w:tcW w:w="582" w:type="dxa"/>
            <w:tcBorders>
              <w:tl2br w:val="nil"/>
              <w:tr2bl w:val="nil"/>
            </w:tcBorders>
            <w:vAlign w:val="center"/>
          </w:tcPr>
          <w:p w:rsidR="00B85BBC" w:rsidRDefault="006D2DBE" w:rsidP="006C4146">
            <w:pPr>
              <w:spacing w:line="240" w:lineRule="auto"/>
              <w:jc w:val="center"/>
              <w:rPr>
                <w:rFonts w:ascii="宋体" w:hAnsi="宋体" w:cs="宋体"/>
                <w:sz w:val="18"/>
                <w:szCs w:val="18"/>
              </w:rPr>
            </w:pPr>
            <w:r>
              <w:rPr>
                <w:rFonts w:ascii="宋体" w:hAnsi="宋体" w:cs="宋体" w:hint="eastAsia"/>
                <w:sz w:val="18"/>
                <w:szCs w:val="18"/>
              </w:rPr>
              <w:t>7</w:t>
            </w:r>
          </w:p>
        </w:tc>
        <w:tc>
          <w:tcPr>
            <w:tcW w:w="1109" w:type="dxa"/>
            <w:tcBorders>
              <w:tl2br w:val="nil"/>
              <w:tr2bl w:val="nil"/>
            </w:tcBorders>
            <w:vAlign w:val="center"/>
          </w:tcPr>
          <w:p w:rsidR="00B85BBC" w:rsidRDefault="006D2DBE">
            <w:pPr>
              <w:spacing w:line="240" w:lineRule="auto"/>
              <w:rPr>
                <w:rFonts w:ascii="宋体" w:hAnsi="宋体" w:cs="宋体"/>
                <w:sz w:val="18"/>
                <w:szCs w:val="18"/>
              </w:rPr>
            </w:pPr>
            <w:proofErr w:type="gramStart"/>
            <w:r>
              <w:rPr>
                <w:rFonts w:ascii="宋体" w:hAnsi="宋体" w:cs="宋体" w:hint="eastAsia"/>
                <w:sz w:val="18"/>
                <w:szCs w:val="18"/>
              </w:rPr>
              <w:t>读价格</w:t>
            </w:r>
            <w:proofErr w:type="gramEnd"/>
            <w:r>
              <w:rPr>
                <w:rFonts w:ascii="宋体" w:hAnsi="宋体" w:cs="宋体" w:hint="eastAsia"/>
                <w:sz w:val="18"/>
                <w:szCs w:val="18"/>
              </w:rPr>
              <w:t>表</w:t>
            </w:r>
          </w:p>
        </w:tc>
        <w:tc>
          <w:tcPr>
            <w:tcW w:w="1026" w:type="dxa"/>
            <w:tcBorders>
              <w:tl2br w:val="nil"/>
              <w:tr2bl w:val="nil"/>
            </w:tcBorders>
            <w:vAlign w:val="center"/>
          </w:tcPr>
          <w:p w:rsidR="00B85BBC" w:rsidRDefault="006D2DBE">
            <w:pPr>
              <w:spacing w:line="240" w:lineRule="auto"/>
              <w:rPr>
                <w:rFonts w:ascii="宋体" w:hAnsi="宋体" w:cs="宋体"/>
                <w:sz w:val="18"/>
                <w:szCs w:val="18"/>
              </w:rPr>
            </w:pPr>
            <w:r>
              <w:rPr>
                <w:rFonts w:ascii="宋体" w:hAnsi="宋体" w:cs="宋体" w:hint="eastAsia"/>
                <w:sz w:val="18"/>
                <w:szCs w:val="18"/>
              </w:rPr>
              <w:t>8102H</w:t>
            </w:r>
          </w:p>
        </w:tc>
        <w:tc>
          <w:tcPr>
            <w:tcW w:w="663" w:type="dxa"/>
            <w:tcBorders>
              <w:tl2br w:val="nil"/>
              <w:tr2bl w:val="nil"/>
            </w:tcBorders>
            <w:vAlign w:val="center"/>
          </w:tcPr>
          <w:p w:rsidR="00B85BBC" w:rsidRDefault="006D2DBE">
            <w:pPr>
              <w:spacing w:line="240" w:lineRule="auto"/>
              <w:rPr>
                <w:rFonts w:ascii="宋体" w:hAnsi="宋体" w:cs="宋体"/>
                <w:sz w:val="18"/>
                <w:szCs w:val="18"/>
              </w:rPr>
            </w:pPr>
            <w:r>
              <w:rPr>
                <w:rFonts w:ascii="宋体" w:hAnsi="宋体" w:cs="宋体" w:hint="eastAsia"/>
                <w:sz w:val="18"/>
                <w:szCs w:val="18"/>
              </w:rPr>
              <w:t>12H</w:t>
            </w:r>
          </w:p>
        </w:tc>
        <w:tc>
          <w:tcPr>
            <w:tcW w:w="3793" w:type="dxa"/>
            <w:tcBorders>
              <w:tl2br w:val="nil"/>
              <w:tr2bl w:val="nil"/>
            </w:tcBorders>
          </w:tcPr>
          <w:p w:rsidR="00B85BBC" w:rsidRDefault="006D2DBE">
            <w:pPr>
              <w:spacing w:line="240" w:lineRule="auto"/>
              <w:rPr>
                <w:rFonts w:ascii="宋体" w:hAnsi="宋体" w:cs="宋体"/>
                <w:sz w:val="18"/>
                <w:szCs w:val="18"/>
              </w:rPr>
            </w:pPr>
            <w:r>
              <w:rPr>
                <w:rFonts w:ascii="宋体" w:hAnsi="宋体" w:cs="宋体" w:hint="eastAsia"/>
                <w:sz w:val="18"/>
                <w:szCs w:val="18"/>
              </w:rPr>
              <w:t>数据标识DI，序号SER，价格</w:t>
            </w:r>
            <w:proofErr w:type="gramStart"/>
            <w:r>
              <w:rPr>
                <w:rFonts w:ascii="宋体" w:hAnsi="宋体" w:cs="宋体" w:hint="eastAsia"/>
                <w:sz w:val="18"/>
                <w:szCs w:val="18"/>
              </w:rPr>
              <w:t>一</w:t>
            </w:r>
            <w:proofErr w:type="gramEnd"/>
            <w:r>
              <w:rPr>
                <w:rFonts w:ascii="宋体" w:hAnsi="宋体" w:cs="宋体" w:hint="eastAsia"/>
                <w:sz w:val="18"/>
                <w:szCs w:val="18"/>
              </w:rPr>
              <w:t>，用量</w:t>
            </w:r>
            <w:proofErr w:type="gramStart"/>
            <w:r>
              <w:rPr>
                <w:rFonts w:ascii="宋体" w:hAnsi="宋体" w:cs="宋体" w:hint="eastAsia"/>
                <w:sz w:val="18"/>
                <w:szCs w:val="18"/>
              </w:rPr>
              <w:t>一</w:t>
            </w:r>
            <w:proofErr w:type="gramEnd"/>
            <w:r>
              <w:rPr>
                <w:rFonts w:ascii="宋体" w:hAnsi="宋体" w:cs="宋体" w:hint="eastAsia"/>
                <w:sz w:val="18"/>
                <w:szCs w:val="18"/>
              </w:rPr>
              <w:t>，价格二，用量二，价格三</w:t>
            </w:r>
          </w:p>
        </w:tc>
        <w:tc>
          <w:tcPr>
            <w:tcW w:w="1925" w:type="dxa"/>
            <w:tcBorders>
              <w:tl2br w:val="nil"/>
              <w:tr2bl w:val="nil"/>
            </w:tcBorders>
          </w:tcPr>
          <w:p w:rsidR="00B85BBC" w:rsidRDefault="00B85BBC">
            <w:pPr>
              <w:spacing w:line="240" w:lineRule="auto"/>
              <w:rPr>
                <w:rFonts w:ascii="宋体" w:hAnsi="宋体" w:cs="宋体"/>
                <w:sz w:val="18"/>
                <w:szCs w:val="18"/>
              </w:rPr>
            </w:pPr>
          </w:p>
        </w:tc>
      </w:tr>
      <w:tr w:rsidR="00B85BBC" w:rsidTr="006C4146">
        <w:trPr>
          <w:cantSplit/>
          <w:trHeight w:val="363"/>
          <w:jc w:val="center"/>
        </w:trPr>
        <w:tc>
          <w:tcPr>
            <w:tcW w:w="582" w:type="dxa"/>
            <w:tcBorders>
              <w:tl2br w:val="nil"/>
              <w:tr2bl w:val="nil"/>
            </w:tcBorders>
            <w:vAlign w:val="center"/>
          </w:tcPr>
          <w:p w:rsidR="00B85BBC" w:rsidRDefault="006D2DBE" w:rsidP="006C4146">
            <w:pPr>
              <w:spacing w:line="240" w:lineRule="auto"/>
              <w:jc w:val="center"/>
              <w:rPr>
                <w:rFonts w:ascii="宋体" w:hAnsi="宋体" w:cs="宋体"/>
                <w:sz w:val="18"/>
                <w:szCs w:val="18"/>
              </w:rPr>
            </w:pPr>
            <w:r>
              <w:rPr>
                <w:rFonts w:ascii="宋体" w:hAnsi="宋体" w:cs="宋体" w:hint="eastAsia"/>
                <w:sz w:val="18"/>
                <w:szCs w:val="18"/>
              </w:rPr>
              <w:t>8</w:t>
            </w:r>
          </w:p>
        </w:tc>
        <w:tc>
          <w:tcPr>
            <w:tcW w:w="1109" w:type="dxa"/>
            <w:tcBorders>
              <w:tl2br w:val="nil"/>
              <w:tr2bl w:val="nil"/>
            </w:tcBorders>
            <w:vAlign w:val="center"/>
          </w:tcPr>
          <w:p w:rsidR="00B85BBC" w:rsidRDefault="006D2DBE">
            <w:pPr>
              <w:spacing w:line="240" w:lineRule="auto"/>
              <w:rPr>
                <w:rFonts w:ascii="宋体" w:hAnsi="宋体" w:cs="宋体"/>
                <w:sz w:val="18"/>
                <w:szCs w:val="18"/>
              </w:rPr>
            </w:pPr>
            <w:r>
              <w:rPr>
                <w:rFonts w:ascii="宋体" w:hAnsi="宋体" w:cs="宋体" w:hint="eastAsia"/>
                <w:sz w:val="18"/>
                <w:szCs w:val="18"/>
              </w:rPr>
              <w:t>读结算日</w:t>
            </w:r>
          </w:p>
        </w:tc>
        <w:tc>
          <w:tcPr>
            <w:tcW w:w="1026" w:type="dxa"/>
            <w:tcBorders>
              <w:tl2br w:val="nil"/>
              <w:tr2bl w:val="nil"/>
            </w:tcBorders>
            <w:vAlign w:val="center"/>
          </w:tcPr>
          <w:p w:rsidR="00B85BBC" w:rsidRDefault="006D2DBE">
            <w:pPr>
              <w:spacing w:line="240" w:lineRule="auto"/>
              <w:rPr>
                <w:rFonts w:ascii="宋体" w:hAnsi="宋体" w:cs="宋体"/>
                <w:sz w:val="18"/>
                <w:szCs w:val="18"/>
              </w:rPr>
            </w:pPr>
            <w:r>
              <w:rPr>
                <w:rFonts w:ascii="宋体" w:hAnsi="宋体" w:cs="宋体" w:hint="eastAsia"/>
                <w:sz w:val="18"/>
                <w:szCs w:val="18"/>
              </w:rPr>
              <w:t>8103H</w:t>
            </w:r>
          </w:p>
        </w:tc>
        <w:tc>
          <w:tcPr>
            <w:tcW w:w="663" w:type="dxa"/>
            <w:tcBorders>
              <w:tl2br w:val="nil"/>
              <w:tr2bl w:val="nil"/>
            </w:tcBorders>
            <w:vAlign w:val="center"/>
          </w:tcPr>
          <w:p w:rsidR="00B85BBC" w:rsidRDefault="006D2DBE">
            <w:pPr>
              <w:spacing w:line="240" w:lineRule="auto"/>
              <w:rPr>
                <w:rFonts w:ascii="宋体" w:hAnsi="宋体" w:cs="宋体"/>
                <w:sz w:val="18"/>
                <w:szCs w:val="18"/>
              </w:rPr>
            </w:pPr>
            <w:r>
              <w:rPr>
                <w:rFonts w:ascii="宋体" w:hAnsi="宋体" w:cs="宋体" w:hint="eastAsia"/>
                <w:sz w:val="18"/>
                <w:szCs w:val="18"/>
              </w:rPr>
              <w:t>04H</w:t>
            </w:r>
          </w:p>
        </w:tc>
        <w:tc>
          <w:tcPr>
            <w:tcW w:w="3793" w:type="dxa"/>
            <w:tcBorders>
              <w:tl2br w:val="nil"/>
              <w:tr2bl w:val="nil"/>
            </w:tcBorders>
          </w:tcPr>
          <w:p w:rsidR="00B85BBC" w:rsidRDefault="006D2DBE">
            <w:pPr>
              <w:spacing w:line="240" w:lineRule="auto"/>
              <w:rPr>
                <w:rFonts w:ascii="宋体" w:hAnsi="宋体" w:cs="宋体"/>
                <w:sz w:val="18"/>
                <w:szCs w:val="18"/>
              </w:rPr>
            </w:pPr>
            <w:r>
              <w:rPr>
                <w:rFonts w:ascii="宋体" w:hAnsi="宋体" w:cs="宋体" w:hint="eastAsia"/>
                <w:sz w:val="18"/>
                <w:szCs w:val="18"/>
              </w:rPr>
              <w:t>数据标识DI，序号SER，结算日</w:t>
            </w:r>
          </w:p>
        </w:tc>
        <w:tc>
          <w:tcPr>
            <w:tcW w:w="1925" w:type="dxa"/>
            <w:tcBorders>
              <w:tl2br w:val="nil"/>
              <w:tr2bl w:val="nil"/>
            </w:tcBorders>
          </w:tcPr>
          <w:p w:rsidR="00B85BBC" w:rsidRDefault="00B85BBC">
            <w:pPr>
              <w:spacing w:line="240" w:lineRule="auto"/>
              <w:rPr>
                <w:rFonts w:ascii="宋体" w:hAnsi="宋体" w:cs="宋体"/>
                <w:sz w:val="18"/>
                <w:szCs w:val="18"/>
              </w:rPr>
            </w:pPr>
          </w:p>
        </w:tc>
      </w:tr>
      <w:tr w:rsidR="00B85BBC" w:rsidTr="006C4146">
        <w:trPr>
          <w:cantSplit/>
          <w:trHeight w:val="355"/>
          <w:jc w:val="center"/>
        </w:trPr>
        <w:tc>
          <w:tcPr>
            <w:tcW w:w="582" w:type="dxa"/>
            <w:tcBorders>
              <w:tl2br w:val="nil"/>
              <w:tr2bl w:val="nil"/>
            </w:tcBorders>
            <w:vAlign w:val="center"/>
          </w:tcPr>
          <w:p w:rsidR="00B85BBC" w:rsidRDefault="006D2DBE" w:rsidP="006C4146">
            <w:pPr>
              <w:spacing w:line="240" w:lineRule="auto"/>
              <w:jc w:val="center"/>
              <w:rPr>
                <w:rFonts w:ascii="宋体" w:hAnsi="宋体" w:cs="宋体"/>
                <w:sz w:val="18"/>
                <w:szCs w:val="18"/>
              </w:rPr>
            </w:pPr>
            <w:r>
              <w:rPr>
                <w:rFonts w:ascii="宋体" w:hAnsi="宋体" w:cs="宋体" w:hint="eastAsia"/>
                <w:sz w:val="18"/>
                <w:szCs w:val="18"/>
              </w:rPr>
              <w:t>9</w:t>
            </w:r>
          </w:p>
        </w:tc>
        <w:tc>
          <w:tcPr>
            <w:tcW w:w="1109" w:type="dxa"/>
            <w:tcBorders>
              <w:tl2br w:val="nil"/>
              <w:tr2bl w:val="nil"/>
            </w:tcBorders>
            <w:vAlign w:val="center"/>
          </w:tcPr>
          <w:p w:rsidR="00B85BBC" w:rsidRDefault="006D2DBE">
            <w:pPr>
              <w:spacing w:line="240" w:lineRule="auto"/>
              <w:rPr>
                <w:rFonts w:ascii="宋体" w:hAnsi="宋体" w:cs="宋体"/>
                <w:sz w:val="18"/>
                <w:szCs w:val="18"/>
              </w:rPr>
            </w:pPr>
            <w:r>
              <w:rPr>
                <w:rFonts w:ascii="宋体" w:hAnsi="宋体" w:cs="宋体" w:hint="eastAsia"/>
                <w:sz w:val="18"/>
                <w:szCs w:val="18"/>
              </w:rPr>
              <w:t>读抄表日</w:t>
            </w:r>
          </w:p>
        </w:tc>
        <w:tc>
          <w:tcPr>
            <w:tcW w:w="1026" w:type="dxa"/>
            <w:tcBorders>
              <w:tl2br w:val="nil"/>
              <w:tr2bl w:val="nil"/>
            </w:tcBorders>
            <w:vAlign w:val="center"/>
          </w:tcPr>
          <w:p w:rsidR="00B85BBC" w:rsidRDefault="006D2DBE">
            <w:pPr>
              <w:spacing w:line="240" w:lineRule="auto"/>
              <w:rPr>
                <w:rFonts w:ascii="宋体" w:hAnsi="宋体" w:cs="宋体"/>
                <w:sz w:val="18"/>
                <w:szCs w:val="18"/>
              </w:rPr>
            </w:pPr>
            <w:r>
              <w:rPr>
                <w:rFonts w:ascii="宋体" w:hAnsi="宋体" w:cs="宋体" w:hint="eastAsia"/>
                <w:sz w:val="18"/>
                <w:szCs w:val="18"/>
              </w:rPr>
              <w:t>8104H</w:t>
            </w:r>
          </w:p>
        </w:tc>
        <w:tc>
          <w:tcPr>
            <w:tcW w:w="663" w:type="dxa"/>
            <w:tcBorders>
              <w:tl2br w:val="nil"/>
              <w:tr2bl w:val="nil"/>
            </w:tcBorders>
            <w:vAlign w:val="center"/>
          </w:tcPr>
          <w:p w:rsidR="00B85BBC" w:rsidRDefault="006D2DBE">
            <w:pPr>
              <w:spacing w:line="240" w:lineRule="auto"/>
              <w:rPr>
                <w:rFonts w:ascii="宋体" w:hAnsi="宋体" w:cs="宋体"/>
                <w:sz w:val="18"/>
                <w:szCs w:val="18"/>
              </w:rPr>
            </w:pPr>
            <w:r>
              <w:rPr>
                <w:rFonts w:ascii="宋体" w:hAnsi="宋体" w:cs="宋体" w:hint="eastAsia"/>
                <w:sz w:val="18"/>
                <w:szCs w:val="18"/>
              </w:rPr>
              <w:t>04H</w:t>
            </w:r>
          </w:p>
        </w:tc>
        <w:tc>
          <w:tcPr>
            <w:tcW w:w="3793" w:type="dxa"/>
            <w:tcBorders>
              <w:tl2br w:val="nil"/>
              <w:tr2bl w:val="nil"/>
            </w:tcBorders>
          </w:tcPr>
          <w:p w:rsidR="00B85BBC" w:rsidRDefault="006D2DBE">
            <w:pPr>
              <w:spacing w:line="240" w:lineRule="auto"/>
              <w:rPr>
                <w:rFonts w:ascii="宋体" w:hAnsi="宋体" w:cs="宋体"/>
                <w:sz w:val="18"/>
                <w:szCs w:val="18"/>
              </w:rPr>
            </w:pPr>
            <w:r>
              <w:rPr>
                <w:rFonts w:ascii="宋体" w:hAnsi="宋体" w:cs="宋体" w:hint="eastAsia"/>
                <w:sz w:val="18"/>
                <w:szCs w:val="18"/>
              </w:rPr>
              <w:t>数据标识DI，序号SER，抄表日</w:t>
            </w:r>
          </w:p>
        </w:tc>
        <w:tc>
          <w:tcPr>
            <w:tcW w:w="1925" w:type="dxa"/>
            <w:tcBorders>
              <w:tl2br w:val="nil"/>
              <w:tr2bl w:val="nil"/>
            </w:tcBorders>
          </w:tcPr>
          <w:p w:rsidR="00B85BBC" w:rsidRDefault="00B85BBC">
            <w:pPr>
              <w:spacing w:line="240" w:lineRule="auto"/>
              <w:rPr>
                <w:rFonts w:ascii="宋体" w:hAnsi="宋体" w:cs="宋体"/>
                <w:sz w:val="18"/>
                <w:szCs w:val="18"/>
              </w:rPr>
            </w:pPr>
          </w:p>
        </w:tc>
      </w:tr>
      <w:tr w:rsidR="00B85BBC" w:rsidTr="006C4146">
        <w:trPr>
          <w:cantSplit/>
          <w:trHeight w:val="581"/>
          <w:jc w:val="center"/>
        </w:trPr>
        <w:tc>
          <w:tcPr>
            <w:tcW w:w="582" w:type="dxa"/>
            <w:tcBorders>
              <w:tl2br w:val="nil"/>
              <w:tr2bl w:val="nil"/>
            </w:tcBorders>
            <w:vAlign w:val="center"/>
          </w:tcPr>
          <w:p w:rsidR="00B85BBC" w:rsidRDefault="006D2DBE" w:rsidP="006C4146">
            <w:pPr>
              <w:spacing w:line="240" w:lineRule="auto"/>
              <w:jc w:val="center"/>
              <w:rPr>
                <w:rFonts w:ascii="宋体" w:hAnsi="宋体" w:cs="宋体"/>
                <w:sz w:val="18"/>
                <w:szCs w:val="18"/>
              </w:rPr>
            </w:pPr>
            <w:r>
              <w:rPr>
                <w:rFonts w:ascii="宋体" w:hAnsi="宋体" w:cs="宋体" w:hint="eastAsia"/>
                <w:sz w:val="18"/>
                <w:szCs w:val="18"/>
              </w:rPr>
              <w:t>10</w:t>
            </w:r>
          </w:p>
        </w:tc>
        <w:tc>
          <w:tcPr>
            <w:tcW w:w="1109" w:type="dxa"/>
            <w:tcBorders>
              <w:tl2br w:val="nil"/>
              <w:tr2bl w:val="nil"/>
            </w:tcBorders>
            <w:vAlign w:val="center"/>
          </w:tcPr>
          <w:p w:rsidR="00B85BBC" w:rsidRDefault="006D2DBE">
            <w:pPr>
              <w:spacing w:line="240" w:lineRule="auto"/>
              <w:rPr>
                <w:rFonts w:ascii="宋体" w:hAnsi="宋体" w:cs="宋体"/>
                <w:sz w:val="18"/>
                <w:szCs w:val="18"/>
              </w:rPr>
            </w:pPr>
            <w:r>
              <w:rPr>
                <w:rFonts w:ascii="宋体" w:hAnsi="宋体" w:cs="宋体" w:hint="eastAsia"/>
                <w:sz w:val="18"/>
                <w:szCs w:val="18"/>
              </w:rPr>
              <w:t>读购入金额</w:t>
            </w:r>
          </w:p>
        </w:tc>
        <w:tc>
          <w:tcPr>
            <w:tcW w:w="1026" w:type="dxa"/>
            <w:tcBorders>
              <w:tl2br w:val="nil"/>
              <w:tr2bl w:val="nil"/>
            </w:tcBorders>
            <w:vAlign w:val="center"/>
          </w:tcPr>
          <w:p w:rsidR="00B85BBC" w:rsidRDefault="006D2DBE">
            <w:pPr>
              <w:spacing w:line="240" w:lineRule="auto"/>
              <w:rPr>
                <w:rFonts w:ascii="宋体" w:hAnsi="宋体" w:cs="宋体"/>
                <w:sz w:val="18"/>
                <w:szCs w:val="18"/>
              </w:rPr>
            </w:pPr>
            <w:r>
              <w:rPr>
                <w:rFonts w:ascii="宋体" w:hAnsi="宋体" w:cs="宋体" w:hint="eastAsia"/>
                <w:sz w:val="18"/>
                <w:szCs w:val="18"/>
              </w:rPr>
              <w:t>8105H</w:t>
            </w:r>
          </w:p>
        </w:tc>
        <w:tc>
          <w:tcPr>
            <w:tcW w:w="663" w:type="dxa"/>
            <w:tcBorders>
              <w:tl2br w:val="nil"/>
              <w:tr2bl w:val="nil"/>
            </w:tcBorders>
            <w:vAlign w:val="center"/>
          </w:tcPr>
          <w:p w:rsidR="00B85BBC" w:rsidRDefault="006D2DBE">
            <w:pPr>
              <w:spacing w:line="240" w:lineRule="auto"/>
              <w:rPr>
                <w:rFonts w:ascii="宋体" w:hAnsi="宋体" w:cs="宋体"/>
                <w:sz w:val="18"/>
                <w:szCs w:val="18"/>
              </w:rPr>
            </w:pPr>
            <w:r>
              <w:rPr>
                <w:rFonts w:ascii="宋体" w:hAnsi="宋体" w:cs="宋体" w:hint="eastAsia"/>
                <w:sz w:val="18"/>
                <w:szCs w:val="18"/>
              </w:rPr>
              <w:t>12H</w:t>
            </w:r>
          </w:p>
        </w:tc>
        <w:tc>
          <w:tcPr>
            <w:tcW w:w="3793" w:type="dxa"/>
            <w:tcBorders>
              <w:tl2br w:val="nil"/>
              <w:tr2bl w:val="nil"/>
            </w:tcBorders>
          </w:tcPr>
          <w:p w:rsidR="00B85BBC" w:rsidRDefault="006D2DBE">
            <w:pPr>
              <w:spacing w:line="240" w:lineRule="auto"/>
              <w:rPr>
                <w:rFonts w:ascii="宋体" w:hAnsi="宋体" w:cs="宋体"/>
                <w:sz w:val="18"/>
                <w:szCs w:val="18"/>
              </w:rPr>
            </w:pPr>
            <w:r>
              <w:rPr>
                <w:rFonts w:ascii="宋体" w:hAnsi="宋体" w:cs="宋体" w:hint="eastAsia"/>
                <w:sz w:val="18"/>
                <w:szCs w:val="18"/>
              </w:rPr>
              <w:t>数据标识DI，序号SER，本次购买序号，本次购入金额，累计购入金额，剩余金额，状态ST</w:t>
            </w:r>
          </w:p>
        </w:tc>
        <w:tc>
          <w:tcPr>
            <w:tcW w:w="1925" w:type="dxa"/>
            <w:tcBorders>
              <w:tl2br w:val="nil"/>
              <w:tr2bl w:val="nil"/>
            </w:tcBorders>
          </w:tcPr>
          <w:p w:rsidR="00B85BBC" w:rsidRDefault="00B85BBC">
            <w:pPr>
              <w:spacing w:line="240" w:lineRule="auto"/>
              <w:rPr>
                <w:rFonts w:ascii="宋体" w:hAnsi="宋体" w:cs="宋体"/>
                <w:sz w:val="18"/>
                <w:szCs w:val="18"/>
              </w:rPr>
            </w:pPr>
          </w:p>
        </w:tc>
      </w:tr>
      <w:tr w:rsidR="00B85BBC" w:rsidTr="006C4146">
        <w:trPr>
          <w:cantSplit/>
          <w:trHeight w:val="395"/>
          <w:jc w:val="center"/>
        </w:trPr>
        <w:tc>
          <w:tcPr>
            <w:tcW w:w="582" w:type="dxa"/>
            <w:tcBorders>
              <w:tl2br w:val="nil"/>
              <w:tr2bl w:val="nil"/>
            </w:tcBorders>
            <w:vAlign w:val="center"/>
          </w:tcPr>
          <w:p w:rsidR="00B85BBC" w:rsidRDefault="006D2DBE" w:rsidP="006C4146">
            <w:pPr>
              <w:spacing w:line="240" w:lineRule="auto"/>
              <w:jc w:val="center"/>
              <w:rPr>
                <w:rFonts w:ascii="宋体" w:hAnsi="宋体" w:cs="宋体"/>
                <w:sz w:val="18"/>
                <w:szCs w:val="18"/>
              </w:rPr>
            </w:pPr>
            <w:r>
              <w:rPr>
                <w:rFonts w:ascii="宋体" w:hAnsi="宋体" w:cs="宋体" w:hint="eastAsia"/>
                <w:sz w:val="18"/>
                <w:szCs w:val="18"/>
              </w:rPr>
              <w:t>11</w:t>
            </w:r>
          </w:p>
        </w:tc>
        <w:tc>
          <w:tcPr>
            <w:tcW w:w="1109" w:type="dxa"/>
            <w:tcBorders>
              <w:tl2br w:val="nil"/>
              <w:tr2bl w:val="nil"/>
            </w:tcBorders>
            <w:vAlign w:val="center"/>
          </w:tcPr>
          <w:p w:rsidR="00B85BBC" w:rsidRDefault="006D2DBE">
            <w:pPr>
              <w:spacing w:line="240" w:lineRule="auto"/>
              <w:rPr>
                <w:rFonts w:ascii="宋体" w:hAnsi="宋体" w:cs="宋体"/>
                <w:sz w:val="18"/>
                <w:szCs w:val="18"/>
              </w:rPr>
            </w:pPr>
            <w:r>
              <w:rPr>
                <w:rFonts w:ascii="宋体" w:hAnsi="宋体" w:cs="宋体" w:hint="eastAsia"/>
                <w:sz w:val="18"/>
                <w:szCs w:val="18"/>
              </w:rPr>
              <w:t>网络参数</w:t>
            </w:r>
          </w:p>
        </w:tc>
        <w:tc>
          <w:tcPr>
            <w:tcW w:w="1026" w:type="dxa"/>
            <w:tcBorders>
              <w:tl2br w:val="nil"/>
              <w:tr2bl w:val="nil"/>
            </w:tcBorders>
            <w:vAlign w:val="center"/>
          </w:tcPr>
          <w:p w:rsidR="00B85BBC" w:rsidRDefault="006D2DBE">
            <w:pPr>
              <w:spacing w:line="240" w:lineRule="auto"/>
              <w:rPr>
                <w:rFonts w:ascii="宋体" w:hAnsi="宋体" w:cs="宋体"/>
                <w:sz w:val="18"/>
                <w:szCs w:val="18"/>
              </w:rPr>
            </w:pPr>
            <w:r>
              <w:rPr>
                <w:rFonts w:ascii="宋体" w:hAnsi="宋体" w:cs="宋体" w:hint="eastAsia"/>
                <w:sz w:val="18"/>
                <w:szCs w:val="18"/>
              </w:rPr>
              <w:t>8106H</w:t>
            </w:r>
          </w:p>
        </w:tc>
        <w:tc>
          <w:tcPr>
            <w:tcW w:w="663" w:type="dxa"/>
            <w:tcBorders>
              <w:tl2br w:val="nil"/>
              <w:tr2bl w:val="nil"/>
            </w:tcBorders>
            <w:vAlign w:val="center"/>
          </w:tcPr>
          <w:p w:rsidR="00B85BBC" w:rsidRDefault="006D2DBE">
            <w:pPr>
              <w:spacing w:line="240" w:lineRule="auto"/>
              <w:rPr>
                <w:rFonts w:ascii="宋体" w:hAnsi="宋体" w:cs="宋体"/>
                <w:sz w:val="18"/>
                <w:szCs w:val="18"/>
              </w:rPr>
            </w:pPr>
            <w:r>
              <w:rPr>
                <w:rFonts w:ascii="宋体" w:hAnsi="宋体" w:cs="宋体" w:hint="eastAsia"/>
                <w:sz w:val="18"/>
                <w:szCs w:val="18"/>
              </w:rPr>
              <w:t>39H</w:t>
            </w:r>
          </w:p>
        </w:tc>
        <w:tc>
          <w:tcPr>
            <w:tcW w:w="3793" w:type="dxa"/>
            <w:tcBorders>
              <w:tl2br w:val="nil"/>
              <w:tr2bl w:val="nil"/>
            </w:tcBorders>
          </w:tcPr>
          <w:p w:rsidR="00B85BBC" w:rsidRDefault="006D2DBE">
            <w:pPr>
              <w:spacing w:line="240" w:lineRule="auto"/>
              <w:jc w:val="left"/>
              <w:rPr>
                <w:rFonts w:ascii="宋体" w:hAnsi="宋体" w:cs="宋体"/>
                <w:sz w:val="18"/>
                <w:szCs w:val="18"/>
              </w:rPr>
            </w:pPr>
            <w:r>
              <w:rPr>
                <w:rFonts w:ascii="宋体" w:hAnsi="宋体" w:cs="宋体" w:hint="eastAsia"/>
                <w:sz w:val="18"/>
                <w:szCs w:val="18"/>
              </w:rPr>
              <w:t>数据标识DI,序号SER,IEMI号,IMSI号，</w:t>
            </w:r>
            <w:r w:rsidR="006C4146">
              <w:rPr>
                <w:rFonts w:ascii="宋体" w:hAnsi="宋体" w:cs="宋体" w:hint="eastAsia"/>
                <w:sz w:val="18"/>
                <w:szCs w:val="18"/>
              </w:rPr>
              <w:t>ICCID,RSRP,SNR</w:t>
            </w:r>
          </w:p>
        </w:tc>
        <w:tc>
          <w:tcPr>
            <w:tcW w:w="1925" w:type="dxa"/>
            <w:tcBorders>
              <w:tl2br w:val="nil"/>
              <w:tr2bl w:val="nil"/>
            </w:tcBorders>
          </w:tcPr>
          <w:p w:rsidR="00B85BBC" w:rsidRDefault="00B85BBC">
            <w:pPr>
              <w:spacing w:line="240" w:lineRule="auto"/>
              <w:rPr>
                <w:rFonts w:ascii="宋体" w:hAnsi="宋体" w:cs="宋体"/>
                <w:sz w:val="18"/>
                <w:szCs w:val="18"/>
              </w:rPr>
            </w:pPr>
          </w:p>
        </w:tc>
      </w:tr>
      <w:tr w:rsidR="00B85BBC" w:rsidTr="006C4146">
        <w:trPr>
          <w:cantSplit/>
          <w:trHeight w:val="487"/>
          <w:jc w:val="center"/>
        </w:trPr>
        <w:tc>
          <w:tcPr>
            <w:tcW w:w="582" w:type="dxa"/>
            <w:tcBorders>
              <w:tl2br w:val="nil"/>
              <w:tr2bl w:val="nil"/>
            </w:tcBorders>
            <w:vAlign w:val="center"/>
          </w:tcPr>
          <w:p w:rsidR="00B85BBC" w:rsidRDefault="006D2DBE" w:rsidP="006C4146">
            <w:pPr>
              <w:spacing w:line="240" w:lineRule="auto"/>
              <w:jc w:val="center"/>
              <w:rPr>
                <w:rFonts w:ascii="宋体" w:hAnsi="宋体" w:cs="宋体"/>
                <w:sz w:val="18"/>
                <w:szCs w:val="18"/>
              </w:rPr>
            </w:pPr>
            <w:r>
              <w:rPr>
                <w:rFonts w:ascii="宋体" w:hAnsi="宋体" w:cs="宋体" w:hint="eastAsia"/>
                <w:sz w:val="18"/>
                <w:szCs w:val="18"/>
              </w:rPr>
              <w:t>12</w:t>
            </w:r>
          </w:p>
        </w:tc>
        <w:tc>
          <w:tcPr>
            <w:tcW w:w="1109" w:type="dxa"/>
            <w:tcBorders>
              <w:tl2br w:val="nil"/>
              <w:tr2bl w:val="nil"/>
            </w:tcBorders>
            <w:vAlign w:val="center"/>
          </w:tcPr>
          <w:p w:rsidR="00B85BBC" w:rsidRDefault="006D2DBE">
            <w:pPr>
              <w:spacing w:line="240" w:lineRule="auto"/>
              <w:rPr>
                <w:rFonts w:ascii="宋体" w:hAnsi="宋体" w:cs="宋体"/>
                <w:sz w:val="18"/>
                <w:szCs w:val="18"/>
              </w:rPr>
            </w:pPr>
            <w:r>
              <w:rPr>
                <w:rFonts w:ascii="宋体" w:hAnsi="宋体" w:cs="宋体" w:hint="eastAsia"/>
                <w:sz w:val="18"/>
                <w:szCs w:val="18"/>
              </w:rPr>
              <w:t>基础数据</w:t>
            </w:r>
          </w:p>
        </w:tc>
        <w:tc>
          <w:tcPr>
            <w:tcW w:w="1026" w:type="dxa"/>
            <w:tcBorders>
              <w:tl2br w:val="nil"/>
              <w:tr2bl w:val="nil"/>
            </w:tcBorders>
            <w:vAlign w:val="center"/>
          </w:tcPr>
          <w:p w:rsidR="00B85BBC" w:rsidRDefault="006D2DBE">
            <w:pPr>
              <w:spacing w:line="240" w:lineRule="auto"/>
              <w:rPr>
                <w:rFonts w:ascii="宋体" w:hAnsi="宋体" w:cs="宋体"/>
                <w:sz w:val="18"/>
                <w:szCs w:val="18"/>
              </w:rPr>
            </w:pPr>
            <w:r>
              <w:rPr>
                <w:rFonts w:ascii="宋体" w:hAnsi="宋体" w:cs="宋体" w:hint="eastAsia"/>
                <w:sz w:val="18"/>
                <w:szCs w:val="18"/>
              </w:rPr>
              <w:t>8107H</w:t>
            </w:r>
          </w:p>
        </w:tc>
        <w:tc>
          <w:tcPr>
            <w:tcW w:w="663" w:type="dxa"/>
            <w:tcBorders>
              <w:tl2br w:val="nil"/>
              <w:tr2bl w:val="nil"/>
            </w:tcBorders>
            <w:vAlign w:val="center"/>
          </w:tcPr>
          <w:p w:rsidR="00B85BBC" w:rsidRDefault="006D2DBE">
            <w:pPr>
              <w:spacing w:line="240" w:lineRule="auto"/>
              <w:rPr>
                <w:rFonts w:ascii="宋体" w:hAnsi="宋体" w:cs="宋体"/>
                <w:sz w:val="18"/>
                <w:szCs w:val="18"/>
              </w:rPr>
            </w:pPr>
            <w:r>
              <w:rPr>
                <w:rFonts w:ascii="宋体" w:hAnsi="宋体" w:cs="宋体" w:hint="eastAsia"/>
                <w:sz w:val="18"/>
                <w:szCs w:val="18"/>
              </w:rPr>
              <w:t>4FH</w:t>
            </w:r>
          </w:p>
        </w:tc>
        <w:tc>
          <w:tcPr>
            <w:tcW w:w="3793" w:type="dxa"/>
            <w:tcBorders>
              <w:tl2br w:val="nil"/>
              <w:tr2bl w:val="nil"/>
            </w:tcBorders>
          </w:tcPr>
          <w:p w:rsidR="00B85BBC" w:rsidRDefault="006D2DBE">
            <w:pPr>
              <w:spacing w:line="240" w:lineRule="auto"/>
              <w:rPr>
                <w:rFonts w:ascii="宋体" w:hAnsi="宋体" w:cs="宋体"/>
                <w:sz w:val="18"/>
                <w:szCs w:val="18"/>
              </w:rPr>
            </w:pPr>
            <w:r>
              <w:rPr>
                <w:rFonts w:ascii="宋体" w:hAnsi="宋体" w:cs="宋体" w:hint="eastAsia"/>
                <w:sz w:val="18"/>
                <w:szCs w:val="18"/>
              </w:rPr>
              <w:t>数据标识DI,序号SER,软件版本号,模组版本号,IEMI号,IMSI号,ICCID，地址域</w:t>
            </w:r>
          </w:p>
        </w:tc>
        <w:tc>
          <w:tcPr>
            <w:tcW w:w="1925" w:type="dxa"/>
            <w:tcBorders>
              <w:tl2br w:val="nil"/>
              <w:tr2bl w:val="nil"/>
            </w:tcBorders>
          </w:tcPr>
          <w:p w:rsidR="00B85BBC" w:rsidRDefault="00B85BBC">
            <w:pPr>
              <w:spacing w:line="240" w:lineRule="auto"/>
              <w:rPr>
                <w:rFonts w:ascii="宋体" w:hAnsi="宋体" w:cs="宋体"/>
                <w:sz w:val="18"/>
                <w:szCs w:val="18"/>
              </w:rPr>
            </w:pPr>
          </w:p>
        </w:tc>
      </w:tr>
      <w:tr w:rsidR="00B85BBC" w:rsidTr="006C4146">
        <w:trPr>
          <w:cantSplit/>
          <w:trHeight w:val="475"/>
          <w:jc w:val="center"/>
        </w:trPr>
        <w:tc>
          <w:tcPr>
            <w:tcW w:w="582" w:type="dxa"/>
            <w:tcBorders>
              <w:tl2br w:val="nil"/>
              <w:tr2bl w:val="nil"/>
            </w:tcBorders>
            <w:vAlign w:val="center"/>
          </w:tcPr>
          <w:p w:rsidR="00B85BBC" w:rsidRDefault="006D2DBE" w:rsidP="006C4146">
            <w:pPr>
              <w:spacing w:line="240" w:lineRule="auto"/>
              <w:jc w:val="center"/>
              <w:rPr>
                <w:rFonts w:ascii="宋体" w:hAnsi="宋体" w:cs="宋体"/>
                <w:sz w:val="18"/>
                <w:szCs w:val="18"/>
              </w:rPr>
            </w:pPr>
            <w:r>
              <w:rPr>
                <w:rFonts w:ascii="宋体" w:hAnsi="宋体" w:cs="宋体" w:hint="eastAsia"/>
                <w:sz w:val="18"/>
                <w:szCs w:val="18"/>
              </w:rPr>
              <w:t>13</w:t>
            </w:r>
          </w:p>
        </w:tc>
        <w:tc>
          <w:tcPr>
            <w:tcW w:w="1109" w:type="dxa"/>
            <w:tcBorders>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请求密文或明文传输</w:t>
            </w:r>
          </w:p>
        </w:tc>
        <w:tc>
          <w:tcPr>
            <w:tcW w:w="1026" w:type="dxa"/>
            <w:tcBorders>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8108H</w:t>
            </w:r>
          </w:p>
        </w:tc>
        <w:tc>
          <w:tcPr>
            <w:tcW w:w="663" w:type="dxa"/>
            <w:tcBorders>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04H</w:t>
            </w:r>
          </w:p>
        </w:tc>
        <w:tc>
          <w:tcPr>
            <w:tcW w:w="3793" w:type="dxa"/>
            <w:tcBorders>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数据标识DI，序号SER，确认字节</w:t>
            </w:r>
          </w:p>
        </w:tc>
        <w:tc>
          <w:tcPr>
            <w:tcW w:w="1925" w:type="dxa"/>
            <w:tcBorders>
              <w:tl2br w:val="nil"/>
              <w:tr2bl w:val="nil"/>
            </w:tcBorders>
            <w:vAlign w:val="center"/>
          </w:tcPr>
          <w:p w:rsidR="00B85BBC" w:rsidRDefault="006C4146">
            <w:pPr>
              <w:spacing w:line="240" w:lineRule="auto"/>
              <w:jc w:val="left"/>
              <w:rPr>
                <w:rFonts w:ascii="宋体" w:hAnsi="宋体" w:cs="宋体"/>
                <w:sz w:val="18"/>
                <w:szCs w:val="18"/>
              </w:rPr>
            </w:pPr>
            <w:r>
              <w:rPr>
                <w:rFonts w:ascii="宋体" w:hAnsi="宋体" w:cs="宋体" w:hint="eastAsia"/>
                <w:sz w:val="18"/>
                <w:szCs w:val="18"/>
              </w:rPr>
              <w:t>0x00</w:t>
            </w:r>
            <w:r w:rsidR="006D2DBE">
              <w:rPr>
                <w:rFonts w:ascii="宋体" w:hAnsi="宋体" w:cs="宋体" w:hint="eastAsia"/>
                <w:sz w:val="18"/>
                <w:szCs w:val="18"/>
              </w:rPr>
              <w:t>：支持请求0xFF：不支持请求</w:t>
            </w:r>
          </w:p>
        </w:tc>
      </w:tr>
      <w:tr w:rsidR="00B85BBC" w:rsidTr="006C4146">
        <w:trPr>
          <w:cantSplit/>
          <w:trHeight w:val="417"/>
          <w:jc w:val="center"/>
        </w:trPr>
        <w:tc>
          <w:tcPr>
            <w:tcW w:w="582" w:type="dxa"/>
            <w:tcBorders>
              <w:tl2br w:val="nil"/>
              <w:tr2bl w:val="nil"/>
            </w:tcBorders>
            <w:vAlign w:val="center"/>
          </w:tcPr>
          <w:p w:rsidR="00B85BBC" w:rsidRDefault="006D2DBE" w:rsidP="006C4146">
            <w:pPr>
              <w:spacing w:line="240" w:lineRule="auto"/>
              <w:jc w:val="center"/>
              <w:rPr>
                <w:rFonts w:ascii="宋体" w:hAnsi="宋体" w:cs="宋体"/>
                <w:sz w:val="18"/>
                <w:szCs w:val="18"/>
              </w:rPr>
            </w:pPr>
            <w:r>
              <w:rPr>
                <w:rFonts w:ascii="宋体" w:hAnsi="宋体" w:cs="宋体" w:hint="eastAsia"/>
                <w:sz w:val="18"/>
                <w:szCs w:val="18"/>
              </w:rPr>
              <w:t>14</w:t>
            </w:r>
          </w:p>
        </w:tc>
        <w:tc>
          <w:tcPr>
            <w:tcW w:w="1109" w:type="dxa"/>
            <w:tcBorders>
              <w:tl2br w:val="nil"/>
              <w:tr2bl w:val="nil"/>
            </w:tcBorders>
            <w:vAlign w:val="center"/>
          </w:tcPr>
          <w:p w:rsidR="00B85BBC" w:rsidRDefault="006D2DBE">
            <w:pPr>
              <w:spacing w:line="240" w:lineRule="auto"/>
              <w:rPr>
                <w:rFonts w:ascii="宋体" w:hAnsi="宋体" w:cs="宋体"/>
                <w:sz w:val="18"/>
                <w:szCs w:val="18"/>
              </w:rPr>
            </w:pPr>
            <w:r>
              <w:rPr>
                <w:rFonts w:ascii="宋体" w:hAnsi="宋体" w:cs="宋体" w:hint="eastAsia"/>
                <w:sz w:val="18"/>
                <w:szCs w:val="18"/>
              </w:rPr>
              <w:t>状态数据</w:t>
            </w:r>
          </w:p>
        </w:tc>
        <w:tc>
          <w:tcPr>
            <w:tcW w:w="1026" w:type="dxa"/>
            <w:tcBorders>
              <w:tl2br w:val="nil"/>
              <w:tr2bl w:val="nil"/>
            </w:tcBorders>
            <w:vAlign w:val="center"/>
          </w:tcPr>
          <w:p w:rsidR="00B85BBC" w:rsidRDefault="006D2DBE">
            <w:pPr>
              <w:spacing w:line="240" w:lineRule="auto"/>
              <w:rPr>
                <w:rFonts w:ascii="宋体" w:hAnsi="宋体" w:cs="宋体"/>
                <w:sz w:val="18"/>
                <w:szCs w:val="18"/>
              </w:rPr>
            </w:pPr>
            <w:r>
              <w:rPr>
                <w:rFonts w:ascii="宋体" w:hAnsi="宋体" w:cs="宋体" w:hint="eastAsia"/>
                <w:sz w:val="18"/>
                <w:szCs w:val="18"/>
              </w:rPr>
              <w:t>8109H</w:t>
            </w:r>
          </w:p>
        </w:tc>
        <w:tc>
          <w:tcPr>
            <w:tcW w:w="663" w:type="dxa"/>
            <w:tcBorders>
              <w:tl2br w:val="nil"/>
              <w:tr2bl w:val="nil"/>
            </w:tcBorders>
            <w:vAlign w:val="center"/>
          </w:tcPr>
          <w:p w:rsidR="00B85BBC" w:rsidRDefault="006D2DBE">
            <w:pPr>
              <w:spacing w:line="240" w:lineRule="auto"/>
              <w:rPr>
                <w:rFonts w:ascii="宋体" w:hAnsi="宋体" w:cs="宋体"/>
                <w:sz w:val="18"/>
                <w:szCs w:val="18"/>
              </w:rPr>
            </w:pPr>
            <w:r>
              <w:rPr>
                <w:rFonts w:ascii="宋体" w:hAnsi="宋体" w:cs="宋体" w:hint="eastAsia"/>
                <w:sz w:val="18"/>
                <w:szCs w:val="18"/>
              </w:rPr>
              <w:t>07H</w:t>
            </w:r>
          </w:p>
        </w:tc>
        <w:tc>
          <w:tcPr>
            <w:tcW w:w="3793" w:type="dxa"/>
            <w:tcBorders>
              <w:tl2br w:val="nil"/>
              <w:tr2bl w:val="nil"/>
            </w:tcBorders>
            <w:vAlign w:val="center"/>
          </w:tcPr>
          <w:p w:rsidR="00B85BBC" w:rsidRDefault="006D2DBE">
            <w:pPr>
              <w:spacing w:line="240" w:lineRule="auto"/>
              <w:rPr>
                <w:rFonts w:ascii="宋体" w:hAnsi="宋体" w:cs="宋体"/>
                <w:sz w:val="18"/>
                <w:szCs w:val="18"/>
              </w:rPr>
            </w:pPr>
            <w:r>
              <w:rPr>
                <w:rFonts w:ascii="宋体" w:hAnsi="宋体" w:cs="宋体" w:hint="eastAsia"/>
                <w:sz w:val="18"/>
                <w:szCs w:val="18"/>
              </w:rPr>
              <w:t>数据标识DI,序号SER,电池电压,状态</w:t>
            </w:r>
            <w:r w:rsidR="006C4146">
              <w:rPr>
                <w:rFonts w:ascii="宋体" w:hAnsi="宋体" w:cs="宋体" w:hint="eastAsia"/>
                <w:sz w:val="18"/>
                <w:szCs w:val="18"/>
              </w:rPr>
              <w:t>ST</w:t>
            </w:r>
          </w:p>
        </w:tc>
        <w:tc>
          <w:tcPr>
            <w:tcW w:w="1925" w:type="dxa"/>
            <w:tcBorders>
              <w:tl2br w:val="nil"/>
              <w:tr2bl w:val="nil"/>
            </w:tcBorders>
          </w:tcPr>
          <w:p w:rsidR="00B85BBC" w:rsidRDefault="00B85BBC">
            <w:pPr>
              <w:spacing w:line="240" w:lineRule="auto"/>
              <w:jc w:val="left"/>
              <w:rPr>
                <w:rFonts w:ascii="宋体" w:hAnsi="宋体" w:cs="宋体"/>
                <w:sz w:val="18"/>
                <w:szCs w:val="18"/>
              </w:rPr>
            </w:pPr>
          </w:p>
        </w:tc>
      </w:tr>
      <w:tr w:rsidR="00B85BBC" w:rsidTr="006C4146">
        <w:trPr>
          <w:cantSplit/>
          <w:trHeight w:val="355"/>
          <w:jc w:val="center"/>
        </w:trPr>
        <w:tc>
          <w:tcPr>
            <w:tcW w:w="582" w:type="dxa"/>
            <w:tcBorders>
              <w:tl2br w:val="nil"/>
              <w:tr2bl w:val="nil"/>
            </w:tcBorders>
            <w:vAlign w:val="center"/>
          </w:tcPr>
          <w:p w:rsidR="00B85BBC" w:rsidRDefault="006D2DBE" w:rsidP="006C4146">
            <w:pPr>
              <w:spacing w:line="240" w:lineRule="auto"/>
              <w:jc w:val="center"/>
              <w:rPr>
                <w:rFonts w:ascii="宋体" w:hAnsi="宋体" w:cs="宋体"/>
                <w:sz w:val="18"/>
                <w:szCs w:val="18"/>
              </w:rPr>
            </w:pPr>
            <w:r>
              <w:rPr>
                <w:rFonts w:ascii="宋体" w:hAnsi="宋体" w:cs="宋体" w:hint="eastAsia"/>
                <w:sz w:val="18"/>
                <w:szCs w:val="18"/>
              </w:rPr>
              <w:t>15</w:t>
            </w:r>
          </w:p>
        </w:tc>
        <w:tc>
          <w:tcPr>
            <w:tcW w:w="1109" w:type="dxa"/>
            <w:tcBorders>
              <w:tl2br w:val="nil"/>
              <w:tr2bl w:val="nil"/>
            </w:tcBorders>
            <w:vAlign w:val="center"/>
          </w:tcPr>
          <w:p w:rsidR="00B85BBC" w:rsidRDefault="006D2DBE">
            <w:pPr>
              <w:spacing w:line="240" w:lineRule="auto"/>
              <w:rPr>
                <w:rFonts w:ascii="宋体" w:hAnsi="宋体" w:cs="宋体"/>
                <w:sz w:val="18"/>
                <w:szCs w:val="18"/>
              </w:rPr>
            </w:pPr>
            <w:r>
              <w:rPr>
                <w:rFonts w:ascii="宋体" w:hAnsi="宋体" w:cs="宋体" w:hint="eastAsia"/>
                <w:sz w:val="18"/>
                <w:szCs w:val="18"/>
              </w:rPr>
              <w:t>读地址</w:t>
            </w:r>
          </w:p>
        </w:tc>
        <w:tc>
          <w:tcPr>
            <w:tcW w:w="1026" w:type="dxa"/>
            <w:tcBorders>
              <w:tl2br w:val="nil"/>
              <w:tr2bl w:val="nil"/>
            </w:tcBorders>
            <w:vAlign w:val="center"/>
          </w:tcPr>
          <w:p w:rsidR="00B85BBC" w:rsidRDefault="006D2DBE">
            <w:pPr>
              <w:spacing w:line="240" w:lineRule="auto"/>
              <w:rPr>
                <w:rFonts w:ascii="宋体" w:hAnsi="宋体" w:cs="宋体"/>
                <w:sz w:val="18"/>
                <w:szCs w:val="18"/>
              </w:rPr>
            </w:pPr>
            <w:r>
              <w:rPr>
                <w:rFonts w:ascii="宋体" w:hAnsi="宋体" w:cs="宋体" w:hint="eastAsia"/>
                <w:sz w:val="18"/>
                <w:szCs w:val="18"/>
              </w:rPr>
              <w:t>810AH</w:t>
            </w:r>
          </w:p>
        </w:tc>
        <w:tc>
          <w:tcPr>
            <w:tcW w:w="663" w:type="dxa"/>
            <w:tcBorders>
              <w:tl2br w:val="nil"/>
              <w:tr2bl w:val="nil"/>
            </w:tcBorders>
            <w:vAlign w:val="center"/>
          </w:tcPr>
          <w:p w:rsidR="00B85BBC" w:rsidRDefault="006D2DBE">
            <w:pPr>
              <w:spacing w:line="240" w:lineRule="auto"/>
              <w:rPr>
                <w:rFonts w:ascii="宋体" w:hAnsi="宋体" w:cs="宋体"/>
                <w:sz w:val="18"/>
                <w:szCs w:val="18"/>
              </w:rPr>
            </w:pPr>
            <w:r>
              <w:rPr>
                <w:rFonts w:ascii="宋体" w:hAnsi="宋体" w:cs="宋体" w:hint="eastAsia"/>
                <w:sz w:val="18"/>
                <w:szCs w:val="18"/>
              </w:rPr>
              <w:t>03H</w:t>
            </w:r>
          </w:p>
        </w:tc>
        <w:tc>
          <w:tcPr>
            <w:tcW w:w="3793" w:type="dxa"/>
            <w:tcBorders>
              <w:tl2br w:val="nil"/>
              <w:tr2bl w:val="nil"/>
            </w:tcBorders>
            <w:vAlign w:val="center"/>
          </w:tcPr>
          <w:p w:rsidR="00B85BBC" w:rsidRDefault="006D2DBE">
            <w:pPr>
              <w:spacing w:line="240" w:lineRule="auto"/>
              <w:rPr>
                <w:rFonts w:ascii="宋体" w:hAnsi="宋体" w:cs="宋体"/>
                <w:sz w:val="18"/>
                <w:szCs w:val="18"/>
              </w:rPr>
            </w:pPr>
            <w:r>
              <w:rPr>
                <w:rFonts w:ascii="宋体" w:hAnsi="宋体" w:cs="宋体" w:hint="eastAsia"/>
                <w:sz w:val="18"/>
                <w:szCs w:val="18"/>
              </w:rPr>
              <w:t>数据标识DI,序号SER</w:t>
            </w:r>
          </w:p>
        </w:tc>
        <w:tc>
          <w:tcPr>
            <w:tcW w:w="1925" w:type="dxa"/>
            <w:tcBorders>
              <w:tl2br w:val="nil"/>
              <w:tr2bl w:val="nil"/>
            </w:tcBorders>
          </w:tcPr>
          <w:p w:rsidR="00B85BBC" w:rsidRDefault="006D2DBE">
            <w:pPr>
              <w:spacing w:line="240" w:lineRule="auto"/>
              <w:jc w:val="left"/>
              <w:rPr>
                <w:rFonts w:ascii="宋体" w:hAnsi="宋体" w:cs="宋体"/>
                <w:sz w:val="18"/>
                <w:szCs w:val="18"/>
              </w:rPr>
            </w:pPr>
            <w:r>
              <w:rPr>
                <w:rFonts w:ascii="宋体" w:hAnsi="宋体" w:cs="宋体" w:hint="eastAsia"/>
                <w:sz w:val="18"/>
                <w:szCs w:val="18"/>
              </w:rPr>
              <w:t>本命令智能单机操作</w:t>
            </w:r>
          </w:p>
        </w:tc>
      </w:tr>
      <w:tr w:rsidR="00B85BBC" w:rsidTr="006C4146">
        <w:trPr>
          <w:cantSplit/>
          <w:trHeight w:val="384"/>
          <w:jc w:val="center"/>
        </w:trPr>
        <w:tc>
          <w:tcPr>
            <w:tcW w:w="582" w:type="dxa"/>
            <w:tcBorders>
              <w:tl2br w:val="nil"/>
              <w:tr2bl w:val="nil"/>
            </w:tcBorders>
            <w:vAlign w:val="center"/>
          </w:tcPr>
          <w:p w:rsidR="00B85BBC" w:rsidRDefault="006D2DBE" w:rsidP="006C4146">
            <w:pPr>
              <w:spacing w:line="240" w:lineRule="auto"/>
              <w:jc w:val="center"/>
              <w:rPr>
                <w:rFonts w:ascii="宋体" w:hAnsi="宋体" w:cs="宋体"/>
                <w:sz w:val="18"/>
                <w:szCs w:val="18"/>
              </w:rPr>
            </w:pPr>
            <w:r>
              <w:rPr>
                <w:rFonts w:ascii="宋体" w:hAnsi="宋体" w:cs="宋体" w:hint="eastAsia"/>
                <w:sz w:val="18"/>
                <w:szCs w:val="18"/>
              </w:rPr>
              <w:t>16</w:t>
            </w:r>
          </w:p>
        </w:tc>
        <w:tc>
          <w:tcPr>
            <w:tcW w:w="1109" w:type="dxa"/>
            <w:tcBorders>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扩展保留</w:t>
            </w:r>
          </w:p>
        </w:tc>
        <w:tc>
          <w:tcPr>
            <w:tcW w:w="1026" w:type="dxa"/>
            <w:tcBorders>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81XXH</w:t>
            </w:r>
          </w:p>
        </w:tc>
        <w:tc>
          <w:tcPr>
            <w:tcW w:w="663" w:type="dxa"/>
            <w:tcBorders>
              <w:tl2br w:val="nil"/>
              <w:tr2bl w:val="nil"/>
            </w:tcBorders>
            <w:vAlign w:val="center"/>
          </w:tcPr>
          <w:p w:rsidR="00B85BBC" w:rsidRDefault="00B85BBC">
            <w:pPr>
              <w:spacing w:line="240" w:lineRule="auto"/>
              <w:jc w:val="left"/>
              <w:rPr>
                <w:rFonts w:ascii="宋体" w:hAnsi="宋体" w:cs="宋体"/>
                <w:sz w:val="18"/>
                <w:szCs w:val="18"/>
              </w:rPr>
            </w:pPr>
          </w:p>
        </w:tc>
        <w:tc>
          <w:tcPr>
            <w:tcW w:w="3793" w:type="dxa"/>
            <w:tcBorders>
              <w:tl2br w:val="nil"/>
              <w:tr2bl w:val="nil"/>
            </w:tcBorders>
          </w:tcPr>
          <w:p w:rsidR="00B85BBC" w:rsidRDefault="00B85BBC">
            <w:pPr>
              <w:spacing w:line="240" w:lineRule="auto"/>
              <w:jc w:val="left"/>
              <w:rPr>
                <w:rFonts w:ascii="宋体" w:hAnsi="宋体" w:cs="宋体"/>
                <w:sz w:val="18"/>
                <w:szCs w:val="18"/>
              </w:rPr>
            </w:pPr>
          </w:p>
        </w:tc>
        <w:tc>
          <w:tcPr>
            <w:tcW w:w="1925" w:type="dxa"/>
            <w:tcBorders>
              <w:tl2br w:val="nil"/>
              <w:tr2bl w:val="nil"/>
            </w:tcBorders>
          </w:tcPr>
          <w:p w:rsidR="00B85BBC" w:rsidRDefault="00B85BBC">
            <w:pPr>
              <w:spacing w:line="240" w:lineRule="auto"/>
              <w:jc w:val="left"/>
              <w:rPr>
                <w:rFonts w:ascii="宋体" w:hAnsi="宋体" w:cs="宋体"/>
                <w:sz w:val="18"/>
                <w:szCs w:val="18"/>
              </w:rPr>
            </w:pPr>
          </w:p>
        </w:tc>
      </w:tr>
    </w:tbl>
    <w:p w:rsidR="00B85BBC" w:rsidRDefault="006C4146">
      <w:pPr>
        <w:pStyle w:val="afffffffffffff5"/>
        <w:spacing w:before="312" w:after="312"/>
      </w:pPr>
      <w:r>
        <w:rPr>
          <w:rFonts w:hint="eastAsia"/>
        </w:rPr>
        <w:t>B</w:t>
      </w:r>
      <w:r>
        <w:t xml:space="preserve">.5  </w:t>
      </w:r>
      <w:r w:rsidR="006D2DBE">
        <w:rPr>
          <w:rFonts w:hint="eastAsia"/>
        </w:rPr>
        <w:t>数据写标识定义表</w:t>
      </w:r>
      <w:bookmarkEnd w:id="262"/>
      <w:bookmarkEnd w:id="263"/>
      <w:bookmarkEnd w:id="264"/>
      <w:r w:rsidR="006D2DBE">
        <w:rPr>
          <w:rFonts w:hint="eastAsia"/>
        </w:rPr>
        <w:t xml:space="preserve"> </w:t>
      </w:r>
    </w:p>
    <w:p w:rsidR="00B85BBC" w:rsidRDefault="006D2DBE">
      <w:pPr>
        <w:spacing w:line="240" w:lineRule="auto"/>
        <w:ind w:firstLine="437"/>
        <w:jc w:val="left"/>
        <w:rPr>
          <w:rFonts w:ascii="宋体" w:hAnsi="宋体" w:cs="宋体"/>
        </w:rPr>
      </w:pPr>
      <w:r>
        <w:rPr>
          <w:rFonts w:ascii="宋体" w:hAnsi="宋体" w:cs="宋体" w:hint="eastAsia"/>
        </w:rPr>
        <w:t>数据写标识定义符合表B.5的要求。</w:t>
      </w:r>
    </w:p>
    <w:p w:rsidR="00B85BBC" w:rsidRDefault="006D2DBE">
      <w:pPr>
        <w:pStyle w:val="aff6"/>
        <w:numPr>
          <w:ilvl w:val="1"/>
          <w:numId w:val="0"/>
        </w:numPr>
        <w:spacing w:beforeLines="0" w:afterLines="0"/>
      </w:pPr>
      <w:r>
        <w:rPr>
          <w:rFonts w:hint="eastAsia"/>
        </w:rPr>
        <w:t xml:space="preserve">表B.5 </w:t>
      </w:r>
      <w:r w:rsidR="00617BBD">
        <w:t xml:space="preserve"> </w:t>
      </w:r>
      <w:r>
        <w:rPr>
          <w:rFonts w:hint="eastAsia"/>
        </w:rPr>
        <w:t>数据写标识定义</w:t>
      </w:r>
    </w:p>
    <w:tbl>
      <w:tblPr>
        <w:tblW w:w="9050"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699"/>
        <w:gridCol w:w="1134"/>
        <w:gridCol w:w="1153"/>
        <w:gridCol w:w="675"/>
        <w:gridCol w:w="2095"/>
        <w:gridCol w:w="675"/>
        <w:gridCol w:w="1328"/>
        <w:gridCol w:w="1291"/>
      </w:tblGrid>
      <w:tr w:rsidR="00B85BBC" w:rsidTr="006C4146">
        <w:trPr>
          <w:cantSplit/>
          <w:trHeight w:val="158"/>
          <w:jc w:val="center"/>
        </w:trPr>
        <w:tc>
          <w:tcPr>
            <w:tcW w:w="699" w:type="dxa"/>
            <w:vMerge w:val="restart"/>
            <w:tcBorders>
              <w:top w:val="single" w:sz="8" w:space="0" w:color="000000"/>
              <w:bottom w:val="single" w:sz="4" w:space="0" w:color="000000"/>
              <w:right w:val="single" w:sz="4" w:space="0" w:color="000000"/>
            </w:tcBorders>
            <w:vAlign w:val="center"/>
          </w:tcPr>
          <w:p w:rsidR="00B85BBC" w:rsidRDefault="006D2DBE" w:rsidP="006C4146">
            <w:pPr>
              <w:spacing w:line="240" w:lineRule="auto"/>
              <w:jc w:val="center"/>
              <w:rPr>
                <w:rFonts w:ascii="宋体" w:hAnsi="宋体" w:cs="宋体"/>
                <w:sz w:val="18"/>
                <w:szCs w:val="18"/>
              </w:rPr>
            </w:pPr>
            <w:r>
              <w:rPr>
                <w:rFonts w:ascii="宋体" w:hAnsi="宋体" w:cs="宋体" w:hint="eastAsia"/>
                <w:sz w:val="18"/>
                <w:szCs w:val="18"/>
              </w:rPr>
              <w:t>序号</w:t>
            </w:r>
          </w:p>
        </w:tc>
        <w:tc>
          <w:tcPr>
            <w:tcW w:w="1134" w:type="dxa"/>
            <w:vMerge w:val="restart"/>
            <w:tcBorders>
              <w:top w:val="single" w:sz="8" w:space="0" w:color="000000"/>
              <w:left w:val="single" w:sz="4" w:space="0" w:color="000000"/>
              <w:bottom w:val="single" w:sz="4" w:space="0" w:color="000000"/>
              <w:right w:val="single" w:sz="4" w:space="0" w:color="000000"/>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数据报文</w:t>
            </w:r>
          </w:p>
          <w:p w:rsidR="00B85BBC" w:rsidRDefault="006D2DBE">
            <w:pPr>
              <w:spacing w:line="240" w:lineRule="auto"/>
              <w:jc w:val="center"/>
              <w:rPr>
                <w:rFonts w:ascii="宋体" w:hAnsi="宋体" w:cs="宋体"/>
                <w:sz w:val="18"/>
                <w:szCs w:val="18"/>
              </w:rPr>
            </w:pPr>
            <w:r>
              <w:rPr>
                <w:rFonts w:ascii="宋体" w:hAnsi="宋体" w:cs="宋体" w:hint="eastAsia"/>
                <w:sz w:val="18"/>
                <w:szCs w:val="18"/>
              </w:rPr>
              <w:t>名称</w:t>
            </w:r>
          </w:p>
        </w:tc>
        <w:tc>
          <w:tcPr>
            <w:tcW w:w="1153" w:type="dxa"/>
            <w:vMerge w:val="restart"/>
            <w:tcBorders>
              <w:top w:val="single" w:sz="8" w:space="0" w:color="000000"/>
              <w:left w:val="single" w:sz="4" w:space="0" w:color="000000"/>
              <w:bottom w:val="single" w:sz="4" w:space="0" w:color="000000"/>
              <w:right w:val="single" w:sz="4" w:space="0" w:color="000000"/>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数据标识</w:t>
            </w:r>
          </w:p>
          <w:p w:rsidR="00B85BBC" w:rsidRDefault="006D2DBE">
            <w:pPr>
              <w:spacing w:line="240" w:lineRule="auto"/>
              <w:jc w:val="center"/>
              <w:rPr>
                <w:rFonts w:ascii="宋体" w:hAnsi="宋体" w:cs="宋体"/>
                <w:sz w:val="18"/>
                <w:szCs w:val="18"/>
              </w:rPr>
            </w:pPr>
            <w:r>
              <w:rPr>
                <w:rFonts w:ascii="宋体" w:hAnsi="宋体" w:cs="宋体" w:hint="eastAsia"/>
                <w:sz w:val="18"/>
                <w:szCs w:val="18"/>
              </w:rPr>
              <w:t>（DI</w:t>
            </w:r>
            <w:r>
              <w:rPr>
                <w:rFonts w:ascii="宋体" w:hAnsi="宋体" w:cs="宋体" w:hint="eastAsia"/>
                <w:sz w:val="18"/>
                <w:szCs w:val="18"/>
                <w:vertAlign w:val="subscript"/>
              </w:rPr>
              <w:t>1</w:t>
            </w:r>
            <w:r>
              <w:rPr>
                <w:rFonts w:ascii="宋体" w:hAnsi="宋体" w:cs="宋体" w:hint="eastAsia"/>
                <w:sz w:val="18"/>
                <w:szCs w:val="18"/>
              </w:rPr>
              <w:t>DI</w:t>
            </w:r>
            <w:r>
              <w:rPr>
                <w:rFonts w:ascii="宋体" w:hAnsi="宋体" w:cs="宋体" w:hint="eastAsia"/>
                <w:sz w:val="18"/>
                <w:szCs w:val="18"/>
                <w:vertAlign w:val="subscript"/>
              </w:rPr>
              <w:t>0</w:t>
            </w:r>
            <w:r>
              <w:rPr>
                <w:rFonts w:ascii="宋体" w:hAnsi="宋体" w:cs="宋体" w:hint="eastAsia"/>
                <w:sz w:val="18"/>
                <w:szCs w:val="18"/>
              </w:rPr>
              <w:t>）</w:t>
            </w:r>
          </w:p>
        </w:tc>
        <w:tc>
          <w:tcPr>
            <w:tcW w:w="2770" w:type="dxa"/>
            <w:gridSpan w:val="2"/>
            <w:tcBorders>
              <w:top w:val="single" w:sz="8" w:space="0" w:color="000000"/>
              <w:left w:val="single" w:sz="4" w:space="0" w:color="000000"/>
              <w:bottom w:val="single" w:sz="4" w:space="0" w:color="000000"/>
              <w:right w:val="single" w:sz="4" w:space="0" w:color="000000"/>
            </w:tcBorders>
            <w:vAlign w:val="center"/>
          </w:tcPr>
          <w:p w:rsidR="00B85BBC" w:rsidRDefault="006D2DBE">
            <w:pPr>
              <w:snapToGrid w:val="0"/>
              <w:spacing w:beforeLines="30" w:before="93" w:line="240" w:lineRule="auto"/>
              <w:jc w:val="center"/>
              <w:rPr>
                <w:rFonts w:ascii="宋体" w:hAnsi="宋体" w:cs="宋体"/>
                <w:sz w:val="18"/>
                <w:szCs w:val="18"/>
              </w:rPr>
            </w:pPr>
            <w:r>
              <w:rPr>
                <w:rFonts w:ascii="宋体" w:hAnsi="宋体" w:cs="宋体" w:hint="eastAsia"/>
                <w:sz w:val="18"/>
                <w:szCs w:val="18"/>
              </w:rPr>
              <w:t>主站</w:t>
            </w:r>
          </w:p>
        </w:tc>
        <w:tc>
          <w:tcPr>
            <w:tcW w:w="2003" w:type="dxa"/>
            <w:gridSpan w:val="2"/>
            <w:tcBorders>
              <w:top w:val="single" w:sz="8" w:space="0" w:color="000000"/>
              <w:left w:val="single" w:sz="4" w:space="0" w:color="000000"/>
              <w:bottom w:val="single" w:sz="4" w:space="0" w:color="000000"/>
              <w:right w:val="single" w:sz="4" w:space="0" w:color="000000"/>
            </w:tcBorders>
            <w:vAlign w:val="center"/>
          </w:tcPr>
          <w:p w:rsidR="00B85BBC" w:rsidRDefault="006D2DBE">
            <w:pPr>
              <w:snapToGrid w:val="0"/>
              <w:spacing w:beforeLines="30" w:before="93" w:line="240" w:lineRule="auto"/>
              <w:jc w:val="center"/>
              <w:rPr>
                <w:rFonts w:ascii="宋体" w:hAnsi="宋体" w:cs="宋体"/>
                <w:sz w:val="18"/>
                <w:szCs w:val="18"/>
              </w:rPr>
            </w:pPr>
            <w:r>
              <w:rPr>
                <w:rFonts w:ascii="宋体" w:hAnsi="宋体" w:cs="宋体" w:hint="eastAsia"/>
                <w:sz w:val="18"/>
                <w:szCs w:val="18"/>
              </w:rPr>
              <w:t>从站</w:t>
            </w:r>
          </w:p>
        </w:tc>
        <w:tc>
          <w:tcPr>
            <w:tcW w:w="1291" w:type="dxa"/>
            <w:vMerge w:val="restart"/>
            <w:tcBorders>
              <w:top w:val="single" w:sz="8" w:space="0" w:color="000000"/>
              <w:left w:val="single" w:sz="4" w:space="0" w:color="000000"/>
              <w:bottom w:val="single" w:sz="8" w:space="0" w:color="000000"/>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备  注</w:t>
            </w:r>
          </w:p>
        </w:tc>
      </w:tr>
      <w:tr w:rsidR="00B85BBC" w:rsidTr="006C4146">
        <w:trPr>
          <w:cantSplit/>
          <w:trHeight w:val="90"/>
          <w:jc w:val="center"/>
        </w:trPr>
        <w:tc>
          <w:tcPr>
            <w:tcW w:w="699" w:type="dxa"/>
            <w:vMerge/>
            <w:tcBorders>
              <w:top w:val="single" w:sz="4" w:space="0" w:color="000000"/>
              <w:bottom w:val="single" w:sz="8" w:space="0" w:color="000000"/>
              <w:right w:val="single" w:sz="4" w:space="0" w:color="000000"/>
            </w:tcBorders>
            <w:vAlign w:val="center"/>
          </w:tcPr>
          <w:p w:rsidR="00B85BBC" w:rsidRDefault="00B85BBC" w:rsidP="006C4146">
            <w:pPr>
              <w:spacing w:line="240" w:lineRule="auto"/>
              <w:jc w:val="center"/>
              <w:rPr>
                <w:rFonts w:ascii="宋体" w:hAnsi="宋体" w:cs="宋体"/>
                <w:sz w:val="18"/>
                <w:szCs w:val="18"/>
              </w:rPr>
            </w:pPr>
          </w:p>
        </w:tc>
        <w:tc>
          <w:tcPr>
            <w:tcW w:w="1134" w:type="dxa"/>
            <w:vMerge/>
            <w:tcBorders>
              <w:top w:val="single" w:sz="4" w:space="0" w:color="000000"/>
              <w:left w:val="single" w:sz="4" w:space="0" w:color="000000"/>
              <w:bottom w:val="single" w:sz="8" w:space="0" w:color="000000"/>
              <w:right w:val="single" w:sz="4" w:space="0" w:color="000000"/>
            </w:tcBorders>
            <w:vAlign w:val="center"/>
          </w:tcPr>
          <w:p w:rsidR="00B85BBC" w:rsidRDefault="00B85BBC">
            <w:pPr>
              <w:spacing w:line="240" w:lineRule="auto"/>
              <w:jc w:val="center"/>
              <w:rPr>
                <w:rFonts w:ascii="宋体" w:hAnsi="宋体" w:cs="宋体"/>
                <w:sz w:val="18"/>
                <w:szCs w:val="18"/>
              </w:rPr>
            </w:pPr>
          </w:p>
        </w:tc>
        <w:tc>
          <w:tcPr>
            <w:tcW w:w="1153" w:type="dxa"/>
            <w:vMerge/>
            <w:tcBorders>
              <w:top w:val="single" w:sz="4" w:space="0" w:color="000000"/>
              <w:left w:val="single" w:sz="4" w:space="0" w:color="000000"/>
              <w:bottom w:val="single" w:sz="8" w:space="0" w:color="000000"/>
              <w:right w:val="single" w:sz="4" w:space="0" w:color="000000"/>
            </w:tcBorders>
            <w:vAlign w:val="center"/>
          </w:tcPr>
          <w:p w:rsidR="00B85BBC" w:rsidRDefault="00B85BBC">
            <w:pPr>
              <w:spacing w:line="240" w:lineRule="auto"/>
              <w:jc w:val="center"/>
              <w:rPr>
                <w:rFonts w:ascii="宋体" w:hAnsi="宋体" w:cs="宋体"/>
                <w:sz w:val="18"/>
                <w:szCs w:val="18"/>
              </w:rPr>
            </w:pPr>
          </w:p>
        </w:tc>
        <w:tc>
          <w:tcPr>
            <w:tcW w:w="675" w:type="dxa"/>
            <w:tcBorders>
              <w:top w:val="single" w:sz="4" w:space="0" w:color="000000"/>
              <w:left w:val="single" w:sz="4" w:space="0" w:color="000000"/>
              <w:bottom w:val="single" w:sz="8" w:space="0" w:color="000000"/>
              <w:right w:val="single" w:sz="4" w:space="0" w:color="000000"/>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长度</w:t>
            </w:r>
          </w:p>
        </w:tc>
        <w:tc>
          <w:tcPr>
            <w:tcW w:w="2095" w:type="dxa"/>
            <w:tcBorders>
              <w:top w:val="single" w:sz="4" w:space="0" w:color="000000"/>
              <w:left w:val="single" w:sz="4" w:space="0" w:color="000000"/>
              <w:bottom w:val="single" w:sz="8" w:space="0" w:color="000000"/>
              <w:right w:val="single" w:sz="4" w:space="0" w:color="000000"/>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发送报文</w:t>
            </w:r>
          </w:p>
        </w:tc>
        <w:tc>
          <w:tcPr>
            <w:tcW w:w="675" w:type="dxa"/>
            <w:tcBorders>
              <w:top w:val="single" w:sz="4" w:space="0" w:color="000000"/>
              <w:left w:val="single" w:sz="4" w:space="0" w:color="000000"/>
              <w:bottom w:val="single" w:sz="8" w:space="0" w:color="000000"/>
              <w:right w:val="single" w:sz="4" w:space="0" w:color="000000"/>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长度</w:t>
            </w:r>
          </w:p>
        </w:tc>
        <w:tc>
          <w:tcPr>
            <w:tcW w:w="1328" w:type="dxa"/>
            <w:tcBorders>
              <w:top w:val="single" w:sz="4" w:space="0" w:color="000000"/>
              <w:left w:val="single" w:sz="4" w:space="0" w:color="000000"/>
              <w:bottom w:val="single" w:sz="8" w:space="0" w:color="000000"/>
              <w:right w:val="single" w:sz="4" w:space="0" w:color="000000"/>
            </w:tcBorders>
            <w:vAlign w:val="center"/>
          </w:tcPr>
          <w:p w:rsidR="00B85BBC" w:rsidRDefault="006D2DBE">
            <w:pPr>
              <w:spacing w:line="240" w:lineRule="auto"/>
              <w:jc w:val="center"/>
              <w:rPr>
                <w:rFonts w:ascii="宋体" w:hAnsi="宋体" w:cs="宋体"/>
                <w:sz w:val="18"/>
                <w:szCs w:val="18"/>
              </w:rPr>
            </w:pPr>
            <w:r>
              <w:rPr>
                <w:rFonts w:ascii="宋体" w:hAnsi="宋体" w:cs="宋体" w:hint="eastAsia"/>
                <w:sz w:val="18"/>
                <w:szCs w:val="18"/>
              </w:rPr>
              <w:t>应答报文</w:t>
            </w:r>
          </w:p>
        </w:tc>
        <w:tc>
          <w:tcPr>
            <w:tcW w:w="1291" w:type="dxa"/>
            <w:vMerge/>
            <w:tcBorders>
              <w:top w:val="single" w:sz="8" w:space="0" w:color="000000"/>
              <w:left w:val="single" w:sz="4" w:space="0" w:color="000000"/>
              <w:bottom w:val="single" w:sz="8" w:space="0" w:color="000000"/>
            </w:tcBorders>
            <w:vAlign w:val="center"/>
          </w:tcPr>
          <w:p w:rsidR="00B85BBC" w:rsidRDefault="00B85BBC">
            <w:pPr>
              <w:spacing w:line="240" w:lineRule="auto"/>
              <w:jc w:val="center"/>
              <w:rPr>
                <w:rFonts w:ascii="宋体" w:hAnsi="宋体" w:cs="宋体"/>
                <w:sz w:val="18"/>
                <w:szCs w:val="18"/>
              </w:rPr>
            </w:pPr>
          </w:p>
        </w:tc>
      </w:tr>
      <w:tr w:rsidR="00B85BBC" w:rsidTr="006C4146">
        <w:trPr>
          <w:cantSplit/>
          <w:trHeight w:val="1076"/>
          <w:jc w:val="center"/>
        </w:trPr>
        <w:tc>
          <w:tcPr>
            <w:tcW w:w="699" w:type="dxa"/>
            <w:tcBorders>
              <w:top w:val="single" w:sz="8" w:space="0" w:color="000000"/>
              <w:tl2br w:val="nil"/>
              <w:tr2bl w:val="nil"/>
            </w:tcBorders>
            <w:vAlign w:val="center"/>
          </w:tcPr>
          <w:p w:rsidR="00B85BBC" w:rsidRDefault="006D2DBE" w:rsidP="006C4146">
            <w:pPr>
              <w:spacing w:line="240" w:lineRule="auto"/>
              <w:jc w:val="center"/>
              <w:rPr>
                <w:rFonts w:ascii="宋体" w:hAnsi="宋体" w:cs="宋体"/>
                <w:sz w:val="18"/>
                <w:szCs w:val="18"/>
              </w:rPr>
            </w:pPr>
            <w:r>
              <w:rPr>
                <w:rFonts w:ascii="宋体" w:hAnsi="宋体" w:cs="宋体" w:hint="eastAsia"/>
                <w:sz w:val="18"/>
                <w:szCs w:val="18"/>
              </w:rPr>
              <w:t>1</w:t>
            </w:r>
          </w:p>
        </w:tc>
        <w:tc>
          <w:tcPr>
            <w:tcW w:w="1134" w:type="dxa"/>
            <w:tcBorders>
              <w:top w:val="single" w:sz="8" w:space="0" w:color="000000"/>
              <w:tl2br w:val="nil"/>
              <w:tr2bl w:val="nil"/>
            </w:tcBorders>
            <w:vAlign w:val="center"/>
          </w:tcPr>
          <w:p w:rsidR="00B85BBC" w:rsidRDefault="006D2DBE">
            <w:pPr>
              <w:spacing w:line="240" w:lineRule="auto"/>
              <w:jc w:val="left"/>
              <w:rPr>
                <w:rFonts w:ascii="宋体" w:hAnsi="宋体" w:cs="宋体"/>
                <w:sz w:val="18"/>
                <w:szCs w:val="18"/>
              </w:rPr>
            </w:pPr>
            <w:proofErr w:type="gramStart"/>
            <w:r>
              <w:rPr>
                <w:rFonts w:ascii="宋体" w:hAnsi="宋体" w:cs="宋体" w:hint="eastAsia"/>
                <w:sz w:val="18"/>
                <w:szCs w:val="18"/>
              </w:rPr>
              <w:t>写价格</w:t>
            </w:r>
            <w:proofErr w:type="gramEnd"/>
            <w:r>
              <w:rPr>
                <w:rFonts w:ascii="宋体" w:hAnsi="宋体" w:cs="宋体" w:hint="eastAsia"/>
                <w:sz w:val="18"/>
                <w:szCs w:val="18"/>
              </w:rPr>
              <w:t>表</w:t>
            </w:r>
          </w:p>
        </w:tc>
        <w:tc>
          <w:tcPr>
            <w:tcW w:w="1153" w:type="dxa"/>
            <w:tcBorders>
              <w:top w:val="single" w:sz="8" w:space="0" w:color="000000"/>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A010H</w:t>
            </w:r>
          </w:p>
        </w:tc>
        <w:tc>
          <w:tcPr>
            <w:tcW w:w="675" w:type="dxa"/>
            <w:tcBorders>
              <w:top w:val="single" w:sz="8" w:space="0" w:color="000000"/>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13H</w:t>
            </w:r>
          </w:p>
        </w:tc>
        <w:tc>
          <w:tcPr>
            <w:tcW w:w="2095" w:type="dxa"/>
            <w:tcBorders>
              <w:top w:val="single" w:sz="8" w:space="0" w:color="000000"/>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数据标识DI，序号SER，价格</w:t>
            </w:r>
            <w:proofErr w:type="gramStart"/>
            <w:r>
              <w:rPr>
                <w:rFonts w:ascii="宋体" w:hAnsi="宋体" w:cs="宋体" w:hint="eastAsia"/>
                <w:sz w:val="18"/>
                <w:szCs w:val="18"/>
              </w:rPr>
              <w:t>一</w:t>
            </w:r>
            <w:proofErr w:type="gramEnd"/>
            <w:r>
              <w:rPr>
                <w:rFonts w:ascii="宋体" w:hAnsi="宋体" w:cs="宋体" w:hint="eastAsia"/>
                <w:sz w:val="18"/>
                <w:szCs w:val="18"/>
              </w:rPr>
              <w:t>，用量</w:t>
            </w:r>
            <w:proofErr w:type="gramStart"/>
            <w:r>
              <w:rPr>
                <w:rFonts w:ascii="宋体" w:hAnsi="宋体" w:cs="宋体" w:hint="eastAsia"/>
                <w:sz w:val="18"/>
                <w:szCs w:val="18"/>
              </w:rPr>
              <w:t>一</w:t>
            </w:r>
            <w:proofErr w:type="gramEnd"/>
            <w:r>
              <w:rPr>
                <w:rFonts w:ascii="宋体" w:hAnsi="宋体" w:cs="宋体" w:hint="eastAsia"/>
                <w:sz w:val="18"/>
                <w:szCs w:val="18"/>
              </w:rPr>
              <w:t>，价格二，用量二，价格三，启用日期</w:t>
            </w:r>
          </w:p>
        </w:tc>
        <w:tc>
          <w:tcPr>
            <w:tcW w:w="675" w:type="dxa"/>
            <w:tcBorders>
              <w:top w:val="single" w:sz="8" w:space="0" w:color="000000"/>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05H</w:t>
            </w:r>
          </w:p>
        </w:tc>
        <w:tc>
          <w:tcPr>
            <w:tcW w:w="1328" w:type="dxa"/>
            <w:tcBorders>
              <w:top w:val="single" w:sz="8" w:space="0" w:color="000000"/>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数据标识DI，序号SER，状态ST</w:t>
            </w:r>
          </w:p>
        </w:tc>
        <w:tc>
          <w:tcPr>
            <w:tcW w:w="1291" w:type="dxa"/>
            <w:tcBorders>
              <w:top w:val="single" w:sz="8" w:space="0" w:color="000000"/>
              <w:tl2br w:val="nil"/>
              <w:tr2bl w:val="nil"/>
            </w:tcBorders>
            <w:vAlign w:val="center"/>
          </w:tcPr>
          <w:p w:rsidR="00B85BBC" w:rsidRDefault="00B85BBC">
            <w:pPr>
              <w:spacing w:line="240" w:lineRule="auto"/>
              <w:jc w:val="left"/>
              <w:rPr>
                <w:rFonts w:ascii="宋体" w:hAnsi="宋体" w:cs="宋体"/>
                <w:sz w:val="18"/>
                <w:szCs w:val="18"/>
              </w:rPr>
            </w:pPr>
          </w:p>
        </w:tc>
      </w:tr>
      <w:tr w:rsidR="00B85BBC" w:rsidTr="006C4146">
        <w:trPr>
          <w:cantSplit/>
          <w:trHeight w:val="569"/>
          <w:jc w:val="center"/>
        </w:trPr>
        <w:tc>
          <w:tcPr>
            <w:tcW w:w="699" w:type="dxa"/>
            <w:tcBorders>
              <w:tl2br w:val="nil"/>
              <w:tr2bl w:val="nil"/>
            </w:tcBorders>
            <w:vAlign w:val="center"/>
          </w:tcPr>
          <w:p w:rsidR="00B85BBC" w:rsidRDefault="006D2DBE" w:rsidP="006C4146">
            <w:pPr>
              <w:spacing w:line="240" w:lineRule="auto"/>
              <w:jc w:val="center"/>
              <w:rPr>
                <w:rFonts w:ascii="宋体" w:hAnsi="宋体" w:cs="宋体"/>
                <w:sz w:val="18"/>
                <w:szCs w:val="18"/>
              </w:rPr>
            </w:pPr>
            <w:r>
              <w:rPr>
                <w:rFonts w:ascii="宋体" w:hAnsi="宋体" w:cs="宋体" w:hint="eastAsia"/>
                <w:sz w:val="18"/>
                <w:szCs w:val="18"/>
              </w:rPr>
              <w:t>2</w:t>
            </w:r>
          </w:p>
        </w:tc>
        <w:tc>
          <w:tcPr>
            <w:tcW w:w="1134" w:type="dxa"/>
            <w:tcBorders>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写结算日</w:t>
            </w:r>
          </w:p>
        </w:tc>
        <w:tc>
          <w:tcPr>
            <w:tcW w:w="1153" w:type="dxa"/>
            <w:tcBorders>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A011H</w:t>
            </w:r>
          </w:p>
        </w:tc>
        <w:tc>
          <w:tcPr>
            <w:tcW w:w="675" w:type="dxa"/>
            <w:tcBorders>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04H</w:t>
            </w:r>
          </w:p>
        </w:tc>
        <w:tc>
          <w:tcPr>
            <w:tcW w:w="2095" w:type="dxa"/>
            <w:tcBorders>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数据标识DI，序号SER，结算日期</w:t>
            </w:r>
          </w:p>
        </w:tc>
        <w:tc>
          <w:tcPr>
            <w:tcW w:w="675" w:type="dxa"/>
            <w:tcBorders>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03H</w:t>
            </w:r>
          </w:p>
        </w:tc>
        <w:tc>
          <w:tcPr>
            <w:tcW w:w="1328" w:type="dxa"/>
            <w:tcBorders>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数据标识DI，序号SER</w:t>
            </w:r>
          </w:p>
        </w:tc>
        <w:tc>
          <w:tcPr>
            <w:tcW w:w="1291" w:type="dxa"/>
            <w:tcBorders>
              <w:tl2br w:val="nil"/>
              <w:tr2bl w:val="nil"/>
            </w:tcBorders>
            <w:vAlign w:val="center"/>
          </w:tcPr>
          <w:p w:rsidR="00B85BBC" w:rsidRDefault="00B85BBC">
            <w:pPr>
              <w:spacing w:line="240" w:lineRule="auto"/>
              <w:jc w:val="left"/>
              <w:rPr>
                <w:rFonts w:ascii="宋体" w:hAnsi="宋体" w:cs="宋体"/>
                <w:sz w:val="18"/>
                <w:szCs w:val="18"/>
              </w:rPr>
            </w:pPr>
          </w:p>
        </w:tc>
      </w:tr>
      <w:tr w:rsidR="00B85BBC" w:rsidTr="006C4146">
        <w:trPr>
          <w:cantSplit/>
          <w:trHeight w:val="569"/>
          <w:jc w:val="center"/>
        </w:trPr>
        <w:tc>
          <w:tcPr>
            <w:tcW w:w="699" w:type="dxa"/>
            <w:tcBorders>
              <w:tl2br w:val="nil"/>
              <w:tr2bl w:val="nil"/>
            </w:tcBorders>
            <w:vAlign w:val="center"/>
          </w:tcPr>
          <w:p w:rsidR="00B85BBC" w:rsidRDefault="006D2DBE" w:rsidP="006C4146">
            <w:pPr>
              <w:spacing w:line="240" w:lineRule="auto"/>
              <w:jc w:val="center"/>
              <w:rPr>
                <w:rFonts w:ascii="宋体" w:hAnsi="宋体" w:cs="宋体"/>
                <w:sz w:val="18"/>
                <w:szCs w:val="18"/>
              </w:rPr>
            </w:pPr>
            <w:r>
              <w:rPr>
                <w:rFonts w:ascii="宋体" w:hAnsi="宋体" w:cs="宋体" w:hint="eastAsia"/>
                <w:sz w:val="18"/>
                <w:szCs w:val="18"/>
              </w:rPr>
              <w:t>3</w:t>
            </w:r>
          </w:p>
        </w:tc>
        <w:tc>
          <w:tcPr>
            <w:tcW w:w="1134" w:type="dxa"/>
            <w:tcBorders>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写抄表日</w:t>
            </w:r>
          </w:p>
        </w:tc>
        <w:tc>
          <w:tcPr>
            <w:tcW w:w="1153" w:type="dxa"/>
            <w:tcBorders>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A012H</w:t>
            </w:r>
          </w:p>
        </w:tc>
        <w:tc>
          <w:tcPr>
            <w:tcW w:w="675" w:type="dxa"/>
            <w:tcBorders>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04H</w:t>
            </w:r>
          </w:p>
        </w:tc>
        <w:tc>
          <w:tcPr>
            <w:tcW w:w="2095" w:type="dxa"/>
            <w:tcBorders>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数据标识DI，序号SER，抄表日期</w:t>
            </w:r>
          </w:p>
        </w:tc>
        <w:tc>
          <w:tcPr>
            <w:tcW w:w="675" w:type="dxa"/>
            <w:tcBorders>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03H</w:t>
            </w:r>
          </w:p>
        </w:tc>
        <w:tc>
          <w:tcPr>
            <w:tcW w:w="1328" w:type="dxa"/>
            <w:tcBorders>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数据标识DI，序号SER</w:t>
            </w:r>
          </w:p>
        </w:tc>
        <w:tc>
          <w:tcPr>
            <w:tcW w:w="1291" w:type="dxa"/>
            <w:tcBorders>
              <w:tl2br w:val="nil"/>
              <w:tr2bl w:val="nil"/>
            </w:tcBorders>
            <w:vAlign w:val="center"/>
          </w:tcPr>
          <w:p w:rsidR="00B85BBC" w:rsidRDefault="00B85BBC">
            <w:pPr>
              <w:spacing w:line="240" w:lineRule="auto"/>
              <w:jc w:val="left"/>
              <w:rPr>
                <w:rFonts w:ascii="宋体" w:hAnsi="宋体" w:cs="宋体"/>
                <w:sz w:val="18"/>
                <w:szCs w:val="18"/>
              </w:rPr>
            </w:pPr>
          </w:p>
        </w:tc>
      </w:tr>
      <w:tr w:rsidR="00B85BBC" w:rsidTr="006C4146">
        <w:trPr>
          <w:cantSplit/>
          <w:trHeight w:val="569"/>
          <w:jc w:val="center"/>
        </w:trPr>
        <w:tc>
          <w:tcPr>
            <w:tcW w:w="699" w:type="dxa"/>
            <w:tcBorders>
              <w:tl2br w:val="nil"/>
              <w:tr2bl w:val="nil"/>
            </w:tcBorders>
            <w:vAlign w:val="center"/>
          </w:tcPr>
          <w:p w:rsidR="00B85BBC" w:rsidRDefault="006D2DBE" w:rsidP="006C4146">
            <w:pPr>
              <w:spacing w:line="240" w:lineRule="auto"/>
              <w:jc w:val="center"/>
              <w:rPr>
                <w:rFonts w:ascii="宋体" w:hAnsi="宋体" w:cs="宋体"/>
                <w:sz w:val="18"/>
                <w:szCs w:val="18"/>
              </w:rPr>
            </w:pPr>
            <w:r>
              <w:rPr>
                <w:rFonts w:ascii="宋体" w:hAnsi="宋体" w:cs="宋体" w:hint="eastAsia"/>
                <w:sz w:val="18"/>
                <w:szCs w:val="18"/>
              </w:rPr>
              <w:t>4</w:t>
            </w:r>
          </w:p>
        </w:tc>
        <w:tc>
          <w:tcPr>
            <w:tcW w:w="1134" w:type="dxa"/>
            <w:tcBorders>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写购入金额</w:t>
            </w:r>
          </w:p>
        </w:tc>
        <w:tc>
          <w:tcPr>
            <w:tcW w:w="1153" w:type="dxa"/>
            <w:tcBorders>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A013H</w:t>
            </w:r>
          </w:p>
        </w:tc>
        <w:tc>
          <w:tcPr>
            <w:tcW w:w="675" w:type="dxa"/>
            <w:tcBorders>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08H</w:t>
            </w:r>
          </w:p>
        </w:tc>
        <w:tc>
          <w:tcPr>
            <w:tcW w:w="2095" w:type="dxa"/>
            <w:tcBorders>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数据标识DI，序号SER，本次购买序号，本次购入金额</w:t>
            </w:r>
          </w:p>
        </w:tc>
        <w:tc>
          <w:tcPr>
            <w:tcW w:w="675" w:type="dxa"/>
            <w:tcBorders>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08H</w:t>
            </w:r>
          </w:p>
        </w:tc>
        <w:tc>
          <w:tcPr>
            <w:tcW w:w="1328" w:type="dxa"/>
            <w:tcBorders>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数据标识DI，序号SER，购买序号，购入金额</w:t>
            </w:r>
          </w:p>
        </w:tc>
        <w:tc>
          <w:tcPr>
            <w:tcW w:w="1291" w:type="dxa"/>
            <w:tcBorders>
              <w:tl2br w:val="nil"/>
              <w:tr2bl w:val="nil"/>
            </w:tcBorders>
            <w:vAlign w:val="center"/>
          </w:tcPr>
          <w:p w:rsidR="00B85BBC" w:rsidRDefault="00B85BBC">
            <w:pPr>
              <w:spacing w:line="240" w:lineRule="auto"/>
              <w:jc w:val="left"/>
              <w:rPr>
                <w:rFonts w:ascii="宋体" w:hAnsi="宋体" w:cs="宋体"/>
                <w:sz w:val="18"/>
                <w:szCs w:val="18"/>
              </w:rPr>
            </w:pPr>
          </w:p>
        </w:tc>
      </w:tr>
      <w:tr w:rsidR="00B85BBC" w:rsidTr="006C4146">
        <w:trPr>
          <w:cantSplit/>
          <w:trHeight w:val="569"/>
          <w:jc w:val="center"/>
        </w:trPr>
        <w:tc>
          <w:tcPr>
            <w:tcW w:w="699" w:type="dxa"/>
            <w:tcBorders>
              <w:tl2br w:val="nil"/>
              <w:tr2bl w:val="nil"/>
            </w:tcBorders>
            <w:vAlign w:val="center"/>
          </w:tcPr>
          <w:p w:rsidR="00B85BBC" w:rsidRDefault="006D2DBE" w:rsidP="006C4146">
            <w:pPr>
              <w:spacing w:line="240" w:lineRule="auto"/>
              <w:jc w:val="center"/>
              <w:rPr>
                <w:rFonts w:ascii="宋体" w:hAnsi="宋体" w:cs="宋体"/>
                <w:sz w:val="18"/>
                <w:szCs w:val="18"/>
              </w:rPr>
            </w:pPr>
            <w:r>
              <w:rPr>
                <w:rFonts w:ascii="宋体" w:hAnsi="宋体" w:cs="宋体" w:hint="eastAsia"/>
                <w:sz w:val="18"/>
                <w:szCs w:val="18"/>
              </w:rPr>
              <w:t>5</w:t>
            </w:r>
          </w:p>
        </w:tc>
        <w:tc>
          <w:tcPr>
            <w:tcW w:w="1134" w:type="dxa"/>
            <w:tcBorders>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写标准时间</w:t>
            </w:r>
          </w:p>
        </w:tc>
        <w:tc>
          <w:tcPr>
            <w:tcW w:w="1153" w:type="dxa"/>
            <w:tcBorders>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A015H</w:t>
            </w:r>
          </w:p>
        </w:tc>
        <w:tc>
          <w:tcPr>
            <w:tcW w:w="675" w:type="dxa"/>
            <w:tcBorders>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0AH</w:t>
            </w:r>
          </w:p>
        </w:tc>
        <w:tc>
          <w:tcPr>
            <w:tcW w:w="2095" w:type="dxa"/>
            <w:tcBorders>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数据标识DI，序号SER，实时时间</w:t>
            </w:r>
          </w:p>
        </w:tc>
        <w:tc>
          <w:tcPr>
            <w:tcW w:w="675" w:type="dxa"/>
            <w:tcBorders>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03H</w:t>
            </w:r>
          </w:p>
        </w:tc>
        <w:tc>
          <w:tcPr>
            <w:tcW w:w="1328" w:type="dxa"/>
            <w:tcBorders>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数据标识DI，序号SER</w:t>
            </w:r>
          </w:p>
        </w:tc>
        <w:tc>
          <w:tcPr>
            <w:tcW w:w="1291" w:type="dxa"/>
            <w:tcBorders>
              <w:tl2br w:val="nil"/>
              <w:tr2bl w:val="nil"/>
            </w:tcBorders>
            <w:vAlign w:val="center"/>
          </w:tcPr>
          <w:p w:rsidR="00B85BBC" w:rsidRDefault="00B85BBC">
            <w:pPr>
              <w:spacing w:line="240" w:lineRule="auto"/>
              <w:jc w:val="left"/>
              <w:rPr>
                <w:rFonts w:ascii="宋体" w:hAnsi="宋体" w:cs="宋体"/>
                <w:sz w:val="18"/>
                <w:szCs w:val="18"/>
              </w:rPr>
            </w:pPr>
          </w:p>
        </w:tc>
      </w:tr>
    </w:tbl>
    <w:p w:rsidR="00B85BBC" w:rsidRDefault="006D2DBE" w:rsidP="00A774DE">
      <w:pPr>
        <w:pStyle w:val="aff6"/>
        <w:numPr>
          <w:ilvl w:val="1"/>
          <w:numId w:val="0"/>
        </w:numPr>
        <w:spacing w:before="156" w:after="156"/>
      </w:pPr>
      <w:r>
        <w:rPr>
          <w:rFonts w:hint="eastAsia"/>
        </w:rPr>
        <w:lastRenderedPageBreak/>
        <w:t xml:space="preserve">表B.5 </w:t>
      </w:r>
      <w:r w:rsidR="007B14E5">
        <w:t xml:space="preserve"> </w:t>
      </w:r>
      <w:r w:rsidR="006C4146">
        <w:rPr>
          <w:rFonts w:hint="eastAsia"/>
        </w:rPr>
        <w:t>数据写标识定义</w:t>
      </w:r>
      <w:r w:rsidRPr="006C4146">
        <w:rPr>
          <w:rFonts w:ascii="宋体" w:eastAsia="宋体" w:hAnsi="宋体" w:hint="eastAsia"/>
        </w:rPr>
        <w:t>（续）</w:t>
      </w:r>
    </w:p>
    <w:tbl>
      <w:tblPr>
        <w:tblW w:w="8999"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761"/>
        <w:gridCol w:w="1072"/>
        <w:gridCol w:w="1065"/>
        <w:gridCol w:w="618"/>
        <w:gridCol w:w="2097"/>
        <w:gridCol w:w="672"/>
        <w:gridCol w:w="1206"/>
        <w:gridCol w:w="1508"/>
      </w:tblGrid>
      <w:tr w:rsidR="00B85BBC" w:rsidTr="00A774DE">
        <w:trPr>
          <w:cantSplit/>
          <w:trHeight w:val="111"/>
          <w:jc w:val="center"/>
        </w:trPr>
        <w:tc>
          <w:tcPr>
            <w:tcW w:w="761" w:type="dxa"/>
            <w:vMerge w:val="restart"/>
            <w:tcBorders>
              <w:top w:val="single" w:sz="8" w:space="0" w:color="000000"/>
              <w:bottom w:val="single" w:sz="4" w:space="0" w:color="000000"/>
              <w:right w:val="single" w:sz="4" w:space="0" w:color="000000"/>
            </w:tcBorders>
            <w:vAlign w:val="center"/>
          </w:tcPr>
          <w:p w:rsidR="00B85BBC" w:rsidRDefault="006D2DBE" w:rsidP="006C4146">
            <w:pPr>
              <w:spacing w:line="240" w:lineRule="auto"/>
              <w:jc w:val="center"/>
              <w:rPr>
                <w:rFonts w:ascii="宋体" w:hAnsi="宋体" w:cs="宋体"/>
                <w:sz w:val="18"/>
                <w:szCs w:val="18"/>
              </w:rPr>
            </w:pPr>
            <w:r>
              <w:rPr>
                <w:rFonts w:ascii="宋体" w:hAnsi="宋体" w:cs="宋体" w:hint="eastAsia"/>
                <w:sz w:val="18"/>
                <w:szCs w:val="18"/>
              </w:rPr>
              <w:t>序号</w:t>
            </w:r>
          </w:p>
        </w:tc>
        <w:tc>
          <w:tcPr>
            <w:tcW w:w="1072" w:type="dxa"/>
            <w:vMerge w:val="restart"/>
            <w:tcBorders>
              <w:top w:val="single" w:sz="8" w:space="0" w:color="000000"/>
              <w:left w:val="single" w:sz="4" w:space="0" w:color="000000"/>
              <w:bottom w:val="single" w:sz="4" w:space="0" w:color="000000"/>
              <w:right w:val="single" w:sz="4" w:space="0" w:color="000000"/>
            </w:tcBorders>
            <w:vAlign w:val="center"/>
          </w:tcPr>
          <w:p w:rsidR="00B85BBC" w:rsidRDefault="006D2DBE" w:rsidP="006C4146">
            <w:pPr>
              <w:spacing w:line="240" w:lineRule="auto"/>
              <w:jc w:val="center"/>
              <w:rPr>
                <w:rFonts w:ascii="宋体" w:hAnsi="宋体" w:cs="宋体"/>
                <w:sz w:val="18"/>
                <w:szCs w:val="18"/>
              </w:rPr>
            </w:pPr>
            <w:r>
              <w:rPr>
                <w:rFonts w:ascii="宋体" w:hAnsi="宋体" w:cs="宋体" w:hint="eastAsia"/>
                <w:sz w:val="18"/>
                <w:szCs w:val="18"/>
              </w:rPr>
              <w:t>数据报文</w:t>
            </w:r>
          </w:p>
          <w:p w:rsidR="00B85BBC" w:rsidRDefault="006D2DBE" w:rsidP="006C4146">
            <w:pPr>
              <w:spacing w:line="240" w:lineRule="auto"/>
              <w:jc w:val="center"/>
              <w:rPr>
                <w:rFonts w:ascii="宋体" w:hAnsi="宋体" w:cs="宋体"/>
                <w:sz w:val="18"/>
                <w:szCs w:val="18"/>
              </w:rPr>
            </w:pPr>
            <w:r>
              <w:rPr>
                <w:rFonts w:ascii="宋体" w:hAnsi="宋体" w:cs="宋体" w:hint="eastAsia"/>
                <w:sz w:val="18"/>
                <w:szCs w:val="18"/>
              </w:rPr>
              <w:t>名称</w:t>
            </w:r>
          </w:p>
        </w:tc>
        <w:tc>
          <w:tcPr>
            <w:tcW w:w="1065" w:type="dxa"/>
            <w:vMerge w:val="restart"/>
            <w:tcBorders>
              <w:top w:val="single" w:sz="8" w:space="0" w:color="000000"/>
              <w:left w:val="single" w:sz="4" w:space="0" w:color="000000"/>
              <w:bottom w:val="single" w:sz="4" w:space="0" w:color="000000"/>
              <w:right w:val="single" w:sz="4" w:space="0" w:color="000000"/>
            </w:tcBorders>
            <w:vAlign w:val="center"/>
          </w:tcPr>
          <w:p w:rsidR="00B85BBC" w:rsidRDefault="006D2DBE" w:rsidP="006C4146">
            <w:pPr>
              <w:spacing w:line="240" w:lineRule="auto"/>
              <w:jc w:val="center"/>
              <w:rPr>
                <w:rFonts w:ascii="宋体" w:hAnsi="宋体" w:cs="宋体"/>
                <w:sz w:val="18"/>
                <w:szCs w:val="18"/>
              </w:rPr>
            </w:pPr>
            <w:r>
              <w:rPr>
                <w:rFonts w:ascii="宋体" w:hAnsi="宋体" w:cs="宋体" w:hint="eastAsia"/>
                <w:sz w:val="18"/>
                <w:szCs w:val="18"/>
              </w:rPr>
              <w:t>数据标识</w:t>
            </w:r>
          </w:p>
          <w:p w:rsidR="00B85BBC" w:rsidRDefault="006D2DBE" w:rsidP="006C4146">
            <w:pPr>
              <w:spacing w:line="240" w:lineRule="auto"/>
              <w:jc w:val="center"/>
              <w:rPr>
                <w:rFonts w:ascii="宋体" w:hAnsi="宋体" w:cs="宋体"/>
                <w:sz w:val="18"/>
                <w:szCs w:val="18"/>
              </w:rPr>
            </w:pPr>
            <w:r>
              <w:rPr>
                <w:rFonts w:ascii="宋体" w:hAnsi="宋体" w:cs="宋体" w:hint="eastAsia"/>
                <w:sz w:val="18"/>
                <w:szCs w:val="18"/>
              </w:rPr>
              <w:t>（DI</w:t>
            </w:r>
            <w:r>
              <w:rPr>
                <w:rFonts w:ascii="宋体" w:hAnsi="宋体" w:cs="宋体" w:hint="eastAsia"/>
                <w:sz w:val="18"/>
                <w:szCs w:val="18"/>
                <w:vertAlign w:val="subscript"/>
              </w:rPr>
              <w:t>1</w:t>
            </w:r>
            <w:r>
              <w:rPr>
                <w:rFonts w:ascii="宋体" w:hAnsi="宋体" w:cs="宋体" w:hint="eastAsia"/>
                <w:sz w:val="18"/>
                <w:szCs w:val="18"/>
              </w:rPr>
              <w:t>DI</w:t>
            </w:r>
            <w:r>
              <w:rPr>
                <w:rFonts w:ascii="宋体" w:hAnsi="宋体" w:cs="宋体" w:hint="eastAsia"/>
                <w:sz w:val="18"/>
                <w:szCs w:val="18"/>
                <w:vertAlign w:val="subscript"/>
              </w:rPr>
              <w:t>0</w:t>
            </w:r>
            <w:r>
              <w:rPr>
                <w:rFonts w:ascii="宋体" w:hAnsi="宋体" w:cs="宋体" w:hint="eastAsia"/>
                <w:sz w:val="18"/>
                <w:szCs w:val="18"/>
              </w:rPr>
              <w:t>）</w:t>
            </w:r>
          </w:p>
        </w:tc>
        <w:tc>
          <w:tcPr>
            <w:tcW w:w="2715" w:type="dxa"/>
            <w:gridSpan w:val="2"/>
            <w:tcBorders>
              <w:top w:val="single" w:sz="8" w:space="0" w:color="000000"/>
              <w:left w:val="single" w:sz="4" w:space="0" w:color="000000"/>
              <w:bottom w:val="single" w:sz="4" w:space="0" w:color="000000"/>
              <w:right w:val="single" w:sz="4" w:space="0" w:color="000000"/>
            </w:tcBorders>
            <w:vAlign w:val="center"/>
          </w:tcPr>
          <w:p w:rsidR="00B85BBC" w:rsidRDefault="006D2DBE" w:rsidP="006C4146">
            <w:pPr>
              <w:snapToGrid w:val="0"/>
              <w:spacing w:line="240" w:lineRule="auto"/>
              <w:jc w:val="center"/>
              <w:rPr>
                <w:rFonts w:ascii="宋体" w:hAnsi="宋体" w:cs="宋体"/>
                <w:sz w:val="18"/>
                <w:szCs w:val="18"/>
              </w:rPr>
            </w:pPr>
            <w:r>
              <w:rPr>
                <w:rFonts w:ascii="宋体" w:hAnsi="宋体" w:cs="宋体" w:hint="eastAsia"/>
                <w:sz w:val="18"/>
                <w:szCs w:val="18"/>
              </w:rPr>
              <w:t>主站</w:t>
            </w:r>
          </w:p>
        </w:tc>
        <w:tc>
          <w:tcPr>
            <w:tcW w:w="1878" w:type="dxa"/>
            <w:gridSpan w:val="2"/>
            <w:tcBorders>
              <w:top w:val="single" w:sz="8" w:space="0" w:color="000000"/>
              <w:left w:val="single" w:sz="4" w:space="0" w:color="000000"/>
              <w:bottom w:val="single" w:sz="4" w:space="0" w:color="000000"/>
              <w:right w:val="single" w:sz="4" w:space="0" w:color="000000"/>
            </w:tcBorders>
            <w:vAlign w:val="center"/>
          </w:tcPr>
          <w:p w:rsidR="00B85BBC" w:rsidRDefault="006D2DBE" w:rsidP="006C4146">
            <w:pPr>
              <w:snapToGrid w:val="0"/>
              <w:spacing w:line="240" w:lineRule="auto"/>
              <w:jc w:val="center"/>
              <w:rPr>
                <w:rFonts w:ascii="宋体" w:hAnsi="宋体" w:cs="宋体"/>
                <w:sz w:val="18"/>
                <w:szCs w:val="18"/>
              </w:rPr>
            </w:pPr>
            <w:r>
              <w:rPr>
                <w:rFonts w:ascii="宋体" w:hAnsi="宋体" w:cs="宋体" w:hint="eastAsia"/>
                <w:sz w:val="18"/>
                <w:szCs w:val="18"/>
              </w:rPr>
              <w:t>从站</w:t>
            </w:r>
          </w:p>
        </w:tc>
        <w:tc>
          <w:tcPr>
            <w:tcW w:w="1508" w:type="dxa"/>
            <w:vMerge w:val="restart"/>
            <w:tcBorders>
              <w:top w:val="single" w:sz="8" w:space="0" w:color="000000"/>
              <w:left w:val="single" w:sz="4" w:space="0" w:color="000000"/>
              <w:bottom w:val="single" w:sz="8" w:space="0" w:color="000000"/>
            </w:tcBorders>
            <w:vAlign w:val="center"/>
          </w:tcPr>
          <w:p w:rsidR="00B85BBC" w:rsidRDefault="006D2DBE" w:rsidP="006C4146">
            <w:pPr>
              <w:spacing w:line="240" w:lineRule="auto"/>
              <w:jc w:val="center"/>
              <w:rPr>
                <w:rFonts w:ascii="宋体" w:hAnsi="宋体" w:cs="宋体"/>
                <w:sz w:val="18"/>
                <w:szCs w:val="18"/>
              </w:rPr>
            </w:pPr>
            <w:r>
              <w:rPr>
                <w:rFonts w:ascii="宋体" w:hAnsi="宋体" w:cs="宋体" w:hint="eastAsia"/>
                <w:sz w:val="18"/>
                <w:szCs w:val="18"/>
              </w:rPr>
              <w:t>备  注</w:t>
            </w:r>
          </w:p>
        </w:tc>
      </w:tr>
      <w:tr w:rsidR="00B85BBC" w:rsidTr="00A774DE">
        <w:trPr>
          <w:cantSplit/>
          <w:trHeight w:val="258"/>
          <w:jc w:val="center"/>
        </w:trPr>
        <w:tc>
          <w:tcPr>
            <w:tcW w:w="761" w:type="dxa"/>
            <w:vMerge/>
            <w:tcBorders>
              <w:top w:val="single" w:sz="4" w:space="0" w:color="000000"/>
              <w:bottom w:val="single" w:sz="8" w:space="0" w:color="000000"/>
              <w:right w:val="single" w:sz="4" w:space="0" w:color="000000"/>
            </w:tcBorders>
            <w:vAlign w:val="center"/>
          </w:tcPr>
          <w:p w:rsidR="00B85BBC" w:rsidRDefault="00B85BBC" w:rsidP="006C4146">
            <w:pPr>
              <w:spacing w:line="240" w:lineRule="auto"/>
              <w:jc w:val="center"/>
              <w:rPr>
                <w:rFonts w:ascii="宋体" w:hAnsi="宋体" w:cs="宋体"/>
                <w:sz w:val="18"/>
                <w:szCs w:val="18"/>
              </w:rPr>
            </w:pPr>
          </w:p>
        </w:tc>
        <w:tc>
          <w:tcPr>
            <w:tcW w:w="1072" w:type="dxa"/>
            <w:vMerge/>
            <w:tcBorders>
              <w:top w:val="single" w:sz="4" w:space="0" w:color="000000"/>
              <w:left w:val="single" w:sz="4" w:space="0" w:color="000000"/>
              <w:bottom w:val="single" w:sz="8" w:space="0" w:color="000000"/>
              <w:right w:val="single" w:sz="4" w:space="0" w:color="000000"/>
            </w:tcBorders>
            <w:vAlign w:val="center"/>
          </w:tcPr>
          <w:p w:rsidR="00B85BBC" w:rsidRDefault="00B85BBC" w:rsidP="006C4146">
            <w:pPr>
              <w:spacing w:line="240" w:lineRule="auto"/>
              <w:jc w:val="center"/>
              <w:rPr>
                <w:rFonts w:ascii="宋体" w:hAnsi="宋体" w:cs="宋体"/>
                <w:sz w:val="18"/>
                <w:szCs w:val="18"/>
              </w:rPr>
            </w:pPr>
          </w:p>
        </w:tc>
        <w:tc>
          <w:tcPr>
            <w:tcW w:w="1065" w:type="dxa"/>
            <w:vMerge/>
            <w:tcBorders>
              <w:top w:val="single" w:sz="4" w:space="0" w:color="000000"/>
              <w:left w:val="single" w:sz="4" w:space="0" w:color="000000"/>
              <w:bottom w:val="single" w:sz="8" w:space="0" w:color="000000"/>
              <w:right w:val="single" w:sz="4" w:space="0" w:color="000000"/>
            </w:tcBorders>
            <w:vAlign w:val="center"/>
          </w:tcPr>
          <w:p w:rsidR="00B85BBC" w:rsidRDefault="00B85BBC" w:rsidP="006C4146">
            <w:pPr>
              <w:spacing w:line="240" w:lineRule="auto"/>
              <w:jc w:val="center"/>
              <w:rPr>
                <w:rFonts w:ascii="宋体" w:hAnsi="宋体" w:cs="宋体"/>
                <w:sz w:val="18"/>
                <w:szCs w:val="18"/>
              </w:rPr>
            </w:pPr>
          </w:p>
        </w:tc>
        <w:tc>
          <w:tcPr>
            <w:tcW w:w="618" w:type="dxa"/>
            <w:tcBorders>
              <w:top w:val="single" w:sz="4" w:space="0" w:color="000000"/>
              <w:left w:val="single" w:sz="4" w:space="0" w:color="000000"/>
              <w:bottom w:val="single" w:sz="8" w:space="0" w:color="000000"/>
              <w:right w:val="single" w:sz="4" w:space="0" w:color="000000"/>
            </w:tcBorders>
            <w:vAlign w:val="center"/>
          </w:tcPr>
          <w:p w:rsidR="00B85BBC" w:rsidRDefault="006D2DBE" w:rsidP="006C4146">
            <w:pPr>
              <w:spacing w:line="240" w:lineRule="auto"/>
              <w:jc w:val="center"/>
              <w:rPr>
                <w:rFonts w:ascii="宋体" w:hAnsi="宋体" w:cs="宋体"/>
                <w:sz w:val="18"/>
                <w:szCs w:val="18"/>
              </w:rPr>
            </w:pPr>
            <w:r>
              <w:rPr>
                <w:rFonts w:ascii="宋体" w:hAnsi="宋体" w:cs="宋体" w:hint="eastAsia"/>
                <w:sz w:val="18"/>
                <w:szCs w:val="18"/>
              </w:rPr>
              <w:t>长度</w:t>
            </w:r>
          </w:p>
        </w:tc>
        <w:tc>
          <w:tcPr>
            <w:tcW w:w="2097" w:type="dxa"/>
            <w:tcBorders>
              <w:top w:val="single" w:sz="4" w:space="0" w:color="000000"/>
              <w:left w:val="single" w:sz="4" w:space="0" w:color="000000"/>
              <w:bottom w:val="single" w:sz="8" w:space="0" w:color="000000"/>
              <w:right w:val="single" w:sz="4" w:space="0" w:color="000000"/>
            </w:tcBorders>
            <w:vAlign w:val="center"/>
          </w:tcPr>
          <w:p w:rsidR="00B85BBC" w:rsidRDefault="006D2DBE" w:rsidP="006C4146">
            <w:pPr>
              <w:spacing w:line="240" w:lineRule="auto"/>
              <w:jc w:val="center"/>
              <w:rPr>
                <w:rFonts w:ascii="宋体" w:hAnsi="宋体" w:cs="宋体"/>
                <w:sz w:val="18"/>
                <w:szCs w:val="18"/>
              </w:rPr>
            </w:pPr>
            <w:r>
              <w:rPr>
                <w:rFonts w:ascii="宋体" w:hAnsi="宋体" w:cs="宋体" w:hint="eastAsia"/>
                <w:sz w:val="18"/>
                <w:szCs w:val="18"/>
              </w:rPr>
              <w:t>发送报文</w:t>
            </w:r>
          </w:p>
        </w:tc>
        <w:tc>
          <w:tcPr>
            <w:tcW w:w="672" w:type="dxa"/>
            <w:tcBorders>
              <w:top w:val="single" w:sz="4" w:space="0" w:color="000000"/>
              <w:left w:val="single" w:sz="4" w:space="0" w:color="000000"/>
              <w:bottom w:val="single" w:sz="8" w:space="0" w:color="000000"/>
              <w:right w:val="single" w:sz="4" w:space="0" w:color="000000"/>
            </w:tcBorders>
            <w:vAlign w:val="center"/>
          </w:tcPr>
          <w:p w:rsidR="00B85BBC" w:rsidRDefault="006D2DBE" w:rsidP="006C4146">
            <w:pPr>
              <w:spacing w:line="240" w:lineRule="auto"/>
              <w:jc w:val="center"/>
              <w:rPr>
                <w:rFonts w:ascii="宋体" w:hAnsi="宋体" w:cs="宋体"/>
                <w:sz w:val="18"/>
                <w:szCs w:val="18"/>
              </w:rPr>
            </w:pPr>
            <w:r>
              <w:rPr>
                <w:rFonts w:ascii="宋体" w:hAnsi="宋体" w:cs="宋体" w:hint="eastAsia"/>
                <w:sz w:val="18"/>
                <w:szCs w:val="18"/>
              </w:rPr>
              <w:t>长度</w:t>
            </w:r>
          </w:p>
        </w:tc>
        <w:tc>
          <w:tcPr>
            <w:tcW w:w="1206" w:type="dxa"/>
            <w:tcBorders>
              <w:top w:val="single" w:sz="4" w:space="0" w:color="000000"/>
              <w:left w:val="single" w:sz="4" w:space="0" w:color="000000"/>
              <w:bottom w:val="single" w:sz="8" w:space="0" w:color="000000"/>
              <w:right w:val="single" w:sz="4" w:space="0" w:color="000000"/>
            </w:tcBorders>
            <w:vAlign w:val="center"/>
          </w:tcPr>
          <w:p w:rsidR="00B85BBC" w:rsidRDefault="006D2DBE" w:rsidP="006C4146">
            <w:pPr>
              <w:spacing w:line="240" w:lineRule="auto"/>
              <w:jc w:val="center"/>
              <w:rPr>
                <w:rFonts w:ascii="宋体" w:hAnsi="宋体" w:cs="宋体"/>
                <w:sz w:val="18"/>
                <w:szCs w:val="18"/>
              </w:rPr>
            </w:pPr>
            <w:r>
              <w:rPr>
                <w:rFonts w:ascii="宋体" w:hAnsi="宋体" w:cs="宋体" w:hint="eastAsia"/>
                <w:sz w:val="18"/>
                <w:szCs w:val="18"/>
              </w:rPr>
              <w:t>应答报文</w:t>
            </w:r>
          </w:p>
        </w:tc>
        <w:tc>
          <w:tcPr>
            <w:tcW w:w="1508" w:type="dxa"/>
            <w:vMerge/>
            <w:tcBorders>
              <w:top w:val="single" w:sz="8" w:space="0" w:color="000000"/>
              <w:left w:val="single" w:sz="4" w:space="0" w:color="000000"/>
              <w:bottom w:val="single" w:sz="8" w:space="0" w:color="000000"/>
            </w:tcBorders>
            <w:vAlign w:val="center"/>
          </w:tcPr>
          <w:p w:rsidR="00B85BBC" w:rsidRDefault="00B85BBC">
            <w:pPr>
              <w:jc w:val="center"/>
              <w:rPr>
                <w:rFonts w:ascii="宋体" w:hAnsi="宋体" w:cs="宋体"/>
                <w:sz w:val="18"/>
                <w:szCs w:val="18"/>
              </w:rPr>
            </w:pPr>
          </w:p>
        </w:tc>
      </w:tr>
      <w:tr w:rsidR="00B85BBC" w:rsidTr="006C4146">
        <w:trPr>
          <w:cantSplit/>
          <w:trHeight w:val="683"/>
          <w:jc w:val="center"/>
        </w:trPr>
        <w:tc>
          <w:tcPr>
            <w:tcW w:w="761" w:type="dxa"/>
            <w:tcBorders>
              <w:tl2br w:val="nil"/>
              <w:tr2bl w:val="nil"/>
            </w:tcBorders>
            <w:vAlign w:val="center"/>
          </w:tcPr>
          <w:p w:rsidR="00B85BBC" w:rsidRDefault="006D2DBE" w:rsidP="006C4146">
            <w:pPr>
              <w:spacing w:line="240" w:lineRule="auto"/>
              <w:jc w:val="center"/>
              <w:rPr>
                <w:rFonts w:ascii="宋体" w:hAnsi="宋体" w:cs="宋体"/>
                <w:sz w:val="18"/>
                <w:szCs w:val="18"/>
              </w:rPr>
            </w:pPr>
            <w:r>
              <w:rPr>
                <w:rFonts w:ascii="宋体" w:hAnsi="宋体" w:cs="宋体" w:hint="eastAsia"/>
                <w:sz w:val="18"/>
                <w:szCs w:val="18"/>
              </w:rPr>
              <w:t>6</w:t>
            </w:r>
          </w:p>
        </w:tc>
        <w:tc>
          <w:tcPr>
            <w:tcW w:w="1072" w:type="dxa"/>
            <w:tcBorders>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写机电同步数据1</w:t>
            </w:r>
          </w:p>
        </w:tc>
        <w:tc>
          <w:tcPr>
            <w:tcW w:w="1065" w:type="dxa"/>
            <w:tcBorders>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A016H</w:t>
            </w:r>
          </w:p>
        </w:tc>
        <w:tc>
          <w:tcPr>
            <w:tcW w:w="618" w:type="dxa"/>
            <w:tcBorders>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08H</w:t>
            </w:r>
          </w:p>
        </w:tc>
        <w:tc>
          <w:tcPr>
            <w:tcW w:w="2097" w:type="dxa"/>
            <w:tcBorders>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 xml:space="preserve">数据标识DI，序号SER，当前累积流量 </w:t>
            </w:r>
          </w:p>
        </w:tc>
        <w:tc>
          <w:tcPr>
            <w:tcW w:w="672" w:type="dxa"/>
            <w:tcBorders>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05H</w:t>
            </w:r>
          </w:p>
        </w:tc>
        <w:tc>
          <w:tcPr>
            <w:tcW w:w="1206" w:type="dxa"/>
            <w:tcBorders>
              <w:tl2br w:val="nil"/>
              <w:tr2bl w:val="nil"/>
            </w:tcBorders>
            <w:vAlign w:val="center"/>
          </w:tcPr>
          <w:p w:rsidR="00B85BBC" w:rsidRDefault="006D2DBE" w:rsidP="00617BBD">
            <w:pPr>
              <w:spacing w:line="240" w:lineRule="auto"/>
              <w:jc w:val="left"/>
              <w:rPr>
                <w:rFonts w:ascii="宋体" w:hAnsi="宋体" w:cs="宋体"/>
                <w:sz w:val="18"/>
                <w:szCs w:val="18"/>
              </w:rPr>
            </w:pPr>
            <w:r>
              <w:rPr>
                <w:rFonts w:ascii="宋体" w:hAnsi="宋体" w:cs="宋体" w:hint="eastAsia"/>
                <w:sz w:val="18"/>
                <w:szCs w:val="18"/>
              </w:rPr>
              <w:t>数据标识DI，序号SER，状态ST</w:t>
            </w:r>
          </w:p>
        </w:tc>
        <w:tc>
          <w:tcPr>
            <w:tcW w:w="1508" w:type="dxa"/>
            <w:tcBorders>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仪表类型T=10H～19H和T=30H～49H</w:t>
            </w:r>
          </w:p>
          <w:p w:rsidR="00B85BBC" w:rsidRDefault="006D2DBE">
            <w:pPr>
              <w:spacing w:line="240" w:lineRule="auto"/>
              <w:jc w:val="left"/>
              <w:rPr>
                <w:rFonts w:ascii="宋体" w:hAnsi="宋体" w:cs="宋体"/>
                <w:sz w:val="18"/>
                <w:szCs w:val="18"/>
              </w:rPr>
            </w:pPr>
            <w:r>
              <w:rPr>
                <w:rFonts w:ascii="宋体" w:hAnsi="宋体" w:cs="宋体" w:hint="eastAsia"/>
                <w:sz w:val="18"/>
                <w:szCs w:val="18"/>
              </w:rPr>
              <w:t>收到出厂启用命令后不再响应</w:t>
            </w:r>
          </w:p>
        </w:tc>
      </w:tr>
      <w:tr w:rsidR="00B85BBC" w:rsidTr="006C4146">
        <w:trPr>
          <w:cantSplit/>
          <w:trHeight w:val="1163"/>
          <w:jc w:val="center"/>
        </w:trPr>
        <w:tc>
          <w:tcPr>
            <w:tcW w:w="761" w:type="dxa"/>
            <w:vMerge w:val="restart"/>
            <w:tcBorders>
              <w:tl2br w:val="nil"/>
              <w:tr2bl w:val="nil"/>
            </w:tcBorders>
            <w:vAlign w:val="center"/>
          </w:tcPr>
          <w:p w:rsidR="00B85BBC" w:rsidRDefault="006D2DBE" w:rsidP="006C4146">
            <w:pPr>
              <w:spacing w:line="240" w:lineRule="auto"/>
              <w:jc w:val="center"/>
              <w:rPr>
                <w:rFonts w:ascii="宋体" w:hAnsi="宋体" w:cs="宋体"/>
                <w:sz w:val="18"/>
                <w:szCs w:val="18"/>
              </w:rPr>
            </w:pPr>
            <w:r>
              <w:rPr>
                <w:rFonts w:ascii="宋体" w:hAnsi="宋体" w:cs="宋体" w:hint="eastAsia"/>
                <w:sz w:val="18"/>
                <w:szCs w:val="18"/>
              </w:rPr>
              <w:t>7</w:t>
            </w:r>
          </w:p>
        </w:tc>
        <w:tc>
          <w:tcPr>
            <w:tcW w:w="1072" w:type="dxa"/>
            <w:vMerge w:val="restart"/>
            <w:tcBorders>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写机电同步数据2</w:t>
            </w:r>
          </w:p>
        </w:tc>
        <w:tc>
          <w:tcPr>
            <w:tcW w:w="1065" w:type="dxa"/>
            <w:vMerge w:val="restart"/>
            <w:tcBorders>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A116H</w:t>
            </w:r>
          </w:p>
          <w:p w:rsidR="00B85BBC" w:rsidRDefault="00B85BBC">
            <w:pPr>
              <w:spacing w:line="240" w:lineRule="auto"/>
              <w:jc w:val="left"/>
              <w:rPr>
                <w:rFonts w:ascii="宋体" w:hAnsi="宋体" w:cs="宋体"/>
                <w:sz w:val="18"/>
                <w:szCs w:val="18"/>
              </w:rPr>
            </w:pPr>
          </w:p>
        </w:tc>
        <w:tc>
          <w:tcPr>
            <w:tcW w:w="618" w:type="dxa"/>
            <w:tcBorders>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0BH</w:t>
            </w:r>
          </w:p>
        </w:tc>
        <w:tc>
          <w:tcPr>
            <w:tcW w:w="2097" w:type="dxa"/>
            <w:tcBorders>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数据标识DI，序号SER，当前累积流量，累积工作时间</w:t>
            </w:r>
          </w:p>
        </w:tc>
        <w:tc>
          <w:tcPr>
            <w:tcW w:w="672" w:type="dxa"/>
            <w:tcBorders>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05H</w:t>
            </w:r>
          </w:p>
        </w:tc>
        <w:tc>
          <w:tcPr>
            <w:tcW w:w="1206" w:type="dxa"/>
            <w:tcBorders>
              <w:tl2br w:val="nil"/>
              <w:tr2bl w:val="nil"/>
            </w:tcBorders>
            <w:vAlign w:val="center"/>
          </w:tcPr>
          <w:p w:rsidR="00B85BBC" w:rsidRDefault="006D2DBE" w:rsidP="00617BBD">
            <w:pPr>
              <w:spacing w:line="240" w:lineRule="auto"/>
              <w:jc w:val="left"/>
              <w:rPr>
                <w:rFonts w:ascii="宋体" w:hAnsi="宋体" w:cs="宋体"/>
                <w:sz w:val="18"/>
                <w:szCs w:val="18"/>
              </w:rPr>
            </w:pPr>
            <w:r>
              <w:rPr>
                <w:rFonts w:ascii="宋体" w:hAnsi="宋体" w:cs="宋体" w:hint="eastAsia"/>
                <w:sz w:val="18"/>
                <w:szCs w:val="18"/>
              </w:rPr>
              <w:t>数据标识DI，序号SER，状态ST</w:t>
            </w:r>
          </w:p>
        </w:tc>
        <w:tc>
          <w:tcPr>
            <w:tcW w:w="1508" w:type="dxa"/>
            <w:tcBorders>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仪表类型T=10H～19H和T=30H～49H</w:t>
            </w:r>
          </w:p>
          <w:p w:rsidR="00B85BBC" w:rsidRDefault="006D2DBE">
            <w:pPr>
              <w:spacing w:line="240" w:lineRule="auto"/>
              <w:jc w:val="left"/>
              <w:rPr>
                <w:rFonts w:ascii="宋体" w:hAnsi="宋体" w:cs="宋体"/>
                <w:sz w:val="18"/>
                <w:szCs w:val="18"/>
              </w:rPr>
            </w:pPr>
            <w:r>
              <w:rPr>
                <w:rFonts w:ascii="宋体" w:hAnsi="宋体" w:cs="宋体" w:hint="eastAsia"/>
                <w:sz w:val="18"/>
                <w:szCs w:val="18"/>
              </w:rPr>
              <w:t>收到出厂启用命令后不再响应</w:t>
            </w:r>
          </w:p>
        </w:tc>
      </w:tr>
      <w:tr w:rsidR="00B85BBC" w:rsidTr="006C4146">
        <w:trPr>
          <w:cantSplit/>
          <w:trHeight w:val="569"/>
          <w:jc w:val="center"/>
        </w:trPr>
        <w:tc>
          <w:tcPr>
            <w:tcW w:w="761" w:type="dxa"/>
            <w:vMerge/>
            <w:tcBorders>
              <w:tl2br w:val="nil"/>
              <w:tr2bl w:val="nil"/>
            </w:tcBorders>
            <w:vAlign w:val="center"/>
          </w:tcPr>
          <w:p w:rsidR="00B85BBC" w:rsidRDefault="00B85BBC" w:rsidP="006C4146">
            <w:pPr>
              <w:spacing w:line="240" w:lineRule="auto"/>
              <w:jc w:val="center"/>
              <w:rPr>
                <w:rFonts w:ascii="宋体" w:hAnsi="宋体" w:cs="宋体"/>
                <w:sz w:val="18"/>
                <w:szCs w:val="18"/>
              </w:rPr>
            </w:pPr>
          </w:p>
        </w:tc>
        <w:tc>
          <w:tcPr>
            <w:tcW w:w="1072" w:type="dxa"/>
            <w:vMerge/>
            <w:tcBorders>
              <w:tl2br w:val="nil"/>
              <w:tr2bl w:val="nil"/>
            </w:tcBorders>
            <w:vAlign w:val="center"/>
          </w:tcPr>
          <w:p w:rsidR="00B85BBC" w:rsidRDefault="00B85BBC">
            <w:pPr>
              <w:spacing w:line="240" w:lineRule="auto"/>
              <w:jc w:val="left"/>
              <w:rPr>
                <w:rFonts w:ascii="宋体" w:hAnsi="宋体" w:cs="宋体"/>
                <w:sz w:val="18"/>
                <w:szCs w:val="18"/>
              </w:rPr>
            </w:pPr>
          </w:p>
        </w:tc>
        <w:tc>
          <w:tcPr>
            <w:tcW w:w="1065" w:type="dxa"/>
            <w:vMerge/>
            <w:tcBorders>
              <w:tl2br w:val="nil"/>
              <w:tr2bl w:val="nil"/>
            </w:tcBorders>
            <w:vAlign w:val="center"/>
          </w:tcPr>
          <w:p w:rsidR="00B85BBC" w:rsidRDefault="00B85BBC">
            <w:pPr>
              <w:spacing w:line="240" w:lineRule="auto"/>
              <w:jc w:val="left"/>
              <w:rPr>
                <w:rFonts w:ascii="宋体" w:hAnsi="宋体" w:cs="宋体"/>
                <w:sz w:val="18"/>
                <w:szCs w:val="18"/>
              </w:rPr>
            </w:pPr>
          </w:p>
        </w:tc>
        <w:tc>
          <w:tcPr>
            <w:tcW w:w="618" w:type="dxa"/>
            <w:tcBorders>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15H</w:t>
            </w:r>
          </w:p>
        </w:tc>
        <w:tc>
          <w:tcPr>
            <w:tcW w:w="2097" w:type="dxa"/>
            <w:tcBorders>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数据标识DI，序号SER，当前累积流量 ，当前热量，当前冷量，累积工作时间</w:t>
            </w:r>
          </w:p>
        </w:tc>
        <w:tc>
          <w:tcPr>
            <w:tcW w:w="672" w:type="dxa"/>
            <w:tcBorders>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05H</w:t>
            </w:r>
          </w:p>
        </w:tc>
        <w:tc>
          <w:tcPr>
            <w:tcW w:w="1206" w:type="dxa"/>
            <w:tcBorders>
              <w:tl2br w:val="nil"/>
              <w:tr2bl w:val="nil"/>
            </w:tcBorders>
            <w:vAlign w:val="center"/>
          </w:tcPr>
          <w:p w:rsidR="00B85BBC" w:rsidRDefault="006D2DBE" w:rsidP="00617BBD">
            <w:pPr>
              <w:spacing w:line="240" w:lineRule="auto"/>
              <w:jc w:val="left"/>
              <w:rPr>
                <w:rFonts w:ascii="宋体" w:hAnsi="宋体" w:cs="宋体"/>
                <w:sz w:val="18"/>
                <w:szCs w:val="18"/>
              </w:rPr>
            </w:pPr>
            <w:r>
              <w:rPr>
                <w:rFonts w:ascii="宋体" w:hAnsi="宋体" w:cs="宋体" w:hint="eastAsia"/>
                <w:sz w:val="18"/>
                <w:szCs w:val="18"/>
              </w:rPr>
              <w:t>数据标识DI，序号SER，状态ST</w:t>
            </w:r>
          </w:p>
        </w:tc>
        <w:tc>
          <w:tcPr>
            <w:tcW w:w="1508" w:type="dxa"/>
            <w:tcBorders>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仪表类型T=20H～29H</w:t>
            </w:r>
          </w:p>
          <w:p w:rsidR="00B85BBC" w:rsidRDefault="006D2DBE">
            <w:pPr>
              <w:spacing w:line="240" w:lineRule="auto"/>
              <w:jc w:val="left"/>
              <w:rPr>
                <w:rFonts w:ascii="宋体" w:hAnsi="宋体" w:cs="宋体"/>
                <w:sz w:val="18"/>
                <w:szCs w:val="18"/>
              </w:rPr>
            </w:pPr>
            <w:r>
              <w:rPr>
                <w:rFonts w:ascii="宋体" w:hAnsi="宋体" w:cs="宋体" w:hint="eastAsia"/>
                <w:sz w:val="18"/>
                <w:szCs w:val="18"/>
              </w:rPr>
              <w:t>收到出厂启用命令后不再响应</w:t>
            </w:r>
          </w:p>
        </w:tc>
      </w:tr>
      <w:tr w:rsidR="00B85BBC" w:rsidTr="006C4146">
        <w:trPr>
          <w:cantSplit/>
          <w:trHeight w:val="823"/>
          <w:jc w:val="center"/>
        </w:trPr>
        <w:tc>
          <w:tcPr>
            <w:tcW w:w="761" w:type="dxa"/>
            <w:tcBorders>
              <w:tl2br w:val="nil"/>
              <w:tr2bl w:val="nil"/>
            </w:tcBorders>
            <w:vAlign w:val="center"/>
          </w:tcPr>
          <w:p w:rsidR="00B85BBC" w:rsidRDefault="006D2DBE" w:rsidP="006C4146">
            <w:pPr>
              <w:spacing w:line="240" w:lineRule="auto"/>
              <w:jc w:val="center"/>
              <w:rPr>
                <w:rFonts w:ascii="宋体" w:hAnsi="宋体" w:cs="宋体"/>
                <w:sz w:val="18"/>
                <w:szCs w:val="18"/>
              </w:rPr>
            </w:pPr>
            <w:r>
              <w:rPr>
                <w:rFonts w:ascii="宋体" w:hAnsi="宋体" w:cs="宋体" w:hint="eastAsia"/>
                <w:sz w:val="18"/>
                <w:szCs w:val="18"/>
              </w:rPr>
              <w:t>8</w:t>
            </w:r>
          </w:p>
        </w:tc>
        <w:tc>
          <w:tcPr>
            <w:tcW w:w="1072" w:type="dxa"/>
            <w:tcBorders>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写阀门控制</w:t>
            </w:r>
          </w:p>
        </w:tc>
        <w:tc>
          <w:tcPr>
            <w:tcW w:w="1065" w:type="dxa"/>
            <w:tcBorders>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A017H</w:t>
            </w:r>
          </w:p>
        </w:tc>
        <w:tc>
          <w:tcPr>
            <w:tcW w:w="618" w:type="dxa"/>
            <w:tcBorders>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04H</w:t>
            </w:r>
          </w:p>
        </w:tc>
        <w:tc>
          <w:tcPr>
            <w:tcW w:w="2097" w:type="dxa"/>
            <w:tcBorders>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数据标识DI，序号SER，开阀/关阀操作</w:t>
            </w:r>
          </w:p>
        </w:tc>
        <w:tc>
          <w:tcPr>
            <w:tcW w:w="672" w:type="dxa"/>
            <w:tcBorders>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05H</w:t>
            </w:r>
          </w:p>
        </w:tc>
        <w:tc>
          <w:tcPr>
            <w:tcW w:w="1206" w:type="dxa"/>
            <w:tcBorders>
              <w:tl2br w:val="nil"/>
              <w:tr2bl w:val="nil"/>
            </w:tcBorders>
            <w:vAlign w:val="center"/>
          </w:tcPr>
          <w:p w:rsidR="00B85BBC" w:rsidRDefault="006D2DBE" w:rsidP="00617BBD">
            <w:pPr>
              <w:spacing w:line="240" w:lineRule="auto"/>
              <w:jc w:val="left"/>
              <w:rPr>
                <w:rFonts w:ascii="宋体" w:hAnsi="宋体" w:cs="宋体"/>
                <w:sz w:val="18"/>
                <w:szCs w:val="18"/>
              </w:rPr>
            </w:pPr>
            <w:r>
              <w:rPr>
                <w:rFonts w:ascii="宋体" w:hAnsi="宋体" w:cs="宋体" w:hint="eastAsia"/>
                <w:sz w:val="18"/>
                <w:szCs w:val="18"/>
              </w:rPr>
              <w:t>数据标识DI，序号SER，状态ST</w:t>
            </w:r>
          </w:p>
        </w:tc>
        <w:tc>
          <w:tcPr>
            <w:tcW w:w="1508" w:type="dxa"/>
            <w:tcBorders>
              <w:tl2br w:val="nil"/>
              <w:tr2bl w:val="nil"/>
            </w:tcBorders>
            <w:vAlign w:val="center"/>
          </w:tcPr>
          <w:p w:rsidR="00B85BBC" w:rsidRDefault="006D2DBE">
            <w:pPr>
              <w:widowControl/>
              <w:spacing w:line="240" w:lineRule="auto"/>
              <w:jc w:val="left"/>
              <w:outlineLvl w:val="4"/>
              <w:rPr>
                <w:rFonts w:ascii="宋体" w:hAnsi="宋体" w:cs="宋体"/>
                <w:kern w:val="0"/>
                <w:sz w:val="18"/>
                <w:szCs w:val="18"/>
              </w:rPr>
            </w:pPr>
            <w:r>
              <w:rPr>
                <w:rFonts w:ascii="宋体" w:hAnsi="宋体" w:cs="宋体" w:hint="eastAsia"/>
                <w:kern w:val="0"/>
                <w:sz w:val="18"/>
                <w:szCs w:val="18"/>
              </w:rPr>
              <w:t>开阀控制操作：55</w:t>
            </w:r>
            <w:r>
              <w:rPr>
                <w:rFonts w:ascii="宋体" w:hAnsi="宋体" w:cs="宋体" w:hint="eastAsia"/>
                <w:sz w:val="18"/>
                <w:szCs w:val="18"/>
              </w:rPr>
              <w:t>H</w:t>
            </w:r>
          </w:p>
          <w:p w:rsidR="00B85BBC" w:rsidRDefault="006D2DBE">
            <w:pPr>
              <w:widowControl/>
              <w:spacing w:line="240" w:lineRule="auto"/>
              <w:jc w:val="left"/>
              <w:outlineLvl w:val="4"/>
              <w:rPr>
                <w:rFonts w:ascii="宋体" w:hAnsi="宋体" w:cs="宋体"/>
                <w:kern w:val="0"/>
                <w:sz w:val="18"/>
                <w:szCs w:val="18"/>
              </w:rPr>
            </w:pPr>
            <w:r>
              <w:rPr>
                <w:rFonts w:ascii="宋体" w:hAnsi="宋体" w:cs="宋体" w:hint="eastAsia"/>
                <w:kern w:val="0"/>
                <w:sz w:val="18"/>
                <w:szCs w:val="18"/>
              </w:rPr>
              <w:t>关阀控制操作：99</w:t>
            </w:r>
            <w:r>
              <w:rPr>
                <w:rFonts w:ascii="宋体" w:hAnsi="宋体" w:cs="宋体" w:hint="eastAsia"/>
                <w:sz w:val="18"/>
                <w:szCs w:val="18"/>
              </w:rPr>
              <w:t>H</w:t>
            </w:r>
          </w:p>
        </w:tc>
      </w:tr>
      <w:tr w:rsidR="00B85BBC" w:rsidTr="006C4146">
        <w:trPr>
          <w:cantSplit/>
          <w:trHeight w:val="1175"/>
          <w:jc w:val="center"/>
        </w:trPr>
        <w:tc>
          <w:tcPr>
            <w:tcW w:w="761" w:type="dxa"/>
            <w:tcBorders>
              <w:tl2br w:val="nil"/>
              <w:tr2bl w:val="nil"/>
            </w:tcBorders>
            <w:vAlign w:val="center"/>
          </w:tcPr>
          <w:p w:rsidR="00B85BBC" w:rsidRDefault="006D2DBE" w:rsidP="006C4146">
            <w:pPr>
              <w:spacing w:line="240" w:lineRule="auto"/>
              <w:jc w:val="center"/>
              <w:rPr>
                <w:rFonts w:ascii="宋体" w:hAnsi="宋体" w:cs="宋体"/>
                <w:sz w:val="18"/>
                <w:szCs w:val="18"/>
              </w:rPr>
            </w:pPr>
            <w:r>
              <w:rPr>
                <w:rFonts w:ascii="宋体" w:hAnsi="宋体" w:cs="宋体" w:hint="eastAsia"/>
                <w:sz w:val="18"/>
                <w:szCs w:val="18"/>
              </w:rPr>
              <w:t>9</w:t>
            </w:r>
          </w:p>
        </w:tc>
        <w:tc>
          <w:tcPr>
            <w:tcW w:w="1072" w:type="dxa"/>
            <w:tcBorders>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写地址域</w:t>
            </w:r>
          </w:p>
        </w:tc>
        <w:tc>
          <w:tcPr>
            <w:tcW w:w="1065" w:type="dxa"/>
            <w:tcBorders>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A018H</w:t>
            </w:r>
          </w:p>
        </w:tc>
        <w:tc>
          <w:tcPr>
            <w:tcW w:w="618" w:type="dxa"/>
            <w:tcBorders>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0BH</w:t>
            </w:r>
          </w:p>
        </w:tc>
        <w:tc>
          <w:tcPr>
            <w:tcW w:w="2097" w:type="dxa"/>
            <w:tcBorders>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数据标识DI，序号SER，新地址A0～A7</w:t>
            </w:r>
          </w:p>
        </w:tc>
        <w:tc>
          <w:tcPr>
            <w:tcW w:w="672" w:type="dxa"/>
            <w:tcBorders>
              <w:tl2br w:val="nil"/>
              <w:tr2bl w:val="nil"/>
            </w:tcBorders>
            <w:vAlign w:val="center"/>
          </w:tcPr>
          <w:p w:rsidR="00B85BBC" w:rsidRDefault="006D2DBE">
            <w:pPr>
              <w:jc w:val="left"/>
              <w:rPr>
                <w:rFonts w:ascii="宋体" w:hAnsi="宋体" w:cs="宋体"/>
                <w:sz w:val="18"/>
                <w:szCs w:val="18"/>
              </w:rPr>
            </w:pPr>
            <w:r>
              <w:rPr>
                <w:rFonts w:ascii="宋体" w:hAnsi="宋体" w:cs="宋体" w:hint="eastAsia"/>
                <w:sz w:val="18"/>
                <w:szCs w:val="18"/>
              </w:rPr>
              <w:t>03H</w:t>
            </w:r>
          </w:p>
        </w:tc>
        <w:tc>
          <w:tcPr>
            <w:tcW w:w="1206" w:type="dxa"/>
            <w:tcBorders>
              <w:tl2br w:val="nil"/>
              <w:tr2bl w:val="nil"/>
            </w:tcBorders>
            <w:vAlign w:val="center"/>
          </w:tcPr>
          <w:p w:rsidR="00B85BBC" w:rsidRDefault="006D2DBE" w:rsidP="00617BBD">
            <w:pPr>
              <w:spacing w:line="240" w:lineRule="auto"/>
              <w:jc w:val="left"/>
              <w:rPr>
                <w:rFonts w:ascii="宋体" w:hAnsi="宋体" w:cs="宋体"/>
                <w:sz w:val="18"/>
                <w:szCs w:val="18"/>
              </w:rPr>
            </w:pPr>
            <w:r>
              <w:rPr>
                <w:rFonts w:ascii="宋体" w:hAnsi="宋体" w:cs="宋体" w:hint="eastAsia"/>
                <w:sz w:val="18"/>
                <w:szCs w:val="18"/>
              </w:rPr>
              <w:t>数据标识DI，序号SER</w:t>
            </w:r>
          </w:p>
        </w:tc>
        <w:tc>
          <w:tcPr>
            <w:tcW w:w="1508" w:type="dxa"/>
            <w:tcBorders>
              <w:tl2br w:val="nil"/>
              <w:tr2bl w:val="nil"/>
            </w:tcBorders>
            <w:vAlign w:val="center"/>
          </w:tcPr>
          <w:p w:rsidR="00B85BBC" w:rsidRDefault="006D2DBE">
            <w:pPr>
              <w:widowControl/>
              <w:spacing w:line="240" w:lineRule="auto"/>
              <w:jc w:val="left"/>
              <w:outlineLvl w:val="4"/>
              <w:rPr>
                <w:rFonts w:ascii="宋体" w:hAnsi="宋体" w:cs="宋体"/>
                <w:kern w:val="0"/>
                <w:sz w:val="18"/>
                <w:szCs w:val="18"/>
              </w:rPr>
            </w:pPr>
            <w:r>
              <w:rPr>
                <w:rFonts w:ascii="宋体" w:hAnsi="宋体" w:cs="宋体" w:hint="eastAsia"/>
                <w:kern w:val="0"/>
                <w:sz w:val="18"/>
                <w:szCs w:val="18"/>
              </w:rPr>
              <w:t>返回用新地址，不能用在网络上；</w:t>
            </w:r>
            <w:r>
              <w:rPr>
                <w:rFonts w:ascii="宋体" w:hAnsi="宋体" w:cs="宋体" w:hint="eastAsia"/>
                <w:sz w:val="18"/>
                <w:szCs w:val="18"/>
              </w:rPr>
              <w:t>收到出厂启用命令后不再响应</w:t>
            </w:r>
          </w:p>
        </w:tc>
      </w:tr>
      <w:tr w:rsidR="00B85BBC" w:rsidTr="006C4146">
        <w:trPr>
          <w:cantSplit/>
          <w:trHeight w:val="511"/>
          <w:jc w:val="center"/>
        </w:trPr>
        <w:tc>
          <w:tcPr>
            <w:tcW w:w="761" w:type="dxa"/>
            <w:tcBorders>
              <w:tl2br w:val="nil"/>
              <w:tr2bl w:val="nil"/>
            </w:tcBorders>
            <w:vAlign w:val="center"/>
          </w:tcPr>
          <w:p w:rsidR="00B85BBC" w:rsidRDefault="006D2DBE" w:rsidP="006C4146">
            <w:pPr>
              <w:jc w:val="center"/>
              <w:rPr>
                <w:rFonts w:ascii="宋体" w:hAnsi="宋体" w:cs="宋体"/>
                <w:sz w:val="18"/>
                <w:szCs w:val="18"/>
              </w:rPr>
            </w:pPr>
            <w:r>
              <w:rPr>
                <w:rFonts w:ascii="宋体" w:hAnsi="宋体" w:cs="宋体" w:hint="eastAsia"/>
                <w:sz w:val="18"/>
                <w:szCs w:val="18"/>
              </w:rPr>
              <w:t>10</w:t>
            </w:r>
          </w:p>
        </w:tc>
        <w:tc>
          <w:tcPr>
            <w:tcW w:w="1072" w:type="dxa"/>
            <w:tcBorders>
              <w:tl2br w:val="nil"/>
              <w:tr2bl w:val="nil"/>
            </w:tcBorders>
            <w:vAlign w:val="center"/>
          </w:tcPr>
          <w:p w:rsidR="00B85BBC" w:rsidRDefault="006D2DBE">
            <w:pPr>
              <w:jc w:val="left"/>
              <w:rPr>
                <w:rFonts w:ascii="宋体" w:hAnsi="宋体" w:cs="宋体"/>
                <w:sz w:val="18"/>
                <w:szCs w:val="18"/>
              </w:rPr>
            </w:pPr>
            <w:r>
              <w:rPr>
                <w:rFonts w:ascii="宋体" w:hAnsi="宋体" w:cs="宋体" w:hint="eastAsia"/>
                <w:sz w:val="18"/>
                <w:szCs w:val="18"/>
              </w:rPr>
              <w:t>出厂启用</w:t>
            </w:r>
          </w:p>
        </w:tc>
        <w:tc>
          <w:tcPr>
            <w:tcW w:w="1065" w:type="dxa"/>
            <w:tcBorders>
              <w:tl2br w:val="nil"/>
              <w:tr2bl w:val="nil"/>
            </w:tcBorders>
            <w:vAlign w:val="center"/>
          </w:tcPr>
          <w:p w:rsidR="00B85BBC" w:rsidRDefault="006D2DBE">
            <w:pPr>
              <w:jc w:val="left"/>
              <w:rPr>
                <w:rFonts w:ascii="宋体" w:hAnsi="宋体" w:cs="宋体"/>
                <w:sz w:val="18"/>
                <w:szCs w:val="18"/>
              </w:rPr>
            </w:pPr>
            <w:r>
              <w:rPr>
                <w:rFonts w:ascii="宋体" w:hAnsi="宋体" w:cs="宋体" w:hint="eastAsia"/>
                <w:sz w:val="18"/>
                <w:szCs w:val="18"/>
              </w:rPr>
              <w:t>A019H</w:t>
            </w:r>
          </w:p>
        </w:tc>
        <w:tc>
          <w:tcPr>
            <w:tcW w:w="618" w:type="dxa"/>
            <w:tcBorders>
              <w:tl2br w:val="nil"/>
              <w:tr2bl w:val="nil"/>
            </w:tcBorders>
            <w:vAlign w:val="center"/>
          </w:tcPr>
          <w:p w:rsidR="00B85BBC" w:rsidRDefault="006D2DBE">
            <w:pPr>
              <w:jc w:val="left"/>
              <w:rPr>
                <w:rFonts w:ascii="宋体" w:hAnsi="宋体" w:cs="宋体"/>
                <w:sz w:val="18"/>
                <w:szCs w:val="18"/>
              </w:rPr>
            </w:pPr>
            <w:r>
              <w:rPr>
                <w:rFonts w:ascii="宋体" w:hAnsi="宋体" w:cs="宋体" w:hint="eastAsia"/>
                <w:sz w:val="18"/>
                <w:szCs w:val="18"/>
              </w:rPr>
              <w:t>03H</w:t>
            </w:r>
          </w:p>
        </w:tc>
        <w:tc>
          <w:tcPr>
            <w:tcW w:w="2097" w:type="dxa"/>
            <w:tcBorders>
              <w:tl2br w:val="nil"/>
              <w:tr2bl w:val="nil"/>
            </w:tcBorders>
            <w:vAlign w:val="center"/>
          </w:tcPr>
          <w:p w:rsidR="00B85BBC" w:rsidRDefault="006D2DBE">
            <w:pPr>
              <w:jc w:val="left"/>
              <w:rPr>
                <w:rFonts w:ascii="宋体" w:hAnsi="宋体" w:cs="宋体"/>
                <w:sz w:val="18"/>
                <w:szCs w:val="18"/>
              </w:rPr>
            </w:pPr>
            <w:r>
              <w:rPr>
                <w:rFonts w:ascii="宋体" w:hAnsi="宋体" w:cs="宋体" w:hint="eastAsia"/>
                <w:sz w:val="18"/>
                <w:szCs w:val="18"/>
              </w:rPr>
              <w:t>数据标识DI，序号SER</w:t>
            </w:r>
          </w:p>
        </w:tc>
        <w:tc>
          <w:tcPr>
            <w:tcW w:w="672" w:type="dxa"/>
            <w:tcBorders>
              <w:tl2br w:val="nil"/>
              <w:tr2bl w:val="nil"/>
            </w:tcBorders>
            <w:vAlign w:val="center"/>
          </w:tcPr>
          <w:p w:rsidR="00B85BBC" w:rsidRDefault="006D2DBE">
            <w:pPr>
              <w:jc w:val="left"/>
              <w:rPr>
                <w:rFonts w:ascii="宋体" w:hAnsi="宋体" w:cs="宋体"/>
                <w:sz w:val="18"/>
                <w:szCs w:val="18"/>
              </w:rPr>
            </w:pPr>
            <w:r>
              <w:rPr>
                <w:rFonts w:ascii="宋体" w:hAnsi="宋体" w:cs="宋体" w:hint="eastAsia"/>
                <w:sz w:val="18"/>
                <w:szCs w:val="18"/>
              </w:rPr>
              <w:t>03H</w:t>
            </w:r>
          </w:p>
        </w:tc>
        <w:tc>
          <w:tcPr>
            <w:tcW w:w="1206" w:type="dxa"/>
            <w:tcBorders>
              <w:tl2br w:val="nil"/>
              <w:tr2bl w:val="nil"/>
            </w:tcBorders>
            <w:vAlign w:val="center"/>
          </w:tcPr>
          <w:p w:rsidR="00B85BBC" w:rsidRDefault="006D2DBE" w:rsidP="00617BBD">
            <w:pPr>
              <w:spacing w:line="240" w:lineRule="auto"/>
              <w:jc w:val="left"/>
              <w:rPr>
                <w:rFonts w:ascii="宋体" w:hAnsi="宋体" w:cs="宋体"/>
                <w:sz w:val="18"/>
                <w:szCs w:val="18"/>
              </w:rPr>
            </w:pPr>
            <w:r>
              <w:rPr>
                <w:rFonts w:ascii="宋体" w:hAnsi="宋体" w:cs="宋体" w:hint="eastAsia"/>
                <w:sz w:val="18"/>
                <w:szCs w:val="18"/>
              </w:rPr>
              <w:t>数据标识DI，序号SER</w:t>
            </w:r>
          </w:p>
        </w:tc>
        <w:tc>
          <w:tcPr>
            <w:tcW w:w="1508" w:type="dxa"/>
            <w:tcBorders>
              <w:tl2br w:val="nil"/>
              <w:tr2bl w:val="nil"/>
            </w:tcBorders>
            <w:vAlign w:val="center"/>
          </w:tcPr>
          <w:p w:rsidR="00B85BBC" w:rsidRDefault="006D2DBE">
            <w:pPr>
              <w:jc w:val="left"/>
              <w:rPr>
                <w:rFonts w:ascii="宋体" w:hAnsi="宋体" w:cs="宋体"/>
                <w:sz w:val="18"/>
                <w:szCs w:val="18"/>
              </w:rPr>
            </w:pPr>
            <w:r>
              <w:rPr>
                <w:rFonts w:ascii="宋体" w:hAnsi="宋体" w:cs="宋体" w:hint="eastAsia"/>
                <w:sz w:val="18"/>
                <w:szCs w:val="18"/>
              </w:rPr>
              <w:t>出厂前发出，只能发一次</w:t>
            </w:r>
          </w:p>
        </w:tc>
      </w:tr>
      <w:tr w:rsidR="00B85BBC" w:rsidTr="006C4146">
        <w:trPr>
          <w:cantSplit/>
          <w:trHeight w:val="1605"/>
          <w:jc w:val="center"/>
        </w:trPr>
        <w:tc>
          <w:tcPr>
            <w:tcW w:w="761" w:type="dxa"/>
            <w:tcBorders>
              <w:tl2br w:val="nil"/>
              <w:tr2bl w:val="nil"/>
            </w:tcBorders>
            <w:vAlign w:val="center"/>
          </w:tcPr>
          <w:p w:rsidR="00B85BBC" w:rsidRDefault="006D2DBE" w:rsidP="006C4146">
            <w:pPr>
              <w:jc w:val="center"/>
              <w:rPr>
                <w:rFonts w:ascii="宋体" w:hAnsi="宋体" w:cs="宋体"/>
                <w:sz w:val="18"/>
                <w:szCs w:val="18"/>
              </w:rPr>
            </w:pPr>
            <w:r>
              <w:rPr>
                <w:rFonts w:ascii="宋体" w:hAnsi="宋体" w:cs="宋体" w:hint="eastAsia"/>
                <w:sz w:val="18"/>
                <w:szCs w:val="18"/>
              </w:rPr>
              <w:t>11</w:t>
            </w:r>
          </w:p>
        </w:tc>
        <w:tc>
          <w:tcPr>
            <w:tcW w:w="1072" w:type="dxa"/>
            <w:tcBorders>
              <w:tl2br w:val="nil"/>
              <w:tr2bl w:val="nil"/>
            </w:tcBorders>
            <w:vAlign w:val="center"/>
          </w:tcPr>
          <w:p w:rsidR="00B85BBC" w:rsidRDefault="006D2DBE">
            <w:pPr>
              <w:jc w:val="left"/>
              <w:rPr>
                <w:rFonts w:ascii="宋体" w:hAnsi="宋体" w:cs="宋体"/>
                <w:sz w:val="18"/>
                <w:szCs w:val="18"/>
              </w:rPr>
            </w:pPr>
            <w:r>
              <w:rPr>
                <w:rFonts w:ascii="宋体" w:hAnsi="宋体" w:cs="宋体" w:hint="eastAsia"/>
                <w:sz w:val="18"/>
                <w:szCs w:val="18"/>
              </w:rPr>
              <w:t>进入检定模式</w:t>
            </w:r>
          </w:p>
        </w:tc>
        <w:tc>
          <w:tcPr>
            <w:tcW w:w="1065" w:type="dxa"/>
            <w:tcBorders>
              <w:tl2br w:val="nil"/>
              <w:tr2bl w:val="nil"/>
            </w:tcBorders>
            <w:vAlign w:val="center"/>
          </w:tcPr>
          <w:p w:rsidR="00B85BBC" w:rsidRDefault="006D2DBE">
            <w:pPr>
              <w:jc w:val="left"/>
              <w:rPr>
                <w:rFonts w:ascii="宋体" w:hAnsi="宋体" w:cs="宋体"/>
                <w:sz w:val="18"/>
                <w:szCs w:val="18"/>
              </w:rPr>
            </w:pPr>
            <w:r>
              <w:rPr>
                <w:rFonts w:ascii="宋体" w:hAnsi="宋体" w:cs="宋体" w:hint="eastAsia"/>
                <w:sz w:val="18"/>
                <w:szCs w:val="18"/>
              </w:rPr>
              <w:t>A101H</w:t>
            </w:r>
          </w:p>
        </w:tc>
        <w:tc>
          <w:tcPr>
            <w:tcW w:w="618" w:type="dxa"/>
            <w:tcBorders>
              <w:tl2br w:val="nil"/>
              <w:tr2bl w:val="nil"/>
            </w:tcBorders>
            <w:vAlign w:val="center"/>
          </w:tcPr>
          <w:p w:rsidR="00B85BBC" w:rsidRDefault="006D2DBE">
            <w:pPr>
              <w:jc w:val="left"/>
              <w:rPr>
                <w:rFonts w:ascii="宋体" w:hAnsi="宋体" w:cs="宋体"/>
                <w:sz w:val="18"/>
                <w:szCs w:val="18"/>
              </w:rPr>
            </w:pPr>
            <w:r>
              <w:rPr>
                <w:rFonts w:ascii="宋体" w:hAnsi="宋体" w:cs="宋体" w:hint="eastAsia"/>
                <w:sz w:val="18"/>
                <w:szCs w:val="18"/>
              </w:rPr>
              <w:t>03H</w:t>
            </w:r>
          </w:p>
        </w:tc>
        <w:tc>
          <w:tcPr>
            <w:tcW w:w="2097" w:type="dxa"/>
            <w:tcBorders>
              <w:tl2br w:val="nil"/>
              <w:tr2bl w:val="nil"/>
            </w:tcBorders>
            <w:vAlign w:val="center"/>
          </w:tcPr>
          <w:p w:rsidR="00B85BBC" w:rsidRDefault="006D2DBE">
            <w:pPr>
              <w:jc w:val="left"/>
              <w:rPr>
                <w:rFonts w:ascii="宋体" w:hAnsi="宋体" w:cs="宋体"/>
                <w:sz w:val="18"/>
                <w:szCs w:val="18"/>
              </w:rPr>
            </w:pPr>
            <w:r>
              <w:rPr>
                <w:rFonts w:ascii="宋体" w:hAnsi="宋体" w:cs="宋体" w:hint="eastAsia"/>
                <w:sz w:val="18"/>
                <w:szCs w:val="18"/>
              </w:rPr>
              <w:t>数据标识DI，序号SER</w:t>
            </w:r>
          </w:p>
        </w:tc>
        <w:tc>
          <w:tcPr>
            <w:tcW w:w="672" w:type="dxa"/>
            <w:tcBorders>
              <w:tl2br w:val="nil"/>
              <w:tr2bl w:val="nil"/>
            </w:tcBorders>
            <w:vAlign w:val="center"/>
          </w:tcPr>
          <w:p w:rsidR="00B85BBC" w:rsidRDefault="006D2DBE">
            <w:pPr>
              <w:jc w:val="left"/>
              <w:rPr>
                <w:rFonts w:ascii="宋体" w:hAnsi="宋体" w:cs="宋体"/>
                <w:sz w:val="18"/>
                <w:szCs w:val="18"/>
              </w:rPr>
            </w:pPr>
            <w:r>
              <w:rPr>
                <w:rFonts w:ascii="宋体" w:hAnsi="宋体" w:cs="宋体" w:hint="eastAsia"/>
                <w:sz w:val="18"/>
                <w:szCs w:val="18"/>
              </w:rPr>
              <w:t>03H</w:t>
            </w:r>
          </w:p>
        </w:tc>
        <w:tc>
          <w:tcPr>
            <w:tcW w:w="1206" w:type="dxa"/>
            <w:tcBorders>
              <w:tl2br w:val="nil"/>
              <w:tr2bl w:val="nil"/>
            </w:tcBorders>
            <w:vAlign w:val="center"/>
          </w:tcPr>
          <w:p w:rsidR="00B85BBC" w:rsidRDefault="006D2DBE" w:rsidP="00617BBD">
            <w:pPr>
              <w:spacing w:line="240" w:lineRule="auto"/>
              <w:jc w:val="left"/>
              <w:rPr>
                <w:rFonts w:ascii="宋体" w:hAnsi="宋体" w:cs="宋体"/>
                <w:sz w:val="18"/>
                <w:szCs w:val="18"/>
              </w:rPr>
            </w:pPr>
            <w:r>
              <w:rPr>
                <w:rFonts w:ascii="宋体" w:hAnsi="宋体" w:cs="宋体" w:hint="eastAsia"/>
                <w:sz w:val="18"/>
                <w:szCs w:val="18"/>
              </w:rPr>
              <w:t>数据标识DI，序号SER</w:t>
            </w:r>
          </w:p>
        </w:tc>
        <w:tc>
          <w:tcPr>
            <w:tcW w:w="1508" w:type="dxa"/>
            <w:tcBorders>
              <w:tl2br w:val="nil"/>
              <w:tr2bl w:val="nil"/>
            </w:tcBorders>
            <w:vAlign w:val="center"/>
          </w:tcPr>
          <w:p w:rsidR="00B85BBC" w:rsidRDefault="006D2DBE">
            <w:pPr>
              <w:jc w:val="left"/>
              <w:rPr>
                <w:rFonts w:ascii="宋体" w:hAnsi="宋体" w:cs="宋体"/>
                <w:sz w:val="18"/>
                <w:szCs w:val="18"/>
              </w:rPr>
            </w:pPr>
            <w:r>
              <w:rPr>
                <w:rFonts w:ascii="宋体" w:hAnsi="宋体" w:cs="宋体" w:hint="eastAsia"/>
                <w:sz w:val="18"/>
                <w:szCs w:val="18"/>
              </w:rPr>
              <w:t>进入检定模式后用901FH/911FH读取数据，返回数据的分辨率自动调整到需要的分辨率</w:t>
            </w:r>
          </w:p>
        </w:tc>
      </w:tr>
      <w:tr w:rsidR="00B85BBC" w:rsidTr="006C4146">
        <w:trPr>
          <w:cantSplit/>
          <w:trHeight w:val="419"/>
          <w:jc w:val="center"/>
        </w:trPr>
        <w:tc>
          <w:tcPr>
            <w:tcW w:w="761" w:type="dxa"/>
            <w:tcBorders>
              <w:tl2br w:val="nil"/>
              <w:tr2bl w:val="nil"/>
            </w:tcBorders>
            <w:vAlign w:val="center"/>
          </w:tcPr>
          <w:p w:rsidR="00B85BBC" w:rsidRDefault="006D2DBE" w:rsidP="006C4146">
            <w:pPr>
              <w:jc w:val="center"/>
              <w:rPr>
                <w:rFonts w:ascii="宋体" w:hAnsi="宋体" w:cs="宋体"/>
                <w:sz w:val="18"/>
                <w:szCs w:val="18"/>
              </w:rPr>
            </w:pPr>
            <w:r>
              <w:rPr>
                <w:rFonts w:ascii="宋体" w:hAnsi="宋体" w:cs="宋体" w:hint="eastAsia"/>
                <w:sz w:val="18"/>
                <w:szCs w:val="18"/>
              </w:rPr>
              <w:t>12</w:t>
            </w:r>
          </w:p>
        </w:tc>
        <w:tc>
          <w:tcPr>
            <w:tcW w:w="1072" w:type="dxa"/>
            <w:tcBorders>
              <w:tl2br w:val="nil"/>
              <w:tr2bl w:val="nil"/>
            </w:tcBorders>
            <w:vAlign w:val="center"/>
          </w:tcPr>
          <w:p w:rsidR="00B85BBC" w:rsidRDefault="006D2DBE">
            <w:pPr>
              <w:jc w:val="left"/>
              <w:rPr>
                <w:rFonts w:ascii="宋体" w:hAnsi="宋体" w:cs="宋体"/>
                <w:sz w:val="18"/>
                <w:szCs w:val="18"/>
              </w:rPr>
            </w:pPr>
            <w:r>
              <w:rPr>
                <w:rFonts w:ascii="宋体" w:hAnsi="宋体" w:cs="宋体" w:hint="eastAsia"/>
                <w:sz w:val="18"/>
                <w:szCs w:val="18"/>
              </w:rPr>
              <w:t>退出检定模式</w:t>
            </w:r>
          </w:p>
        </w:tc>
        <w:tc>
          <w:tcPr>
            <w:tcW w:w="1065" w:type="dxa"/>
            <w:tcBorders>
              <w:tl2br w:val="nil"/>
              <w:tr2bl w:val="nil"/>
            </w:tcBorders>
            <w:vAlign w:val="center"/>
          </w:tcPr>
          <w:p w:rsidR="00B85BBC" w:rsidRDefault="006D2DBE">
            <w:pPr>
              <w:jc w:val="left"/>
              <w:rPr>
                <w:rFonts w:ascii="宋体" w:hAnsi="宋体" w:cs="宋体"/>
                <w:sz w:val="18"/>
                <w:szCs w:val="18"/>
              </w:rPr>
            </w:pPr>
            <w:r>
              <w:rPr>
                <w:rFonts w:ascii="宋体" w:hAnsi="宋体" w:cs="宋体" w:hint="eastAsia"/>
                <w:sz w:val="18"/>
                <w:szCs w:val="18"/>
              </w:rPr>
              <w:t>A102H</w:t>
            </w:r>
          </w:p>
        </w:tc>
        <w:tc>
          <w:tcPr>
            <w:tcW w:w="618" w:type="dxa"/>
            <w:tcBorders>
              <w:tl2br w:val="nil"/>
              <w:tr2bl w:val="nil"/>
            </w:tcBorders>
            <w:vAlign w:val="center"/>
          </w:tcPr>
          <w:p w:rsidR="00B85BBC" w:rsidRDefault="006D2DBE">
            <w:pPr>
              <w:jc w:val="left"/>
              <w:rPr>
                <w:rFonts w:ascii="宋体" w:hAnsi="宋体" w:cs="宋体"/>
                <w:sz w:val="18"/>
                <w:szCs w:val="18"/>
              </w:rPr>
            </w:pPr>
            <w:r>
              <w:rPr>
                <w:rFonts w:ascii="宋体" w:hAnsi="宋体" w:cs="宋体" w:hint="eastAsia"/>
                <w:sz w:val="18"/>
                <w:szCs w:val="18"/>
              </w:rPr>
              <w:t>03H</w:t>
            </w:r>
          </w:p>
        </w:tc>
        <w:tc>
          <w:tcPr>
            <w:tcW w:w="2097" w:type="dxa"/>
            <w:tcBorders>
              <w:tl2br w:val="nil"/>
              <w:tr2bl w:val="nil"/>
            </w:tcBorders>
            <w:vAlign w:val="center"/>
          </w:tcPr>
          <w:p w:rsidR="00B85BBC" w:rsidRDefault="006D2DBE">
            <w:pPr>
              <w:jc w:val="left"/>
              <w:rPr>
                <w:rFonts w:ascii="宋体" w:hAnsi="宋体" w:cs="宋体"/>
                <w:sz w:val="18"/>
                <w:szCs w:val="18"/>
              </w:rPr>
            </w:pPr>
            <w:r>
              <w:rPr>
                <w:rFonts w:ascii="宋体" w:hAnsi="宋体" w:cs="宋体" w:hint="eastAsia"/>
                <w:sz w:val="18"/>
                <w:szCs w:val="18"/>
              </w:rPr>
              <w:t>数据标识DI，序号SER</w:t>
            </w:r>
          </w:p>
        </w:tc>
        <w:tc>
          <w:tcPr>
            <w:tcW w:w="672" w:type="dxa"/>
            <w:tcBorders>
              <w:tl2br w:val="nil"/>
              <w:tr2bl w:val="nil"/>
            </w:tcBorders>
            <w:vAlign w:val="center"/>
          </w:tcPr>
          <w:p w:rsidR="00B85BBC" w:rsidRDefault="006D2DBE">
            <w:pPr>
              <w:jc w:val="left"/>
              <w:rPr>
                <w:rFonts w:ascii="宋体" w:hAnsi="宋体" w:cs="宋体"/>
                <w:sz w:val="18"/>
                <w:szCs w:val="18"/>
              </w:rPr>
            </w:pPr>
            <w:r>
              <w:rPr>
                <w:rFonts w:ascii="宋体" w:hAnsi="宋体" w:cs="宋体" w:hint="eastAsia"/>
                <w:sz w:val="18"/>
                <w:szCs w:val="18"/>
              </w:rPr>
              <w:t>03H</w:t>
            </w:r>
          </w:p>
        </w:tc>
        <w:tc>
          <w:tcPr>
            <w:tcW w:w="1206" w:type="dxa"/>
            <w:tcBorders>
              <w:tl2br w:val="nil"/>
              <w:tr2bl w:val="nil"/>
            </w:tcBorders>
            <w:vAlign w:val="center"/>
          </w:tcPr>
          <w:p w:rsidR="00B85BBC" w:rsidRDefault="006D2DBE" w:rsidP="00617BBD">
            <w:pPr>
              <w:spacing w:line="240" w:lineRule="auto"/>
              <w:jc w:val="left"/>
              <w:rPr>
                <w:rFonts w:ascii="宋体" w:hAnsi="宋体" w:cs="宋体"/>
                <w:sz w:val="18"/>
                <w:szCs w:val="18"/>
              </w:rPr>
            </w:pPr>
            <w:r>
              <w:rPr>
                <w:rFonts w:ascii="宋体" w:hAnsi="宋体" w:cs="宋体" w:hint="eastAsia"/>
                <w:sz w:val="18"/>
                <w:szCs w:val="18"/>
              </w:rPr>
              <w:t>数据标识DI，序号SER</w:t>
            </w:r>
          </w:p>
        </w:tc>
        <w:tc>
          <w:tcPr>
            <w:tcW w:w="1508" w:type="dxa"/>
            <w:tcBorders>
              <w:tl2br w:val="nil"/>
              <w:tr2bl w:val="nil"/>
            </w:tcBorders>
            <w:vAlign w:val="center"/>
          </w:tcPr>
          <w:p w:rsidR="00B85BBC" w:rsidRDefault="00B85BBC">
            <w:pPr>
              <w:jc w:val="left"/>
              <w:rPr>
                <w:rFonts w:ascii="宋体" w:hAnsi="宋体" w:cs="宋体"/>
                <w:sz w:val="18"/>
                <w:szCs w:val="18"/>
              </w:rPr>
            </w:pPr>
          </w:p>
        </w:tc>
      </w:tr>
    </w:tbl>
    <w:p w:rsidR="00617BBD" w:rsidRDefault="00617BBD" w:rsidP="00A774DE">
      <w:pPr>
        <w:pStyle w:val="aff6"/>
        <w:numPr>
          <w:ilvl w:val="1"/>
          <w:numId w:val="0"/>
        </w:numPr>
        <w:spacing w:beforeLines="0" w:after="156"/>
      </w:pPr>
    </w:p>
    <w:p w:rsidR="00B85BBC" w:rsidRDefault="006D2DBE" w:rsidP="00A774DE">
      <w:pPr>
        <w:pStyle w:val="aff6"/>
        <w:numPr>
          <w:ilvl w:val="1"/>
          <w:numId w:val="0"/>
        </w:numPr>
        <w:spacing w:beforeLines="0" w:after="156"/>
      </w:pPr>
      <w:r>
        <w:rPr>
          <w:rFonts w:hint="eastAsia"/>
        </w:rPr>
        <w:lastRenderedPageBreak/>
        <w:t xml:space="preserve">表B.5 </w:t>
      </w:r>
      <w:r w:rsidR="007B14E5">
        <w:t xml:space="preserve"> </w:t>
      </w:r>
      <w:r w:rsidR="00A774DE">
        <w:rPr>
          <w:rFonts w:hint="eastAsia"/>
        </w:rPr>
        <w:t>数据写标识定义</w:t>
      </w:r>
      <w:r w:rsidR="00A774DE" w:rsidRPr="006C4146">
        <w:rPr>
          <w:rFonts w:ascii="宋体" w:eastAsia="宋体" w:hAnsi="宋体" w:hint="eastAsia"/>
        </w:rPr>
        <w:t>（续）</w:t>
      </w:r>
    </w:p>
    <w:tbl>
      <w:tblPr>
        <w:tblW w:w="8996"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699"/>
        <w:gridCol w:w="992"/>
        <w:gridCol w:w="1063"/>
        <w:gridCol w:w="624"/>
        <w:gridCol w:w="1989"/>
        <w:gridCol w:w="630"/>
        <w:gridCol w:w="1323"/>
        <w:gridCol w:w="1676"/>
      </w:tblGrid>
      <w:tr w:rsidR="00B85BBC" w:rsidTr="00617BBD">
        <w:trPr>
          <w:cantSplit/>
          <w:trHeight w:val="331"/>
          <w:jc w:val="center"/>
        </w:trPr>
        <w:tc>
          <w:tcPr>
            <w:tcW w:w="699" w:type="dxa"/>
            <w:vMerge w:val="restart"/>
            <w:tcBorders>
              <w:top w:val="single" w:sz="8" w:space="0" w:color="000000"/>
              <w:bottom w:val="single" w:sz="4" w:space="0" w:color="000000"/>
              <w:right w:val="single" w:sz="4" w:space="0" w:color="000000"/>
            </w:tcBorders>
            <w:vAlign w:val="center"/>
          </w:tcPr>
          <w:p w:rsidR="00B85BBC" w:rsidRDefault="006D2DBE" w:rsidP="00617BBD">
            <w:pPr>
              <w:spacing w:line="240" w:lineRule="auto"/>
              <w:jc w:val="center"/>
              <w:rPr>
                <w:rFonts w:ascii="宋体" w:hAnsi="宋体" w:cs="宋体"/>
                <w:sz w:val="18"/>
                <w:szCs w:val="18"/>
              </w:rPr>
            </w:pPr>
            <w:r>
              <w:rPr>
                <w:rFonts w:ascii="宋体" w:hAnsi="宋体" w:cs="宋体" w:hint="eastAsia"/>
                <w:sz w:val="18"/>
                <w:szCs w:val="18"/>
              </w:rPr>
              <w:t>序号</w:t>
            </w:r>
          </w:p>
        </w:tc>
        <w:tc>
          <w:tcPr>
            <w:tcW w:w="992" w:type="dxa"/>
            <w:vMerge w:val="restart"/>
            <w:tcBorders>
              <w:top w:val="single" w:sz="8" w:space="0" w:color="000000"/>
              <w:left w:val="single" w:sz="4" w:space="0" w:color="000000"/>
              <w:bottom w:val="single" w:sz="4" w:space="0" w:color="000000"/>
              <w:right w:val="single" w:sz="4" w:space="0" w:color="000000"/>
            </w:tcBorders>
            <w:vAlign w:val="center"/>
          </w:tcPr>
          <w:p w:rsidR="00B85BBC" w:rsidRDefault="006D2DBE" w:rsidP="00617BBD">
            <w:pPr>
              <w:spacing w:line="240" w:lineRule="auto"/>
              <w:jc w:val="center"/>
              <w:rPr>
                <w:rFonts w:ascii="宋体" w:hAnsi="宋体" w:cs="宋体"/>
                <w:sz w:val="18"/>
                <w:szCs w:val="18"/>
              </w:rPr>
            </w:pPr>
            <w:r>
              <w:rPr>
                <w:rFonts w:ascii="宋体" w:hAnsi="宋体" w:cs="宋体" w:hint="eastAsia"/>
                <w:sz w:val="18"/>
                <w:szCs w:val="18"/>
              </w:rPr>
              <w:t>数据报文</w:t>
            </w:r>
          </w:p>
          <w:p w:rsidR="00B85BBC" w:rsidRDefault="006D2DBE" w:rsidP="00617BBD">
            <w:pPr>
              <w:spacing w:line="240" w:lineRule="auto"/>
              <w:jc w:val="center"/>
              <w:rPr>
                <w:rFonts w:ascii="宋体" w:hAnsi="宋体" w:cs="宋体"/>
                <w:sz w:val="18"/>
                <w:szCs w:val="18"/>
              </w:rPr>
            </w:pPr>
            <w:r>
              <w:rPr>
                <w:rFonts w:ascii="宋体" w:hAnsi="宋体" w:cs="宋体" w:hint="eastAsia"/>
                <w:sz w:val="18"/>
                <w:szCs w:val="18"/>
              </w:rPr>
              <w:t>名称</w:t>
            </w:r>
          </w:p>
        </w:tc>
        <w:tc>
          <w:tcPr>
            <w:tcW w:w="1063" w:type="dxa"/>
            <w:vMerge w:val="restart"/>
            <w:tcBorders>
              <w:top w:val="single" w:sz="8" w:space="0" w:color="000000"/>
              <w:left w:val="single" w:sz="4" w:space="0" w:color="000000"/>
              <w:bottom w:val="single" w:sz="4" w:space="0" w:color="000000"/>
              <w:right w:val="single" w:sz="4" w:space="0" w:color="000000"/>
            </w:tcBorders>
            <w:vAlign w:val="center"/>
          </w:tcPr>
          <w:p w:rsidR="00B85BBC" w:rsidRDefault="006D2DBE" w:rsidP="00617BBD">
            <w:pPr>
              <w:spacing w:line="240" w:lineRule="auto"/>
              <w:jc w:val="center"/>
              <w:rPr>
                <w:rFonts w:ascii="宋体" w:hAnsi="宋体" w:cs="宋体"/>
                <w:sz w:val="18"/>
                <w:szCs w:val="18"/>
              </w:rPr>
            </w:pPr>
            <w:r>
              <w:rPr>
                <w:rFonts w:ascii="宋体" w:hAnsi="宋体" w:cs="宋体" w:hint="eastAsia"/>
                <w:sz w:val="18"/>
                <w:szCs w:val="18"/>
              </w:rPr>
              <w:t>数据标识</w:t>
            </w:r>
          </w:p>
          <w:p w:rsidR="00B85BBC" w:rsidRDefault="006D2DBE" w:rsidP="00617BBD">
            <w:pPr>
              <w:spacing w:line="240" w:lineRule="auto"/>
              <w:jc w:val="center"/>
              <w:rPr>
                <w:rFonts w:ascii="宋体" w:hAnsi="宋体" w:cs="宋体"/>
                <w:sz w:val="18"/>
                <w:szCs w:val="18"/>
              </w:rPr>
            </w:pPr>
            <w:r>
              <w:rPr>
                <w:rFonts w:ascii="宋体" w:hAnsi="宋体" w:cs="宋体" w:hint="eastAsia"/>
                <w:sz w:val="18"/>
                <w:szCs w:val="18"/>
              </w:rPr>
              <w:t>（DI</w:t>
            </w:r>
            <w:r>
              <w:rPr>
                <w:rFonts w:ascii="宋体" w:hAnsi="宋体" w:cs="宋体" w:hint="eastAsia"/>
                <w:sz w:val="18"/>
                <w:szCs w:val="18"/>
                <w:vertAlign w:val="subscript"/>
              </w:rPr>
              <w:t>1</w:t>
            </w:r>
            <w:r>
              <w:rPr>
                <w:rFonts w:ascii="宋体" w:hAnsi="宋体" w:cs="宋体" w:hint="eastAsia"/>
                <w:sz w:val="18"/>
                <w:szCs w:val="18"/>
              </w:rPr>
              <w:t>DI</w:t>
            </w:r>
            <w:r>
              <w:rPr>
                <w:rFonts w:ascii="宋体" w:hAnsi="宋体" w:cs="宋体" w:hint="eastAsia"/>
                <w:sz w:val="18"/>
                <w:szCs w:val="18"/>
                <w:vertAlign w:val="subscript"/>
              </w:rPr>
              <w:t>0</w:t>
            </w:r>
            <w:r>
              <w:rPr>
                <w:rFonts w:ascii="宋体" w:hAnsi="宋体" w:cs="宋体" w:hint="eastAsia"/>
                <w:sz w:val="18"/>
                <w:szCs w:val="18"/>
              </w:rPr>
              <w:t>）</w:t>
            </w:r>
          </w:p>
        </w:tc>
        <w:tc>
          <w:tcPr>
            <w:tcW w:w="2613" w:type="dxa"/>
            <w:gridSpan w:val="2"/>
            <w:tcBorders>
              <w:top w:val="single" w:sz="8" w:space="0" w:color="000000"/>
              <w:left w:val="single" w:sz="4" w:space="0" w:color="000000"/>
              <w:bottom w:val="single" w:sz="4" w:space="0" w:color="000000"/>
              <w:right w:val="single" w:sz="4" w:space="0" w:color="000000"/>
            </w:tcBorders>
            <w:vAlign w:val="center"/>
          </w:tcPr>
          <w:p w:rsidR="00B85BBC" w:rsidRDefault="006D2DBE" w:rsidP="00617BBD">
            <w:pPr>
              <w:snapToGrid w:val="0"/>
              <w:spacing w:line="240" w:lineRule="auto"/>
              <w:jc w:val="center"/>
              <w:rPr>
                <w:rFonts w:ascii="宋体" w:hAnsi="宋体" w:cs="宋体"/>
                <w:sz w:val="18"/>
                <w:szCs w:val="18"/>
              </w:rPr>
            </w:pPr>
            <w:r>
              <w:rPr>
                <w:rFonts w:ascii="宋体" w:hAnsi="宋体" w:cs="宋体" w:hint="eastAsia"/>
                <w:sz w:val="18"/>
                <w:szCs w:val="18"/>
              </w:rPr>
              <w:t>主站</w:t>
            </w:r>
          </w:p>
        </w:tc>
        <w:tc>
          <w:tcPr>
            <w:tcW w:w="1953" w:type="dxa"/>
            <w:gridSpan w:val="2"/>
            <w:tcBorders>
              <w:top w:val="single" w:sz="8" w:space="0" w:color="000000"/>
              <w:left w:val="single" w:sz="4" w:space="0" w:color="000000"/>
              <w:bottom w:val="single" w:sz="4" w:space="0" w:color="000000"/>
              <w:right w:val="single" w:sz="4" w:space="0" w:color="000000"/>
            </w:tcBorders>
            <w:vAlign w:val="center"/>
          </w:tcPr>
          <w:p w:rsidR="00B85BBC" w:rsidRDefault="006D2DBE" w:rsidP="00617BBD">
            <w:pPr>
              <w:snapToGrid w:val="0"/>
              <w:spacing w:line="240" w:lineRule="auto"/>
              <w:jc w:val="center"/>
              <w:rPr>
                <w:rFonts w:ascii="宋体" w:hAnsi="宋体" w:cs="宋体"/>
                <w:sz w:val="18"/>
                <w:szCs w:val="18"/>
              </w:rPr>
            </w:pPr>
            <w:r>
              <w:rPr>
                <w:rFonts w:ascii="宋体" w:hAnsi="宋体" w:cs="宋体" w:hint="eastAsia"/>
                <w:sz w:val="18"/>
                <w:szCs w:val="18"/>
              </w:rPr>
              <w:t>从站</w:t>
            </w:r>
          </w:p>
        </w:tc>
        <w:tc>
          <w:tcPr>
            <w:tcW w:w="1676" w:type="dxa"/>
            <w:vMerge w:val="restart"/>
            <w:tcBorders>
              <w:left w:val="single" w:sz="4" w:space="0" w:color="000000"/>
              <w:bottom w:val="single" w:sz="8" w:space="0" w:color="000000"/>
            </w:tcBorders>
            <w:vAlign w:val="center"/>
          </w:tcPr>
          <w:p w:rsidR="00B85BBC" w:rsidRDefault="006D2DBE" w:rsidP="00617BBD">
            <w:pPr>
              <w:spacing w:line="240" w:lineRule="auto"/>
              <w:jc w:val="center"/>
              <w:rPr>
                <w:rFonts w:ascii="宋体" w:hAnsi="宋体" w:cs="宋体"/>
                <w:sz w:val="18"/>
                <w:szCs w:val="18"/>
              </w:rPr>
            </w:pPr>
            <w:r>
              <w:rPr>
                <w:rFonts w:ascii="宋体" w:hAnsi="宋体" w:cs="宋体" w:hint="eastAsia"/>
                <w:sz w:val="18"/>
                <w:szCs w:val="18"/>
              </w:rPr>
              <w:t>备  注</w:t>
            </w:r>
          </w:p>
        </w:tc>
      </w:tr>
      <w:tr w:rsidR="00B85BBC" w:rsidTr="00617BBD">
        <w:trPr>
          <w:cantSplit/>
          <w:trHeight w:val="396"/>
          <w:jc w:val="center"/>
        </w:trPr>
        <w:tc>
          <w:tcPr>
            <w:tcW w:w="699" w:type="dxa"/>
            <w:vMerge/>
            <w:tcBorders>
              <w:top w:val="single" w:sz="4" w:space="0" w:color="000000"/>
              <w:bottom w:val="single" w:sz="8" w:space="0" w:color="000000"/>
              <w:right w:val="single" w:sz="4" w:space="0" w:color="000000"/>
            </w:tcBorders>
            <w:vAlign w:val="center"/>
          </w:tcPr>
          <w:p w:rsidR="00B85BBC" w:rsidRDefault="00B85BBC" w:rsidP="00617BBD">
            <w:pPr>
              <w:jc w:val="center"/>
              <w:rPr>
                <w:rFonts w:ascii="宋体" w:hAnsi="宋体" w:cs="宋体"/>
                <w:sz w:val="18"/>
                <w:szCs w:val="18"/>
              </w:rPr>
            </w:pPr>
          </w:p>
        </w:tc>
        <w:tc>
          <w:tcPr>
            <w:tcW w:w="992" w:type="dxa"/>
            <w:vMerge/>
            <w:tcBorders>
              <w:top w:val="single" w:sz="4" w:space="0" w:color="000000"/>
              <w:left w:val="single" w:sz="4" w:space="0" w:color="000000"/>
              <w:bottom w:val="single" w:sz="8" w:space="0" w:color="000000"/>
              <w:right w:val="single" w:sz="4" w:space="0" w:color="000000"/>
            </w:tcBorders>
            <w:vAlign w:val="center"/>
          </w:tcPr>
          <w:p w:rsidR="00B85BBC" w:rsidRDefault="00B85BBC">
            <w:pPr>
              <w:jc w:val="center"/>
              <w:rPr>
                <w:rFonts w:ascii="宋体" w:hAnsi="宋体" w:cs="宋体"/>
                <w:sz w:val="18"/>
                <w:szCs w:val="18"/>
              </w:rPr>
            </w:pPr>
          </w:p>
        </w:tc>
        <w:tc>
          <w:tcPr>
            <w:tcW w:w="1063" w:type="dxa"/>
            <w:vMerge/>
            <w:tcBorders>
              <w:top w:val="single" w:sz="4" w:space="0" w:color="000000"/>
              <w:left w:val="single" w:sz="4" w:space="0" w:color="000000"/>
              <w:bottom w:val="single" w:sz="8" w:space="0" w:color="000000"/>
              <w:right w:val="single" w:sz="4" w:space="0" w:color="000000"/>
            </w:tcBorders>
            <w:vAlign w:val="center"/>
          </w:tcPr>
          <w:p w:rsidR="00B85BBC" w:rsidRDefault="00B85BBC">
            <w:pPr>
              <w:jc w:val="center"/>
              <w:rPr>
                <w:rFonts w:ascii="宋体" w:hAnsi="宋体" w:cs="宋体"/>
                <w:sz w:val="18"/>
                <w:szCs w:val="18"/>
              </w:rPr>
            </w:pPr>
          </w:p>
        </w:tc>
        <w:tc>
          <w:tcPr>
            <w:tcW w:w="624" w:type="dxa"/>
            <w:tcBorders>
              <w:top w:val="single" w:sz="4" w:space="0" w:color="000000"/>
              <w:left w:val="single" w:sz="4" w:space="0" w:color="000000"/>
              <w:bottom w:val="single" w:sz="8" w:space="0" w:color="000000"/>
              <w:right w:val="single" w:sz="4" w:space="0" w:color="000000"/>
            </w:tcBorders>
            <w:vAlign w:val="center"/>
          </w:tcPr>
          <w:p w:rsidR="00B85BBC" w:rsidRDefault="006D2DBE" w:rsidP="00617BBD">
            <w:pPr>
              <w:spacing w:line="240" w:lineRule="auto"/>
              <w:jc w:val="center"/>
              <w:rPr>
                <w:rFonts w:ascii="宋体" w:hAnsi="宋体" w:cs="宋体"/>
                <w:sz w:val="18"/>
                <w:szCs w:val="18"/>
              </w:rPr>
            </w:pPr>
            <w:r>
              <w:rPr>
                <w:rFonts w:ascii="宋体" w:hAnsi="宋体" w:cs="宋体" w:hint="eastAsia"/>
                <w:sz w:val="18"/>
                <w:szCs w:val="18"/>
              </w:rPr>
              <w:t>长度</w:t>
            </w:r>
          </w:p>
        </w:tc>
        <w:tc>
          <w:tcPr>
            <w:tcW w:w="1989" w:type="dxa"/>
            <w:tcBorders>
              <w:top w:val="single" w:sz="4" w:space="0" w:color="000000"/>
              <w:left w:val="single" w:sz="4" w:space="0" w:color="000000"/>
              <w:bottom w:val="single" w:sz="8" w:space="0" w:color="000000"/>
              <w:right w:val="single" w:sz="4" w:space="0" w:color="000000"/>
            </w:tcBorders>
            <w:vAlign w:val="center"/>
          </w:tcPr>
          <w:p w:rsidR="00B85BBC" w:rsidRDefault="006D2DBE" w:rsidP="00617BBD">
            <w:pPr>
              <w:spacing w:line="240" w:lineRule="auto"/>
              <w:jc w:val="center"/>
              <w:rPr>
                <w:rFonts w:ascii="宋体" w:hAnsi="宋体" w:cs="宋体"/>
                <w:sz w:val="18"/>
                <w:szCs w:val="18"/>
              </w:rPr>
            </w:pPr>
            <w:r>
              <w:rPr>
                <w:rFonts w:ascii="宋体" w:hAnsi="宋体" w:cs="宋体" w:hint="eastAsia"/>
                <w:sz w:val="18"/>
                <w:szCs w:val="18"/>
              </w:rPr>
              <w:t>发送报文</w:t>
            </w:r>
          </w:p>
        </w:tc>
        <w:tc>
          <w:tcPr>
            <w:tcW w:w="630" w:type="dxa"/>
            <w:tcBorders>
              <w:top w:val="single" w:sz="4" w:space="0" w:color="000000"/>
              <w:left w:val="single" w:sz="4" w:space="0" w:color="000000"/>
              <w:bottom w:val="single" w:sz="8" w:space="0" w:color="000000"/>
              <w:right w:val="single" w:sz="4" w:space="0" w:color="000000"/>
            </w:tcBorders>
            <w:vAlign w:val="center"/>
          </w:tcPr>
          <w:p w:rsidR="00B85BBC" w:rsidRDefault="006D2DBE" w:rsidP="00617BBD">
            <w:pPr>
              <w:spacing w:line="240" w:lineRule="auto"/>
              <w:jc w:val="center"/>
              <w:rPr>
                <w:rFonts w:ascii="宋体" w:hAnsi="宋体" w:cs="宋体"/>
                <w:sz w:val="18"/>
                <w:szCs w:val="18"/>
              </w:rPr>
            </w:pPr>
            <w:r>
              <w:rPr>
                <w:rFonts w:ascii="宋体" w:hAnsi="宋体" w:cs="宋体" w:hint="eastAsia"/>
                <w:sz w:val="18"/>
                <w:szCs w:val="18"/>
              </w:rPr>
              <w:t>长度</w:t>
            </w:r>
          </w:p>
        </w:tc>
        <w:tc>
          <w:tcPr>
            <w:tcW w:w="1323" w:type="dxa"/>
            <w:tcBorders>
              <w:top w:val="single" w:sz="4" w:space="0" w:color="000000"/>
              <w:left w:val="single" w:sz="4" w:space="0" w:color="000000"/>
              <w:bottom w:val="single" w:sz="8" w:space="0" w:color="000000"/>
              <w:right w:val="single" w:sz="4" w:space="0" w:color="000000"/>
            </w:tcBorders>
            <w:vAlign w:val="center"/>
          </w:tcPr>
          <w:p w:rsidR="00B85BBC" w:rsidRDefault="006D2DBE" w:rsidP="00617BBD">
            <w:pPr>
              <w:spacing w:line="240" w:lineRule="auto"/>
              <w:jc w:val="center"/>
              <w:rPr>
                <w:rFonts w:ascii="宋体" w:hAnsi="宋体" w:cs="宋体"/>
                <w:sz w:val="18"/>
                <w:szCs w:val="18"/>
              </w:rPr>
            </w:pPr>
            <w:r>
              <w:rPr>
                <w:rFonts w:ascii="宋体" w:hAnsi="宋体" w:cs="宋体" w:hint="eastAsia"/>
                <w:sz w:val="18"/>
                <w:szCs w:val="18"/>
              </w:rPr>
              <w:t>应答报文</w:t>
            </w:r>
          </w:p>
        </w:tc>
        <w:tc>
          <w:tcPr>
            <w:tcW w:w="1676" w:type="dxa"/>
            <w:vMerge/>
            <w:tcBorders>
              <w:top w:val="single" w:sz="8" w:space="0" w:color="000000"/>
              <w:left w:val="single" w:sz="4" w:space="0" w:color="000000"/>
              <w:bottom w:val="single" w:sz="8" w:space="0" w:color="000000"/>
            </w:tcBorders>
            <w:vAlign w:val="center"/>
          </w:tcPr>
          <w:p w:rsidR="00B85BBC" w:rsidRDefault="00B85BBC">
            <w:pPr>
              <w:jc w:val="center"/>
              <w:rPr>
                <w:rFonts w:ascii="宋体" w:hAnsi="宋体" w:cs="宋体"/>
                <w:sz w:val="18"/>
                <w:szCs w:val="18"/>
              </w:rPr>
            </w:pPr>
          </w:p>
        </w:tc>
      </w:tr>
      <w:tr w:rsidR="00B85BBC" w:rsidTr="00617BBD">
        <w:trPr>
          <w:cantSplit/>
          <w:trHeight w:val="2463"/>
          <w:jc w:val="center"/>
        </w:trPr>
        <w:tc>
          <w:tcPr>
            <w:tcW w:w="699" w:type="dxa"/>
            <w:tcBorders>
              <w:tl2br w:val="nil"/>
              <w:tr2bl w:val="nil"/>
            </w:tcBorders>
            <w:vAlign w:val="center"/>
          </w:tcPr>
          <w:p w:rsidR="00B85BBC" w:rsidRDefault="006D2DBE" w:rsidP="00617BBD">
            <w:pPr>
              <w:spacing w:line="240" w:lineRule="auto"/>
              <w:jc w:val="center"/>
              <w:rPr>
                <w:rFonts w:ascii="宋体" w:hAnsi="宋体" w:cs="宋体"/>
                <w:sz w:val="18"/>
                <w:szCs w:val="18"/>
              </w:rPr>
            </w:pPr>
            <w:r>
              <w:rPr>
                <w:rFonts w:ascii="宋体" w:hAnsi="宋体" w:cs="宋体" w:hint="eastAsia"/>
                <w:sz w:val="18"/>
                <w:szCs w:val="18"/>
              </w:rPr>
              <w:t>13</w:t>
            </w:r>
          </w:p>
        </w:tc>
        <w:tc>
          <w:tcPr>
            <w:tcW w:w="992" w:type="dxa"/>
            <w:tcBorders>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写通信参数</w:t>
            </w:r>
          </w:p>
        </w:tc>
        <w:tc>
          <w:tcPr>
            <w:tcW w:w="1063" w:type="dxa"/>
            <w:tcBorders>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A103H</w:t>
            </w:r>
          </w:p>
        </w:tc>
        <w:tc>
          <w:tcPr>
            <w:tcW w:w="624" w:type="dxa"/>
            <w:tcBorders>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04H</w:t>
            </w:r>
          </w:p>
        </w:tc>
        <w:tc>
          <w:tcPr>
            <w:tcW w:w="1989" w:type="dxa"/>
            <w:tcBorders>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数据标识DI，序号SER，通信速率特征字</w:t>
            </w:r>
          </w:p>
        </w:tc>
        <w:tc>
          <w:tcPr>
            <w:tcW w:w="630" w:type="dxa"/>
            <w:tcBorders>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03H</w:t>
            </w:r>
          </w:p>
        </w:tc>
        <w:tc>
          <w:tcPr>
            <w:tcW w:w="1323" w:type="dxa"/>
            <w:tcBorders>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数据标识DI，序号SER</w:t>
            </w:r>
          </w:p>
        </w:tc>
        <w:tc>
          <w:tcPr>
            <w:tcW w:w="1676" w:type="dxa"/>
            <w:tcBorders>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通信速率特征字仅在某一位为1时有效，如下：</w:t>
            </w:r>
          </w:p>
          <w:p w:rsidR="00B85BBC" w:rsidRDefault="006D2DBE">
            <w:pPr>
              <w:spacing w:line="240" w:lineRule="auto"/>
              <w:jc w:val="left"/>
              <w:rPr>
                <w:rFonts w:ascii="宋体" w:hAnsi="宋体" w:cs="宋体"/>
                <w:sz w:val="18"/>
                <w:szCs w:val="18"/>
              </w:rPr>
            </w:pPr>
            <w:r>
              <w:rPr>
                <w:rFonts w:ascii="宋体" w:hAnsi="宋体" w:cs="宋体" w:hint="eastAsia"/>
                <w:sz w:val="18"/>
                <w:szCs w:val="18"/>
              </w:rPr>
              <w:t>01H：300bps</w:t>
            </w:r>
          </w:p>
          <w:p w:rsidR="00B85BBC" w:rsidRDefault="006D2DBE">
            <w:pPr>
              <w:spacing w:line="240" w:lineRule="auto"/>
              <w:jc w:val="left"/>
              <w:rPr>
                <w:rFonts w:ascii="宋体" w:hAnsi="宋体" w:cs="宋体"/>
                <w:sz w:val="18"/>
                <w:szCs w:val="18"/>
              </w:rPr>
            </w:pPr>
            <w:r>
              <w:rPr>
                <w:rFonts w:ascii="宋体" w:hAnsi="宋体" w:cs="宋体" w:hint="eastAsia"/>
                <w:sz w:val="18"/>
                <w:szCs w:val="18"/>
              </w:rPr>
              <w:t>02H：600bps</w:t>
            </w:r>
          </w:p>
          <w:p w:rsidR="00B85BBC" w:rsidRDefault="006D2DBE">
            <w:pPr>
              <w:spacing w:line="240" w:lineRule="auto"/>
              <w:jc w:val="left"/>
              <w:rPr>
                <w:rFonts w:ascii="宋体" w:hAnsi="宋体" w:cs="宋体"/>
                <w:sz w:val="18"/>
                <w:szCs w:val="18"/>
              </w:rPr>
            </w:pPr>
            <w:r>
              <w:rPr>
                <w:rFonts w:ascii="宋体" w:hAnsi="宋体" w:cs="宋体" w:hint="eastAsia"/>
                <w:sz w:val="18"/>
                <w:szCs w:val="18"/>
              </w:rPr>
              <w:t>04H：1200bps</w:t>
            </w:r>
          </w:p>
          <w:p w:rsidR="00B85BBC" w:rsidRDefault="006D2DBE">
            <w:pPr>
              <w:spacing w:line="240" w:lineRule="auto"/>
              <w:jc w:val="left"/>
              <w:rPr>
                <w:rFonts w:ascii="宋体" w:hAnsi="宋体" w:cs="宋体"/>
                <w:sz w:val="18"/>
                <w:szCs w:val="18"/>
              </w:rPr>
            </w:pPr>
            <w:r>
              <w:rPr>
                <w:rFonts w:ascii="宋体" w:hAnsi="宋体" w:cs="宋体" w:hint="eastAsia"/>
                <w:sz w:val="18"/>
                <w:szCs w:val="18"/>
              </w:rPr>
              <w:t>08H：2400bps</w:t>
            </w:r>
          </w:p>
          <w:p w:rsidR="00B85BBC" w:rsidRDefault="006D2DBE">
            <w:pPr>
              <w:spacing w:line="240" w:lineRule="auto"/>
              <w:jc w:val="left"/>
              <w:rPr>
                <w:rFonts w:ascii="宋体" w:hAnsi="宋体" w:cs="宋体"/>
                <w:sz w:val="18"/>
                <w:szCs w:val="18"/>
              </w:rPr>
            </w:pPr>
            <w:r>
              <w:rPr>
                <w:rFonts w:ascii="宋体" w:hAnsi="宋体" w:cs="宋体" w:hint="eastAsia"/>
                <w:sz w:val="18"/>
                <w:szCs w:val="18"/>
              </w:rPr>
              <w:t>10H：4800bps</w:t>
            </w:r>
          </w:p>
          <w:p w:rsidR="00B85BBC" w:rsidRDefault="006D2DBE">
            <w:pPr>
              <w:spacing w:line="240" w:lineRule="auto"/>
              <w:jc w:val="left"/>
              <w:rPr>
                <w:rFonts w:ascii="宋体" w:hAnsi="宋体" w:cs="宋体"/>
                <w:sz w:val="18"/>
                <w:szCs w:val="18"/>
              </w:rPr>
            </w:pPr>
            <w:r>
              <w:rPr>
                <w:rFonts w:ascii="宋体" w:hAnsi="宋体" w:cs="宋体" w:hint="eastAsia"/>
                <w:sz w:val="18"/>
                <w:szCs w:val="18"/>
              </w:rPr>
              <w:t>20H：9600bps</w:t>
            </w:r>
          </w:p>
          <w:p w:rsidR="00B85BBC" w:rsidRDefault="006D2DBE">
            <w:pPr>
              <w:spacing w:line="240" w:lineRule="auto"/>
              <w:jc w:val="left"/>
              <w:rPr>
                <w:rFonts w:ascii="宋体" w:hAnsi="宋体" w:cs="宋体"/>
                <w:sz w:val="18"/>
                <w:szCs w:val="18"/>
              </w:rPr>
            </w:pPr>
            <w:r>
              <w:rPr>
                <w:rFonts w:ascii="宋体" w:hAnsi="宋体" w:cs="宋体" w:hint="eastAsia"/>
                <w:sz w:val="18"/>
                <w:szCs w:val="18"/>
              </w:rPr>
              <w:t>40H：保留</w:t>
            </w:r>
          </w:p>
          <w:p w:rsidR="00B85BBC" w:rsidRDefault="006D2DBE">
            <w:pPr>
              <w:spacing w:line="240" w:lineRule="auto"/>
              <w:jc w:val="left"/>
              <w:rPr>
                <w:rFonts w:ascii="宋体" w:hAnsi="宋体" w:cs="宋体"/>
                <w:sz w:val="18"/>
                <w:szCs w:val="18"/>
              </w:rPr>
            </w:pPr>
            <w:r>
              <w:rPr>
                <w:rFonts w:ascii="宋体" w:hAnsi="宋体" w:cs="宋体" w:hint="eastAsia"/>
                <w:sz w:val="18"/>
                <w:szCs w:val="18"/>
              </w:rPr>
              <w:t>80H：保留</w:t>
            </w:r>
          </w:p>
        </w:tc>
      </w:tr>
      <w:tr w:rsidR="00B85BBC" w:rsidTr="00617BBD">
        <w:trPr>
          <w:cantSplit/>
          <w:trHeight w:val="1684"/>
          <w:jc w:val="center"/>
        </w:trPr>
        <w:tc>
          <w:tcPr>
            <w:tcW w:w="699" w:type="dxa"/>
            <w:tcBorders>
              <w:tl2br w:val="nil"/>
              <w:tr2bl w:val="nil"/>
            </w:tcBorders>
            <w:vAlign w:val="center"/>
          </w:tcPr>
          <w:p w:rsidR="00B85BBC" w:rsidRDefault="006D2DBE" w:rsidP="00617BBD">
            <w:pPr>
              <w:spacing w:line="240" w:lineRule="auto"/>
              <w:jc w:val="center"/>
              <w:rPr>
                <w:rFonts w:ascii="宋体" w:hAnsi="宋体" w:cs="宋体"/>
                <w:sz w:val="18"/>
                <w:szCs w:val="18"/>
              </w:rPr>
            </w:pPr>
            <w:r>
              <w:rPr>
                <w:rFonts w:ascii="宋体" w:hAnsi="宋体" w:cs="宋体" w:hint="eastAsia"/>
                <w:sz w:val="18"/>
                <w:szCs w:val="18"/>
              </w:rPr>
              <w:t>14</w:t>
            </w:r>
          </w:p>
        </w:tc>
        <w:tc>
          <w:tcPr>
            <w:tcW w:w="992" w:type="dxa"/>
            <w:tcBorders>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写冻结命令</w:t>
            </w:r>
          </w:p>
        </w:tc>
        <w:tc>
          <w:tcPr>
            <w:tcW w:w="1063" w:type="dxa"/>
            <w:tcBorders>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A104H</w:t>
            </w:r>
          </w:p>
        </w:tc>
        <w:tc>
          <w:tcPr>
            <w:tcW w:w="624" w:type="dxa"/>
            <w:tcBorders>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07H</w:t>
            </w:r>
          </w:p>
        </w:tc>
        <w:tc>
          <w:tcPr>
            <w:tcW w:w="1989" w:type="dxa"/>
            <w:tcBorders>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数据标识DI，序号SER，分（mm），时（hh），日（DD），月（MM）</w:t>
            </w:r>
          </w:p>
        </w:tc>
        <w:tc>
          <w:tcPr>
            <w:tcW w:w="630" w:type="dxa"/>
            <w:tcBorders>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03H</w:t>
            </w:r>
          </w:p>
        </w:tc>
        <w:tc>
          <w:tcPr>
            <w:tcW w:w="1323" w:type="dxa"/>
            <w:tcBorders>
              <w:tl2br w:val="nil"/>
              <w:tr2bl w:val="nil"/>
            </w:tcBorders>
            <w:vAlign w:val="center"/>
          </w:tcPr>
          <w:p w:rsidR="00B85BBC" w:rsidRDefault="006D2DBE">
            <w:pPr>
              <w:spacing w:line="240" w:lineRule="auto"/>
              <w:jc w:val="left"/>
              <w:rPr>
                <w:rFonts w:ascii="宋体" w:hAnsi="宋体" w:cs="宋体" w:hint="eastAsia"/>
                <w:sz w:val="18"/>
                <w:szCs w:val="18"/>
              </w:rPr>
            </w:pPr>
            <w:r>
              <w:rPr>
                <w:rFonts w:ascii="宋体" w:hAnsi="宋体" w:cs="宋体" w:hint="eastAsia"/>
                <w:sz w:val="18"/>
                <w:szCs w:val="18"/>
              </w:rPr>
              <w:t>数据标识DI，序号SER</w:t>
            </w:r>
          </w:p>
        </w:tc>
        <w:tc>
          <w:tcPr>
            <w:tcW w:w="1676" w:type="dxa"/>
            <w:tcBorders>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数据域99DDhhmm表示以月为周期定时冻结，9999hhmm表示以日为周期定时冻结，999999mm表示以时为周期定时冻结，99999999表示瞬时冻结</w:t>
            </w:r>
          </w:p>
        </w:tc>
      </w:tr>
      <w:tr w:rsidR="00B85BBC" w:rsidTr="00617BBD">
        <w:trPr>
          <w:cantSplit/>
          <w:trHeight w:val="130"/>
          <w:jc w:val="center"/>
        </w:trPr>
        <w:tc>
          <w:tcPr>
            <w:tcW w:w="699" w:type="dxa"/>
            <w:tcBorders>
              <w:tl2br w:val="nil"/>
              <w:tr2bl w:val="nil"/>
            </w:tcBorders>
            <w:vAlign w:val="center"/>
          </w:tcPr>
          <w:p w:rsidR="00B85BBC" w:rsidRDefault="006D2DBE" w:rsidP="00617BBD">
            <w:pPr>
              <w:spacing w:line="240" w:lineRule="auto"/>
              <w:jc w:val="center"/>
              <w:rPr>
                <w:rFonts w:ascii="宋体" w:hAnsi="宋体" w:cs="宋体"/>
                <w:sz w:val="18"/>
                <w:szCs w:val="18"/>
              </w:rPr>
            </w:pPr>
            <w:r>
              <w:rPr>
                <w:rFonts w:ascii="宋体" w:hAnsi="宋体" w:cs="宋体" w:hint="eastAsia"/>
                <w:sz w:val="18"/>
                <w:szCs w:val="18"/>
              </w:rPr>
              <w:t>15</w:t>
            </w:r>
          </w:p>
        </w:tc>
        <w:tc>
          <w:tcPr>
            <w:tcW w:w="992" w:type="dxa"/>
            <w:tcBorders>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写报警剩余参数</w:t>
            </w:r>
          </w:p>
        </w:tc>
        <w:tc>
          <w:tcPr>
            <w:tcW w:w="1063" w:type="dxa"/>
            <w:tcBorders>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A105H</w:t>
            </w:r>
          </w:p>
        </w:tc>
        <w:tc>
          <w:tcPr>
            <w:tcW w:w="624" w:type="dxa"/>
            <w:tcBorders>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08H</w:t>
            </w:r>
          </w:p>
        </w:tc>
        <w:tc>
          <w:tcPr>
            <w:tcW w:w="1989" w:type="dxa"/>
            <w:tcBorders>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数据标识DI，序号SER，流量</w:t>
            </w:r>
          </w:p>
        </w:tc>
        <w:tc>
          <w:tcPr>
            <w:tcW w:w="630" w:type="dxa"/>
            <w:tcBorders>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03H</w:t>
            </w:r>
          </w:p>
        </w:tc>
        <w:tc>
          <w:tcPr>
            <w:tcW w:w="1323" w:type="dxa"/>
            <w:tcBorders>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数据标识DI，序号SER</w:t>
            </w:r>
          </w:p>
        </w:tc>
        <w:tc>
          <w:tcPr>
            <w:tcW w:w="1676" w:type="dxa"/>
            <w:tcBorders>
              <w:tl2br w:val="nil"/>
              <w:tr2bl w:val="nil"/>
            </w:tcBorders>
            <w:vAlign w:val="center"/>
          </w:tcPr>
          <w:p w:rsidR="00B85BBC" w:rsidRDefault="00B85BBC">
            <w:pPr>
              <w:spacing w:line="240" w:lineRule="auto"/>
              <w:jc w:val="left"/>
              <w:rPr>
                <w:rFonts w:ascii="宋体" w:hAnsi="宋体" w:cs="宋体"/>
                <w:sz w:val="18"/>
                <w:szCs w:val="18"/>
              </w:rPr>
            </w:pPr>
          </w:p>
        </w:tc>
      </w:tr>
      <w:tr w:rsidR="00B85BBC" w:rsidTr="00617BBD">
        <w:trPr>
          <w:cantSplit/>
          <w:trHeight w:val="90"/>
          <w:jc w:val="center"/>
        </w:trPr>
        <w:tc>
          <w:tcPr>
            <w:tcW w:w="699" w:type="dxa"/>
            <w:tcBorders>
              <w:tl2br w:val="nil"/>
              <w:tr2bl w:val="nil"/>
            </w:tcBorders>
            <w:vAlign w:val="center"/>
          </w:tcPr>
          <w:p w:rsidR="00B85BBC" w:rsidRDefault="006D2DBE" w:rsidP="00617BBD">
            <w:pPr>
              <w:spacing w:line="240" w:lineRule="auto"/>
              <w:jc w:val="center"/>
              <w:rPr>
                <w:rFonts w:ascii="宋体" w:hAnsi="宋体" w:cs="宋体"/>
                <w:sz w:val="18"/>
                <w:szCs w:val="18"/>
              </w:rPr>
            </w:pPr>
            <w:r>
              <w:rPr>
                <w:rFonts w:ascii="宋体" w:hAnsi="宋体" w:cs="宋体" w:hint="eastAsia"/>
                <w:sz w:val="18"/>
                <w:szCs w:val="18"/>
              </w:rPr>
              <w:t>16</w:t>
            </w:r>
          </w:p>
        </w:tc>
        <w:tc>
          <w:tcPr>
            <w:tcW w:w="992" w:type="dxa"/>
            <w:tcBorders>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写报警剩余金额参数</w:t>
            </w:r>
          </w:p>
        </w:tc>
        <w:tc>
          <w:tcPr>
            <w:tcW w:w="1063" w:type="dxa"/>
            <w:tcBorders>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A106H</w:t>
            </w:r>
          </w:p>
        </w:tc>
        <w:tc>
          <w:tcPr>
            <w:tcW w:w="624" w:type="dxa"/>
            <w:tcBorders>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07H</w:t>
            </w:r>
          </w:p>
        </w:tc>
        <w:tc>
          <w:tcPr>
            <w:tcW w:w="1989" w:type="dxa"/>
            <w:tcBorders>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数据标识DI，序号SER，金额</w:t>
            </w:r>
          </w:p>
        </w:tc>
        <w:tc>
          <w:tcPr>
            <w:tcW w:w="630" w:type="dxa"/>
            <w:tcBorders>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03H</w:t>
            </w:r>
          </w:p>
        </w:tc>
        <w:tc>
          <w:tcPr>
            <w:tcW w:w="1323" w:type="dxa"/>
            <w:tcBorders>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数据标识DI，序号SER</w:t>
            </w:r>
          </w:p>
        </w:tc>
        <w:tc>
          <w:tcPr>
            <w:tcW w:w="1676" w:type="dxa"/>
            <w:tcBorders>
              <w:tl2br w:val="nil"/>
              <w:tr2bl w:val="nil"/>
            </w:tcBorders>
            <w:vAlign w:val="center"/>
          </w:tcPr>
          <w:p w:rsidR="00B85BBC" w:rsidRDefault="00B85BBC">
            <w:pPr>
              <w:spacing w:line="240" w:lineRule="auto"/>
              <w:jc w:val="left"/>
              <w:rPr>
                <w:rFonts w:ascii="宋体" w:hAnsi="宋体" w:cs="宋体"/>
                <w:sz w:val="18"/>
                <w:szCs w:val="18"/>
              </w:rPr>
            </w:pPr>
          </w:p>
        </w:tc>
      </w:tr>
      <w:tr w:rsidR="00B85BBC" w:rsidTr="00617BBD">
        <w:trPr>
          <w:cantSplit/>
          <w:trHeight w:val="509"/>
          <w:jc w:val="center"/>
        </w:trPr>
        <w:tc>
          <w:tcPr>
            <w:tcW w:w="699" w:type="dxa"/>
            <w:tcBorders>
              <w:tl2br w:val="nil"/>
              <w:tr2bl w:val="nil"/>
            </w:tcBorders>
            <w:vAlign w:val="center"/>
          </w:tcPr>
          <w:p w:rsidR="00B85BBC" w:rsidRDefault="006D2DBE" w:rsidP="00617BBD">
            <w:pPr>
              <w:spacing w:line="240" w:lineRule="auto"/>
              <w:jc w:val="center"/>
              <w:rPr>
                <w:rFonts w:ascii="宋体" w:hAnsi="宋体" w:cs="宋体"/>
                <w:sz w:val="18"/>
                <w:szCs w:val="18"/>
              </w:rPr>
            </w:pPr>
            <w:r>
              <w:rPr>
                <w:rFonts w:ascii="宋体" w:hAnsi="宋体" w:cs="宋体" w:hint="eastAsia"/>
                <w:sz w:val="18"/>
                <w:szCs w:val="18"/>
              </w:rPr>
              <w:t>17</w:t>
            </w:r>
          </w:p>
        </w:tc>
        <w:tc>
          <w:tcPr>
            <w:tcW w:w="992" w:type="dxa"/>
            <w:tcBorders>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修改密钥</w:t>
            </w:r>
          </w:p>
        </w:tc>
        <w:tc>
          <w:tcPr>
            <w:tcW w:w="1063" w:type="dxa"/>
            <w:tcBorders>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A107H</w:t>
            </w:r>
          </w:p>
        </w:tc>
        <w:tc>
          <w:tcPr>
            <w:tcW w:w="624" w:type="dxa"/>
            <w:tcBorders>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23H</w:t>
            </w:r>
          </w:p>
        </w:tc>
        <w:tc>
          <w:tcPr>
            <w:tcW w:w="1989" w:type="dxa"/>
            <w:tcBorders>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数据标识DI，序号SER，新密钥，旧密钥</w:t>
            </w:r>
          </w:p>
        </w:tc>
        <w:tc>
          <w:tcPr>
            <w:tcW w:w="630" w:type="dxa"/>
            <w:tcBorders>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03H</w:t>
            </w:r>
          </w:p>
        </w:tc>
        <w:tc>
          <w:tcPr>
            <w:tcW w:w="1323" w:type="dxa"/>
            <w:tcBorders>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数据标识DI，序号SER</w:t>
            </w:r>
          </w:p>
        </w:tc>
        <w:tc>
          <w:tcPr>
            <w:tcW w:w="1676" w:type="dxa"/>
            <w:tcBorders>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本命令必须</w:t>
            </w:r>
            <w:proofErr w:type="gramStart"/>
            <w:r>
              <w:rPr>
                <w:rFonts w:ascii="宋体" w:hAnsi="宋体" w:cs="宋体" w:hint="eastAsia"/>
                <w:sz w:val="18"/>
                <w:szCs w:val="18"/>
              </w:rPr>
              <w:t>密文写</w:t>
            </w:r>
            <w:proofErr w:type="gramEnd"/>
          </w:p>
        </w:tc>
      </w:tr>
      <w:tr w:rsidR="00B85BBC" w:rsidTr="00617BBD">
        <w:trPr>
          <w:cantSplit/>
          <w:trHeight w:val="1259"/>
          <w:jc w:val="center"/>
        </w:trPr>
        <w:tc>
          <w:tcPr>
            <w:tcW w:w="699" w:type="dxa"/>
            <w:tcBorders>
              <w:tl2br w:val="nil"/>
              <w:tr2bl w:val="nil"/>
            </w:tcBorders>
            <w:vAlign w:val="center"/>
          </w:tcPr>
          <w:p w:rsidR="00B85BBC" w:rsidRDefault="006D2DBE" w:rsidP="00617BBD">
            <w:pPr>
              <w:spacing w:line="240" w:lineRule="auto"/>
              <w:jc w:val="center"/>
              <w:rPr>
                <w:rFonts w:ascii="宋体" w:hAnsi="宋体" w:cs="宋体"/>
                <w:sz w:val="18"/>
                <w:szCs w:val="18"/>
              </w:rPr>
            </w:pPr>
            <w:r>
              <w:rPr>
                <w:rFonts w:ascii="宋体" w:hAnsi="宋体" w:cs="宋体" w:hint="eastAsia"/>
                <w:sz w:val="18"/>
                <w:szCs w:val="18"/>
              </w:rPr>
              <w:t>18</w:t>
            </w:r>
          </w:p>
        </w:tc>
        <w:tc>
          <w:tcPr>
            <w:tcW w:w="992" w:type="dxa"/>
            <w:tcBorders>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配置上传参数</w:t>
            </w:r>
          </w:p>
        </w:tc>
        <w:tc>
          <w:tcPr>
            <w:tcW w:w="1063" w:type="dxa"/>
            <w:tcBorders>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A108H</w:t>
            </w:r>
          </w:p>
        </w:tc>
        <w:tc>
          <w:tcPr>
            <w:tcW w:w="624" w:type="dxa"/>
            <w:tcBorders>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0CH</w:t>
            </w:r>
          </w:p>
        </w:tc>
        <w:tc>
          <w:tcPr>
            <w:tcW w:w="1989" w:type="dxa"/>
            <w:tcBorders>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数据标识DI，序号SER，上传模式，上传周期，时间段开始时刻，时间段结束时刻，定时上</w:t>
            </w:r>
            <w:proofErr w:type="gramStart"/>
            <w:r>
              <w:rPr>
                <w:rFonts w:ascii="宋体" w:hAnsi="宋体" w:cs="宋体" w:hint="eastAsia"/>
                <w:sz w:val="18"/>
                <w:szCs w:val="18"/>
              </w:rPr>
              <w:t>传时刻</w:t>
            </w:r>
            <w:proofErr w:type="gramEnd"/>
          </w:p>
        </w:tc>
        <w:tc>
          <w:tcPr>
            <w:tcW w:w="630" w:type="dxa"/>
            <w:tcBorders>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03H</w:t>
            </w:r>
          </w:p>
        </w:tc>
        <w:tc>
          <w:tcPr>
            <w:tcW w:w="1323" w:type="dxa"/>
            <w:tcBorders>
              <w:tl2br w:val="nil"/>
              <w:tr2bl w:val="nil"/>
            </w:tcBorders>
            <w:vAlign w:val="center"/>
          </w:tcPr>
          <w:p w:rsidR="00B85BBC" w:rsidRDefault="006D2DBE">
            <w:pPr>
              <w:spacing w:line="240" w:lineRule="auto"/>
              <w:jc w:val="left"/>
              <w:rPr>
                <w:rFonts w:ascii="宋体" w:hAnsi="宋体" w:cs="宋体" w:hint="eastAsia"/>
                <w:sz w:val="18"/>
                <w:szCs w:val="18"/>
              </w:rPr>
            </w:pPr>
            <w:r>
              <w:rPr>
                <w:rFonts w:ascii="宋体" w:hAnsi="宋体" w:cs="宋体" w:hint="eastAsia"/>
                <w:sz w:val="18"/>
                <w:szCs w:val="18"/>
              </w:rPr>
              <w:t>数据标识DI，序号SER</w:t>
            </w:r>
          </w:p>
        </w:tc>
        <w:tc>
          <w:tcPr>
            <w:tcW w:w="1676" w:type="dxa"/>
            <w:tcBorders>
              <w:tl2br w:val="nil"/>
              <w:tr2bl w:val="nil"/>
            </w:tcBorders>
            <w:vAlign w:val="center"/>
          </w:tcPr>
          <w:p w:rsidR="00B85BBC" w:rsidRDefault="00B85BBC">
            <w:pPr>
              <w:spacing w:line="240" w:lineRule="auto"/>
              <w:jc w:val="left"/>
              <w:rPr>
                <w:rFonts w:ascii="宋体" w:hAnsi="宋体" w:cs="宋体"/>
                <w:sz w:val="18"/>
                <w:szCs w:val="18"/>
                <w:highlight w:val="yellow"/>
              </w:rPr>
            </w:pPr>
          </w:p>
        </w:tc>
      </w:tr>
      <w:tr w:rsidR="00B85BBC" w:rsidTr="00617BBD">
        <w:trPr>
          <w:cantSplit/>
          <w:trHeight w:val="227"/>
          <w:jc w:val="center"/>
        </w:trPr>
        <w:tc>
          <w:tcPr>
            <w:tcW w:w="699" w:type="dxa"/>
            <w:tcBorders>
              <w:tl2br w:val="nil"/>
              <w:tr2bl w:val="nil"/>
            </w:tcBorders>
            <w:vAlign w:val="center"/>
          </w:tcPr>
          <w:p w:rsidR="00B85BBC" w:rsidRDefault="006D2DBE" w:rsidP="00617BBD">
            <w:pPr>
              <w:spacing w:line="240" w:lineRule="auto"/>
              <w:jc w:val="center"/>
              <w:rPr>
                <w:rFonts w:ascii="宋体" w:hAnsi="宋体" w:cs="宋体"/>
                <w:sz w:val="18"/>
                <w:szCs w:val="18"/>
              </w:rPr>
            </w:pPr>
            <w:r>
              <w:rPr>
                <w:rFonts w:ascii="宋体" w:hAnsi="宋体" w:cs="宋体" w:hint="eastAsia"/>
                <w:sz w:val="18"/>
                <w:szCs w:val="18"/>
              </w:rPr>
              <w:t>19</w:t>
            </w:r>
          </w:p>
        </w:tc>
        <w:tc>
          <w:tcPr>
            <w:tcW w:w="992" w:type="dxa"/>
            <w:tcBorders>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配置IP和端口</w:t>
            </w:r>
          </w:p>
        </w:tc>
        <w:tc>
          <w:tcPr>
            <w:tcW w:w="1063" w:type="dxa"/>
            <w:tcBorders>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A109H</w:t>
            </w:r>
          </w:p>
        </w:tc>
        <w:tc>
          <w:tcPr>
            <w:tcW w:w="624" w:type="dxa"/>
            <w:tcBorders>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23H</w:t>
            </w:r>
          </w:p>
        </w:tc>
        <w:tc>
          <w:tcPr>
            <w:tcW w:w="1989" w:type="dxa"/>
            <w:tcBorders>
              <w:tl2br w:val="nil"/>
              <w:tr2bl w:val="nil"/>
            </w:tcBorders>
          </w:tcPr>
          <w:p w:rsidR="00B85BBC" w:rsidRDefault="006D2DBE">
            <w:pPr>
              <w:spacing w:line="240" w:lineRule="auto"/>
              <w:jc w:val="left"/>
              <w:rPr>
                <w:rFonts w:ascii="宋体" w:hAnsi="宋体" w:cs="宋体"/>
                <w:sz w:val="18"/>
                <w:szCs w:val="18"/>
              </w:rPr>
            </w:pPr>
            <w:r>
              <w:rPr>
                <w:rFonts w:ascii="宋体" w:hAnsi="宋体" w:cs="宋体" w:hint="eastAsia"/>
                <w:sz w:val="18"/>
                <w:szCs w:val="18"/>
              </w:rPr>
              <w:t>数据标识DI，序号SER，服务器IP和端口</w:t>
            </w:r>
          </w:p>
        </w:tc>
        <w:tc>
          <w:tcPr>
            <w:tcW w:w="630" w:type="dxa"/>
            <w:tcBorders>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03H</w:t>
            </w:r>
          </w:p>
        </w:tc>
        <w:tc>
          <w:tcPr>
            <w:tcW w:w="1323" w:type="dxa"/>
            <w:tcBorders>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数据标识DI，序号SER</w:t>
            </w:r>
          </w:p>
        </w:tc>
        <w:tc>
          <w:tcPr>
            <w:tcW w:w="1676" w:type="dxa"/>
            <w:tcBorders>
              <w:tl2br w:val="nil"/>
              <w:tr2bl w:val="nil"/>
            </w:tcBorders>
          </w:tcPr>
          <w:p w:rsidR="00B85BBC" w:rsidRDefault="00B85BBC">
            <w:pPr>
              <w:spacing w:line="240" w:lineRule="auto"/>
              <w:jc w:val="left"/>
              <w:rPr>
                <w:rFonts w:ascii="宋体" w:hAnsi="宋体" w:cs="宋体"/>
                <w:sz w:val="18"/>
                <w:szCs w:val="18"/>
                <w:highlight w:val="yellow"/>
              </w:rPr>
            </w:pPr>
          </w:p>
        </w:tc>
      </w:tr>
      <w:tr w:rsidR="00B85BBC" w:rsidTr="00617BBD">
        <w:trPr>
          <w:cantSplit/>
          <w:trHeight w:val="456"/>
          <w:jc w:val="center"/>
        </w:trPr>
        <w:tc>
          <w:tcPr>
            <w:tcW w:w="699" w:type="dxa"/>
            <w:tcBorders>
              <w:tl2br w:val="nil"/>
              <w:tr2bl w:val="nil"/>
            </w:tcBorders>
            <w:vAlign w:val="center"/>
          </w:tcPr>
          <w:p w:rsidR="00B85BBC" w:rsidRDefault="006D2DBE" w:rsidP="00617BBD">
            <w:pPr>
              <w:spacing w:line="240" w:lineRule="auto"/>
              <w:jc w:val="center"/>
              <w:rPr>
                <w:rFonts w:ascii="宋体" w:hAnsi="宋体" w:cs="宋体"/>
                <w:sz w:val="18"/>
                <w:szCs w:val="18"/>
              </w:rPr>
            </w:pPr>
            <w:r>
              <w:rPr>
                <w:rFonts w:ascii="宋体" w:hAnsi="宋体" w:cs="宋体" w:hint="eastAsia"/>
                <w:sz w:val="18"/>
                <w:szCs w:val="18"/>
              </w:rPr>
              <w:t>20</w:t>
            </w:r>
          </w:p>
        </w:tc>
        <w:tc>
          <w:tcPr>
            <w:tcW w:w="992" w:type="dxa"/>
            <w:tcBorders>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扩展保留</w:t>
            </w:r>
          </w:p>
        </w:tc>
        <w:tc>
          <w:tcPr>
            <w:tcW w:w="1063" w:type="dxa"/>
            <w:tcBorders>
              <w:tl2br w:val="nil"/>
              <w:tr2bl w:val="nil"/>
            </w:tcBorders>
            <w:vAlign w:val="center"/>
          </w:tcPr>
          <w:p w:rsidR="00B85BBC" w:rsidRDefault="006D2DBE">
            <w:pPr>
              <w:spacing w:line="240" w:lineRule="auto"/>
              <w:jc w:val="left"/>
              <w:rPr>
                <w:rFonts w:ascii="宋体" w:hAnsi="宋体" w:cs="宋体"/>
                <w:sz w:val="18"/>
                <w:szCs w:val="18"/>
              </w:rPr>
            </w:pPr>
            <w:r>
              <w:rPr>
                <w:rFonts w:ascii="宋体" w:hAnsi="宋体" w:cs="宋体" w:hint="eastAsia"/>
                <w:sz w:val="18"/>
                <w:szCs w:val="18"/>
              </w:rPr>
              <w:t>A1XXH</w:t>
            </w:r>
          </w:p>
        </w:tc>
        <w:tc>
          <w:tcPr>
            <w:tcW w:w="624" w:type="dxa"/>
            <w:tcBorders>
              <w:tl2br w:val="nil"/>
              <w:tr2bl w:val="nil"/>
            </w:tcBorders>
            <w:vAlign w:val="center"/>
          </w:tcPr>
          <w:p w:rsidR="00B85BBC" w:rsidRDefault="00B85BBC">
            <w:pPr>
              <w:spacing w:line="240" w:lineRule="auto"/>
              <w:jc w:val="left"/>
              <w:rPr>
                <w:rFonts w:ascii="宋体" w:hAnsi="宋体" w:cs="宋体"/>
                <w:sz w:val="18"/>
                <w:szCs w:val="18"/>
              </w:rPr>
            </w:pPr>
          </w:p>
        </w:tc>
        <w:tc>
          <w:tcPr>
            <w:tcW w:w="1989" w:type="dxa"/>
            <w:tcBorders>
              <w:tl2br w:val="nil"/>
              <w:tr2bl w:val="nil"/>
            </w:tcBorders>
            <w:vAlign w:val="center"/>
          </w:tcPr>
          <w:p w:rsidR="00B85BBC" w:rsidRDefault="00B85BBC">
            <w:pPr>
              <w:spacing w:line="240" w:lineRule="auto"/>
              <w:jc w:val="left"/>
              <w:rPr>
                <w:rFonts w:ascii="宋体" w:hAnsi="宋体" w:cs="宋体"/>
                <w:sz w:val="18"/>
                <w:szCs w:val="18"/>
              </w:rPr>
            </w:pPr>
          </w:p>
        </w:tc>
        <w:tc>
          <w:tcPr>
            <w:tcW w:w="630" w:type="dxa"/>
            <w:tcBorders>
              <w:tl2br w:val="nil"/>
              <w:tr2bl w:val="nil"/>
            </w:tcBorders>
            <w:vAlign w:val="center"/>
          </w:tcPr>
          <w:p w:rsidR="00B85BBC" w:rsidRDefault="00B85BBC">
            <w:pPr>
              <w:spacing w:line="240" w:lineRule="auto"/>
              <w:jc w:val="left"/>
              <w:rPr>
                <w:rFonts w:ascii="宋体" w:hAnsi="宋体" w:cs="宋体"/>
                <w:sz w:val="18"/>
                <w:szCs w:val="18"/>
              </w:rPr>
            </w:pPr>
          </w:p>
        </w:tc>
        <w:tc>
          <w:tcPr>
            <w:tcW w:w="1323" w:type="dxa"/>
            <w:tcBorders>
              <w:tl2br w:val="nil"/>
              <w:tr2bl w:val="nil"/>
            </w:tcBorders>
            <w:vAlign w:val="center"/>
          </w:tcPr>
          <w:p w:rsidR="00B85BBC" w:rsidRDefault="00B85BBC">
            <w:pPr>
              <w:spacing w:line="240" w:lineRule="auto"/>
              <w:jc w:val="left"/>
              <w:rPr>
                <w:rFonts w:ascii="宋体" w:hAnsi="宋体" w:cs="宋体"/>
                <w:sz w:val="18"/>
                <w:szCs w:val="18"/>
              </w:rPr>
            </w:pPr>
          </w:p>
        </w:tc>
        <w:tc>
          <w:tcPr>
            <w:tcW w:w="1676" w:type="dxa"/>
            <w:tcBorders>
              <w:tl2br w:val="nil"/>
              <w:tr2bl w:val="nil"/>
            </w:tcBorders>
            <w:vAlign w:val="center"/>
          </w:tcPr>
          <w:p w:rsidR="00B85BBC" w:rsidRDefault="00B85BBC">
            <w:pPr>
              <w:spacing w:line="240" w:lineRule="auto"/>
              <w:jc w:val="left"/>
              <w:rPr>
                <w:rFonts w:ascii="宋体" w:hAnsi="宋体" w:cs="宋体"/>
                <w:sz w:val="18"/>
                <w:szCs w:val="18"/>
              </w:rPr>
            </w:pPr>
          </w:p>
        </w:tc>
      </w:tr>
    </w:tbl>
    <w:p w:rsidR="00B85BBC" w:rsidRDefault="00617BBD">
      <w:pPr>
        <w:pStyle w:val="afffffffffffff5"/>
        <w:spacing w:before="312" w:after="312"/>
      </w:pPr>
      <w:r>
        <w:rPr>
          <w:rFonts w:hint="eastAsia"/>
        </w:rPr>
        <w:t>B</w:t>
      </w:r>
      <w:r>
        <w:t xml:space="preserve">.6  </w:t>
      </w:r>
      <w:r w:rsidR="006D2DBE">
        <w:rPr>
          <w:rFonts w:hint="eastAsia"/>
        </w:rPr>
        <w:t>报警配置字定义表表</w:t>
      </w:r>
    </w:p>
    <w:p w:rsidR="00B85BBC" w:rsidRDefault="006D2DBE">
      <w:pPr>
        <w:spacing w:line="240" w:lineRule="auto"/>
        <w:ind w:firstLine="437"/>
        <w:jc w:val="left"/>
        <w:rPr>
          <w:rFonts w:ascii="宋体" w:hAnsi="宋体" w:cs="宋体"/>
        </w:rPr>
      </w:pPr>
      <w:r>
        <w:rPr>
          <w:rFonts w:ascii="宋体" w:hAnsi="宋体" w:cs="宋体" w:hint="eastAsia"/>
        </w:rPr>
        <w:lastRenderedPageBreak/>
        <w:t>报警配置字定义符合表B.6的要求。</w:t>
      </w:r>
    </w:p>
    <w:p w:rsidR="00B85BBC" w:rsidRDefault="006D2DBE" w:rsidP="00617BBD">
      <w:pPr>
        <w:pStyle w:val="aff6"/>
        <w:numPr>
          <w:ilvl w:val="1"/>
          <w:numId w:val="0"/>
        </w:numPr>
        <w:spacing w:before="156" w:after="156"/>
        <w:rPr>
          <w:rFonts w:hint="eastAsia"/>
        </w:rPr>
      </w:pPr>
      <w:r>
        <w:rPr>
          <w:rFonts w:hint="eastAsia"/>
        </w:rPr>
        <w:t xml:space="preserve">B.6 </w:t>
      </w:r>
      <w:r w:rsidR="007B14E5">
        <w:t xml:space="preserve"> </w:t>
      </w:r>
      <w:r>
        <w:rPr>
          <w:rFonts w:hint="eastAsia"/>
        </w:rPr>
        <w:t>报警配置字定义</w:t>
      </w:r>
    </w:p>
    <w:tbl>
      <w:tblPr>
        <w:tblW w:w="9086"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ook w:val="04A0" w:firstRow="1" w:lastRow="0" w:firstColumn="1" w:lastColumn="0" w:noHBand="0" w:noVBand="1"/>
      </w:tblPr>
      <w:tblGrid>
        <w:gridCol w:w="904"/>
        <w:gridCol w:w="623"/>
        <w:gridCol w:w="1342"/>
        <w:gridCol w:w="1373"/>
        <w:gridCol w:w="622"/>
        <w:gridCol w:w="623"/>
        <w:gridCol w:w="615"/>
        <w:gridCol w:w="1365"/>
        <w:gridCol w:w="1619"/>
      </w:tblGrid>
      <w:tr w:rsidR="00B85BBC" w:rsidTr="00617BBD">
        <w:trPr>
          <w:trHeight w:val="453"/>
          <w:jc w:val="center"/>
        </w:trPr>
        <w:tc>
          <w:tcPr>
            <w:tcW w:w="904" w:type="dxa"/>
            <w:tcBorders>
              <w:top w:val="single" w:sz="8" w:space="0" w:color="000000"/>
              <w:bottom w:val="single" w:sz="8" w:space="0" w:color="000000"/>
              <w:right w:val="single" w:sz="4" w:space="0" w:color="000000"/>
            </w:tcBorders>
            <w:vAlign w:val="center"/>
          </w:tcPr>
          <w:p w:rsidR="00B85BBC" w:rsidRDefault="00B85BBC" w:rsidP="00617BBD">
            <w:pPr>
              <w:snapToGrid w:val="0"/>
              <w:spacing w:line="240" w:lineRule="auto"/>
              <w:jc w:val="center"/>
              <w:rPr>
                <w:rFonts w:ascii="宋体" w:hAnsi="宋体"/>
                <w:sz w:val="18"/>
                <w:szCs w:val="18"/>
              </w:rPr>
            </w:pPr>
          </w:p>
        </w:tc>
        <w:tc>
          <w:tcPr>
            <w:tcW w:w="623" w:type="dxa"/>
            <w:tcBorders>
              <w:top w:val="single" w:sz="8" w:space="0" w:color="000000"/>
              <w:left w:val="single" w:sz="4" w:space="0" w:color="000000"/>
              <w:bottom w:val="single" w:sz="8" w:space="0" w:color="000000"/>
              <w:right w:val="single" w:sz="4" w:space="0" w:color="000000"/>
            </w:tcBorders>
            <w:vAlign w:val="center"/>
          </w:tcPr>
          <w:p w:rsidR="00B85BBC" w:rsidRDefault="006D2DBE" w:rsidP="00617BBD">
            <w:pPr>
              <w:snapToGrid w:val="0"/>
              <w:spacing w:line="240" w:lineRule="auto"/>
              <w:jc w:val="center"/>
              <w:rPr>
                <w:rFonts w:ascii="宋体" w:hAnsi="宋体"/>
                <w:sz w:val="18"/>
                <w:szCs w:val="18"/>
              </w:rPr>
            </w:pPr>
            <w:r>
              <w:rPr>
                <w:rFonts w:ascii="宋体" w:hAnsi="宋体" w:hint="eastAsia"/>
                <w:sz w:val="18"/>
                <w:szCs w:val="18"/>
              </w:rPr>
              <w:t>D0</w:t>
            </w:r>
          </w:p>
        </w:tc>
        <w:tc>
          <w:tcPr>
            <w:tcW w:w="1342" w:type="dxa"/>
            <w:tcBorders>
              <w:top w:val="single" w:sz="8" w:space="0" w:color="000000"/>
              <w:left w:val="single" w:sz="4" w:space="0" w:color="000000"/>
              <w:bottom w:val="single" w:sz="8" w:space="0" w:color="000000"/>
              <w:right w:val="single" w:sz="4" w:space="0" w:color="000000"/>
            </w:tcBorders>
            <w:vAlign w:val="center"/>
          </w:tcPr>
          <w:p w:rsidR="00B85BBC" w:rsidRDefault="006D2DBE" w:rsidP="00617BBD">
            <w:pPr>
              <w:snapToGrid w:val="0"/>
              <w:spacing w:line="240" w:lineRule="auto"/>
              <w:jc w:val="center"/>
              <w:rPr>
                <w:rFonts w:ascii="宋体" w:hAnsi="宋体"/>
                <w:sz w:val="18"/>
                <w:szCs w:val="18"/>
              </w:rPr>
            </w:pPr>
            <w:r>
              <w:rPr>
                <w:rFonts w:ascii="宋体" w:hAnsi="宋体" w:hint="eastAsia"/>
                <w:sz w:val="18"/>
                <w:szCs w:val="18"/>
              </w:rPr>
              <w:t>D1</w:t>
            </w:r>
          </w:p>
        </w:tc>
        <w:tc>
          <w:tcPr>
            <w:tcW w:w="1373" w:type="dxa"/>
            <w:tcBorders>
              <w:top w:val="single" w:sz="8" w:space="0" w:color="000000"/>
              <w:left w:val="single" w:sz="4" w:space="0" w:color="000000"/>
              <w:bottom w:val="single" w:sz="8" w:space="0" w:color="000000"/>
              <w:right w:val="single" w:sz="4" w:space="0" w:color="000000"/>
            </w:tcBorders>
            <w:vAlign w:val="center"/>
          </w:tcPr>
          <w:p w:rsidR="00B85BBC" w:rsidRDefault="006D2DBE" w:rsidP="00617BBD">
            <w:pPr>
              <w:snapToGrid w:val="0"/>
              <w:spacing w:line="240" w:lineRule="auto"/>
              <w:jc w:val="center"/>
              <w:rPr>
                <w:rFonts w:ascii="宋体" w:hAnsi="宋体"/>
                <w:sz w:val="18"/>
                <w:szCs w:val="18"/>
              </w:rPr>
            </w:pPr>
            <w:r>
              <w:rPr>
                <w:rFonts w:ascii="宋体" w:hAnsi="宋体" w:hint="eastAsia"/>
                <w:sz w:val="18"/>
                <w:szCs w:val="18"/>
              </w:rPr>
              <w:t>D2</w:t>
            </w:r>
          </w:p>
        </w:tc>
        <w:tc>
          <w:tcPr>
            <w:tcW w:w="622" w:type="dxa"/>
            <w:tcBorders>
              <w:top w:val="single" w:sz="8" w:space="0" w:color="000000"/>
              <w:left w:val="single" w:sz="4" w:space="0" w:color="000000"/>
              <w:bottom w:val="single" w:sz="8" w:space="0" w:color="000000"/>
              <w:right w:val="single" w:sz="4" w:space="0" w:color="000000"/>
            </w:tcBorders>
            <w:vAlign w:val="center"/>
          </w:tcPr>
          <w:p w:rsidR="00B85BBC" w:rsidRDefault="006D2DBE" w:rsidP="00617BBD">
            <w:pPr>
              <w:snapToGrid w:val="0"/>
              <w:spacing w:line="240" w:lineRule="auto"/>
              <w:jc w:val="center"/>
              <w:rPr>
                <w:rFonts w:ascii="宋体" w:hAnsi="宋体"/>
                <w:sz w:val="18"/>
                <w:szCs w:val="18"/>
              </w:rPr>
            </w:pPr>
            <w:r>
              <w:rPr>
                <w:rFonts w:ascii="宋体" w:hAnsi="宋体" w:hint="eastAsia"/>
                <w:sz w:val="18"/>
                <w:szCs w:val="18"/>
              </w:rPr>
              <w:t>D3</w:t>
            </w:r>
          </w:p>
        </w:tc>
        <w:tc>
          <w:tcPr>
            <w:tcW w:w="623" w:type="dxa"/>
            <w:tcBorders>
              <w:top w:val="single" w:sz="8" w:space="0" w:color="000000"/>
              <w:left w:val="single" w:sz="4" w:space="0" w:color="000000"/>
              <w:bottom w:val="single" w:sz="8" w:space="0" w:color="000000"/>
              <w:right w:val="single" w:sz="4" w:space="0" w:color="000000"/>
            </w:tcBorders>
            <w:vAlign w:val="center"/>
          </w:tcPr>
          <w:p w:rsidR="00B85BBC" w:rsidRDefault="006D2DBE" w:rsidP="00617BBD">
            <w:pPr>
              <w:snapToGrid w:val="0"/>
              <w:spacing w:line="240" w:lineRule="auto"/>
              <w:jc w:val="center"/>
              <w:rPr>
                <w:rFonts w:ascii="宋体" w:hAnsi="宋体"/>
                <w:sz w:val="18"/>
                <w:szCs w:val="18"/>
              </w:rPr>
            </w:pPr>
            <w:r>
              <w:rPr>
                <w:rFonts w:ascii="宋体" w:hAnsi="宋体" w:hint="eastAsia"/>
                <w:sz w:val="18"/>
                <w:szCs w:val="18"/>
              </w:rPr>
              <w:t>D4</w:t>
            </w:r>
          </w:p>
        </w:tc>
        <w:tc>
          <w:tcPr>
            <w:tcW w:w="615" w:type="dxa"/>
            <w:tcBorders>
              <w:top w:val="single" w:sz="8" w:space="0" w:color="000000"/>
              <w:left w:val="single" w:sz="4" w:space="0" w:color="000000"/>
              <w:bottom w:val="single" w:sz="8" w:space="0" w:color="000000"/>
              <w:right w:val="single" w:sz="4" w:space="0" w:color="000000"/>
            </w:tcBorders>
            <w:vAlign w:val="center"/>
          </w:tcPr>
          <w:p w:rsidR="00B85BBC" w:rsidRDefault="006D2DBE" w:rsidP="00617BBD">
            <w:pPr>
              <w:snapToGrid w:val="0"/>
              <w:spacing w:line="240" w:lineRule="auto"/>
              <w:jc w:val="center"/>
              <w:rPr>
                <w:rFonts w:ascii="宋体" w:hAnsi="宋体"/>
                <w:sz w:val="18"/>
                <w:szCs w:val="18"/>
              </w:rPr>
            </w:pPr>
            <w:r>
              <w:rPr>
                <w:rFonts w:ascii="宋体" w:hAnsi="宋体" w:hint="eastAsia"/>
                <w:sz w:val="18"/>
                <w:szCs w:val="18"/>
              </w:rPr>
              <w:t>D5</w:t>
            </w:r>
          </w:p>
        </w:tc>
        <w:tc>
          <w:tcPr>
            <w:tcW w:w="1365" w:type="dxa"/>
            <w:tcBorders>
              <w:top w:val="single" w:sz="8" w:space="0" w:color="000000"/>
              <w:left w:val="single" w:sz="4" w:space="0" w:color="000000"/>
              <w:bottom w:val="single" w:sz="8" w:space="0" w:color="000000"/>
              <w:right w:val="single" w:sz="4" w:space="0" w:color="000000"/>
            </w:tcBorders>
            <w:vAlign w:val="center"/>
          </w:tcPr>
          <w:p w:rsidR="00B85BBC" w:rsidRDefault="006D2DBE" w:rsidP="00617BBD">
            <w:pPr>
              <w:snapToGrid w:val="0"/>
              <w:spacing w:line="240" w:lineRule="auto"/>
              <w:jc w:val="center"/>
              <w:rPr>
                <w:rFonts w:ascii="宋体" w:hAnsi="宋体"/>
                <w:sz w:val="18"/>
                <w:szCs w:val="18"/>
              </w:rPr>
            </w:pPr>
            <w:r>
              <w:rPr>
                <w:rFonts w:ascii="宋体" w:hAnsi="宋体" w:hint="eastAsia"/>
                <w:sz w:val="18"/>
                <w:szCs w:val="18"/>
              </w:rPr>
              <w:t>D6</w:t>
            </w:r>
          </w:p>
        </w:tc>
        <w:tc>
          <w:tcPr>
            <w:tcW w:w="1619" w:type="dxa"/>
            <w:tcBorders>
              <w:top w:val="single" w:sz="8" w:space="0" w:color="000000"/>
              <w:left w:val="single" w:sz="4" w:space="0" w:color="000000"/>
              <w:bottom w:val="single" w:sz="8" w:space="0" w:color="000000"/>
            </w:tcBorders>
            <w:vAlign w:val="center"/>
          </w:tcPr>
          <w:p w:rsidR="00B85BBC" w:rsidRDefault="006D2DBE" w:rsidP="00617BBD">
            <w:pPr>
              <w:snapToGrid w:val="0"/>
              <w:spacing w:line="240" w:lineRule="auto"/>
              <w:jc w:val="center"/>
              <w:rPr>
                <w:rFonts w:ascii="宋体" w:hAnsi="宋体"/>
                <w:sz w:val="18"/>
                <w:szCs w:val="18"/>
              </w:rPr>
            </w:pPr>
            <w:r>
              <w:rPr>
                <w:rFonts w:ascii="宋体" w:hAnsi="宋体" w:hint="eastAsia"/>
                <w:sz w:val="18"/>
                <w:szCs w:val="18"/>
              </w:rPr>
              <w:t>D7</w:t>
            </w:r>
          </w:p>
        </w:tc>
      </w:tr>
      <w:tr w:rsidR="00B85BBC" w:rsidTr="00617BBD">
        <w:trPr>
          <w:trHeight w:val="447"/>
          <w:jc w:val="center"/>
        </w:trPr>
        <w:tc>
          <w:tcPr>
            <w:tcW w:w="904" w:type="dxa"/>
            <w:tcBorders>
              <w:top w:val="single" w:sz="8" w:space="0" w:color="000000"/>
              <w:tl2br w:val="nil"/>
              <w:tr2bl w:val="nil"/>
            </w:tcBorders>
            <w:vAlign w:val="center"/>
          </w:tcPr>
          <w:p w:rsidR="00B85BBC" w:rsidRDefault="006D2DBE" w:rsidP="00617BBD">
            <w:pPr>
              <w:snapToGrid w:val="0"/>
              <w:spacing w:line="240" w:lineRule="auto"/>
              <w:rPr>
                <w:rFonts w:ascii="宋体" w:hAnsi="宋体"/>
                <w:sz w:val="18"/>
                <w:szCs w:val="18"/>
              </w:rPr>
            </w:pPr>
            <w:r>
              <w:rPr>
                <w:rFonts w:ascii="宋体" w:hAnsi="宋体" w:hint="eastAsia"/>
                <w:sz w:val="18"/>
                <w:szCs w:val="18"/>
              </w:rPr>
              <w:t>定义</w:t>
            </w:r>
          </w:p>
        </w:tc>
        <w:tc>
          <w:tcPr>
            <w:tcW w:w="623" w:type="dxa"/>
            <w:tcBorders>
              <w:top w:val="single" w:sz="8" w:space="0" w:color="000000"/>
              <w:tl2br w:val="nil"/>
              <w:tr2bl w:val="nil"/>
            </w:tcBorders>
            <w:vAlign w:val="center"/>
          </w:tcPr>
          <w:p w:rsidR="00B85BBC" w:rsidRDefault="00B85BBC" w:rsidP="00617BBD">
            <w:pPr>
              <w:pStyle w:val="affffb"/>
              <w:adjustRightInd w:val="0"/>
              <w:spacing w:line="240" w:lineRule="auto"/>
              <w:jc w:val="both"/>
              <w:rPr>
                <w:rFonts w:ascii="宋体" w:hAnsi="宋体"/>
              </w:rPr>
            </w:pPr>
          </w:p>
        </w:tc>
        <w:tc>
          <w:tcPr>
            <w:tcW w:w="1342" w:type="dxa"/>
            <w:tcBorders>
              <w:top w:val="single" w:sz="8" w:space="0" w:color="000000"/>
              <w:tl2br w:val="nil"/>
              <w:tr2bl w:val="nil"/>
            </w:tcBorders>
            <w:vAlign w:val="center"/>
          </w:tcPr>
          <w:p w:rsidR="00B85BBC" w:rsidRDefault="006D2DBE" w:rsidP="00617BBD">
            <w:pPr>
              <w:pStyle w:val="affffb"/>
              <w:adjustRightInd w:val="0"/>
              <w:spacing w:line="240" w:lineRule="auto"/>
              <w:jc w:val="both"/>
              <w:rPr>
                <w:rFonts w:ascii="宋体" w:hAnsi="宋体"/>
              </w:rPr>
            </w:pPr>
            <w:r>
              <w:rPr>
                <w:rFonts w:ascii="宋体" w:hAnsi="宋体" w:hint="eastAsia"/>
              </w:rPr>
              <w:t>阀门状态</w:t>
            </w:r>
          </w:p>
        </w:tc>
        <w:tc>
          <w:tcPr>
            <w:tcW w:w="1373" w:type="dxa"/>
            <w:tcBorders>
              <w:top w:val="single" w:sz="8" w:space="0" w:color="000000"/>
              <w:tl2br w:val="nil"/>
              <w:tr2bl w:val="nil"/>
            </w:tcBorders>
            <w:vAlign w:val="center"/>
          </w:tcPr>
          <w:p w:rsidR="00B85BBC" w:rsidRDefault="006D2DBE" w:rsidP="00617BBD">
            <w:pPr>
              <w:pStyle w:val="affffb"/>
              <w:adjustRightInd w:val="0"/>
              <w:spacing w:line="240" w:lineRule="auto"/>
              <w:jc w:val="both"/>
              <w:rPr>
                <w:rFonts w:ascii="宋体" w:hAnsi="宋体"/>
              </w:rPr>
            </w:pPr>
            <w:r>
              <w:rPr>
                <w:rFonts w:ascii="宋体" w:hAnsi="宋体" w:hint="eastAsia"/>
              </w:rPr>
              <w:t>电池电压</w:t>
            </w:r>
          </w:p>
        </w:tc>
        <w:tc>
          <w:tcPr>
            <w:tcW w:w="622" w:type="dxa"/>
            <w:tcBorders>
              <w:top w:val="single" w:sz="8" w:space="0" w:color="000000"/>
              <w:tl2br w:val="nil"/>
              <w:tr2bl w:val="nil"/>
            </w:tcBorders>
            <w:vAlign w:val="center"/>
          </w:tcPr>
          <w:p w:rsidR="00B85BBC" w:rsidRDefault="00B85BBC" w:rsidP="00617BBD">
            <w:pPr>
              <w:pStyle w:val="affffb"/>
              <w:adjustRightInd w:val="0"/>
              <w:spacing w:line="240" w:lineRule="auto"/>
              <w:jc w:val="both"/>
              <w:rPr>
                <w:rFonts w:ascii="宋体" w:hAnsi="宋体"/>
              </w:rPr>
            </w:pPr>
          </w:p>
        </w:tc>
        <w:tc>
          <w:tcPr>
            <w:tcW w:w="623" w:type="dxa"/>
            <w:tcBorders>
              <w:top w:val="single" w:sz="8" w:space="0" w:color="000000"/>
              <w:tl2br w:val="nil"/>
              <w:tr2bl w:val="nil"/>
            </w:tcBorders>
            <w:vAlign w:val="center"/>
          </w:tcPr>
          <w:p w:rsidR="00B85BBC" w:rsidRDefault="00B85BBC" w:rsidP="00617BBD">
            <w:pPr>
              <w:pStyle w:val="affffb"/>
              <w:adjustRightInd w:val="0"/>
              <w:spacing w:line="240" w:lineRule="auto"/>
              <w:jc w:val="both"/>
              <w:rPr>
                <w:rFonts w:ascii="宋体" w:hAnsi="宋体"/>
              </w:rPr>
            </w:pPr>
          </w:p>
        </w:tc>
        <w:tc>
          <w:tcPr>
            <w:tcW w:w="615" w:type="dxa"/>
            <w:tcBorders>
              <w:top w:val="single" w:sz="8" w:space="0" w:color="000000"/>
              <w:tl2br w:val="nil"/>
              <w:tr2bl w:val="nil"/>
            </w:tcBorders>
            <w:vAlign w:val="center"/>
          </w:tcPr>
          <w:p w:rsidR="00B85BBC" w:rsidRDefault="00B85BBC" w:rsidP="00617BBD">
            <w:pPr>
              <w:pStyle w:val="affffb"/>
              <w:adjustRightInd w:val="0"/>
              <w:spacing w:line="240" w:lineRule="auto"/>
              <w:jc w:val="both"/>
              <w:rPr>
                <w:rFonts w:ascii="宋体" w:hAnsi="宋体"/>
              </w:rPr>
            </w:pPr>
          </w:p>
        </w:tc>
        <w:tc>
          <w:tcPr>
            <w:tcW w:w="1365" w:type="dxa"/>
            <w:tcBorders>
              <w:top w:val="single" w:sz="8" w:space="0" w:color="000000"/>
              <w:tl2br w:val="nil"/>
              <w:tr2bl w:val="nil"/>
            </w:tcBorders>
            <w:vAlign w:val="center"/>
          </w:tcPr>
          <w:p w:rsidR="00B85BBC" w:rsidRDefault="006D2DBE" w:rsidP="00617BBD">
            <w:pPr>
              <w:pStyle w:val="affffb"/>
              <w:adjustRightInd w:val="0"/>
              <w:spacing w:line="240" w:lineRule="auto"/>
              <w:jc w:val="both"/>
              <w:rPr>
                <w:rFonts w:ascii="宋体" w:hAnsi="宋体"/>
              </w:rPr>
            </w:pPr>
            <w:r>
              <w:rPr>
                <w:rFonts w:ascii="宋体" w:hAnsi="宋体" w:hint="eastAsia"/>
              </w:rPr>
              <w:t>过流报警</w:t>
            </w:r>
          </w:p>
        </w:tc>
        <w:tc>
          <w:tcPr>
            <w:tcW w:w="1619" w:type="dxa"/>
            <w:tcBorders>
              <w:top w:val="single" w:sz="8" w:space="0" w:color="000000"/>
              <w:tl2br w:val="nil"/>
              <w:tr2bl w:val="nil"/>
            </w:tcBorders>
            <w:vAlign w:val="center"/>
          </w:tcPr>
          <w:p w:rsidR="00B85BBC" w:rsidRDefault="006D2DBE" w:rsidP="00617BBD">
            <w:pPr>
              <w:snapToGrid w:val="0"/>
              <w:spacing w:line="240" w:lineRule="auto"/>
              <w:rPr>
                <w:rFonts w:ascii="宋体" w:hAnsi="宋体"/>
                <w:sz w:val="18"/>
                <w:szCs w:val="18"/>
              </w:rPr>
            </w:pPr>
            <w:r>
              <w:rPr>
                <w:rFonts w:ascii="宋体" w:hAnsi="宋体" w:hint="eastAsia"/>
                <w:sz w:val="18"/>
                <w:szCs w:val="18"/>
              </w:rPr>
              <w:t>采样传感故障</w:t>
            </w:r>
          </w:p>
        </w:tc>
      </w:tr>
      <w:tr w:rsidR="00B85BBC" w:rsidTr="00617BBD">
        <w:trPr>
          <w:trHeight w:val="636"/>
          <w:jc w:val="center"/>
        </w:trPr>
        <w:tc>
          <w:tcPr>
            <w:tcW w:w="904" w:type="dxa"/>
            <w:tcBorders>
              <w:tl2br w:val="nil"/>
              <w:tr2bl w:val="nil"/>
            </w:tcBorders>
            <w:vAlign w:val="center"/>
          </w:tcPr>
          <w:p w:rsidR="00B85BBC" w:rsidRDefault="006D2DBE" w:rsidP="00617BBD">
            <w:pPr>
              <w:snapToGrid w:val="0"/>
              <w:spacing w:line="240" w:lineRule="auto"/>
              <w:rPr>
                <w:rFonts w:ascii="宋体" w:hAnsi="宋体"/>
                <w:sz w:val="18"/>
                <w:szCs w:val="18"/>
              </w:rPr>
            </w:pPr>
            <w:r>
              <w:rPr>
                <w:rFonts w:ascii="宋体" w:hAnsi="宋体" w:hint="eastAsia"/>
                <w:sz w:val="18"/>
                <w:szCs w:val="18"/>
              </w:rPr>
              <w:t>说明</w:t>
            </w:r>
          </w:p>
        </w:tc>
        <w:tc>
          <w:tcPr>
            <w:tcW w:w="623" w:type="dxa"/>
            <w:tcBorders>
              <w:tl2br w:val="nil"/>
              <w:tr2bl w:val="nil"/>
            </w:tcBorders>
            <w:vAlign w:val="center"/>
          </w:tcPr>
          <w:p w:rsidR="00B85BBC" w:rsidRDefault="00B85BBC" w:rsidP="00617BBD">
            <w:pPr>
              <w:snapToGrid w:val="0"/>
              <w:spacing w:line="240" w:lineRule="auto"/>
              <w:rPr>
                <w:rFonts w:ascii="宋体" w:hAnsi="宋体"/>
                <w:sz w:val="18"/>
                <w:szCs w:val="18"/>
              </w:rPr>
            </w:pPr>
          </w:p>
          <w:p w:rsidR="00B85BBC" w:rsidRDefault="006D2DBE" w:rsidP="00617BBD">
            <w:pPr>
              <w:snapToGrid w:val="0"/>
              <w:spacing w:line="240" w:lineRule="auto"/>
              <w:rPr>
                <w:rFonts w:ascii="宋体" w:hAnsi="宋体"/>
                <w:sz w:val="18"/>
                <w:szCs w:val="18"/>
              </w:rPr>
            </w:pPr>
            <w:r>
              <w:rPr>
                <w:rFonts w:ascii="宋体" w:hAnsi="宋体" w:hint="eastAsia"/>
                <w:sz w:val="18"/>
                <w:szCs w:val="18"/>
              </w:rPr>
              <w:t>保留</w:t>
            </w:r>
          </w:p>
        </w:tc>
        <w:tc>
          <w:tcPr>
            <w:tcW w:w="1342" w:type="dxa"/>
            <w:tcBorders>
              <w:tl2br w:val="nil"/>
              <w:tr2bl w:val="nil"/>
            </w:tcBorders>
            <w:vAlign w:val="center"/>
          </w:tcPr>
          <w:p w:rsidR="00B85BBC" w:rsidRDefault="006D2DBE" w:rsidP="00617BBD">
            <w:pPr>
              <w:widowControl/>
              <w:snapToGrid w:val="0"/>
              <w:spacing w:line="240" w:lineRule="auto"/>
              <w:rPr>
                <w:rFonts w:ascii="宋体" w:hAnsi="宋体"/>
                <w:sz w:val="18"/>
                <w:szCs w:val="18"/>
              </w:rPr>
            </w:pPr>
            <w:r>
              <w:rPr>
                <w:rFonts w:ascii="宋体" w:hAnsi="宋体" w:hint="eastAsia"/>
                <w:sz w:val="18"/>
                <w:szCs w:val="18"/>
              </w:rPr>
              <w:t>0：非即时上报</w:t>
            </w:r>
          </w:p>
          <w:p w:rsidR="00B85BBC" w:rsidRDefault="006D2DBE" w:rsidP="00617BBD">
            <w:pPr>
              <w:snapToGrid w:val="0"/>
              <w:spacing w:line="240" w:lineRule="auto"/>
              <w:rPr>
                <w:rFonts w:ascii="宋体" w:hAnsi="宋体"/>
                <w:sz w:val="18"/>
                <w:szCs w:val="18"/>
              </w:rPr>
            </w:pPr>
            <w:r>
              <w:rPr>
                <w:rFonts w:ascii="宋体" w:hAnsi="宋体" w:hint="eastAsia"/>
                <w:sz w:val="18"/>
                <w:szCs w:val="18"/>
              </w:rPr>
              <w:t>1：即时上报</w:t>
            </w:r>
          </w:p>
        </w:tc>
        <w:tc>
          <w:tcPr>
            <w:tcW w:w="1373" w:type="dxa"/>
            <w:tcBorders>
              <w:tl2br w:val="nil"/>
              <w:tr2bl w:val="nil"/>
            </w:tcBorders>
            <w:vAlign w:val="center"/>
          </w:tcPr>
          <w:p w:rsidR="00B85BBC" w:rsidRDefault="006D2DBE" w:rsidP="00617BBD">
            <w:pPr>
              <w:widowControl/>
              <w:snapToGrid w:val="0"/>
              <w:spacing w:line="240" w:lineRule="auto"/>
              <w:rPr>
                <w:rFonts w:ascii="宋体" w:hAnsi="宋体"/>
                <w:sz w:val="18"/>
                <w:szCs w:val="18"/>
              </w:rPr>
            </w:pPr>
            <w:r>
              <w:rPr>
                <w:rFonts w:ascii="宋体" w:hAnsi="宋体" w:hint="eastAsia"/>
                <w:sz w:val="18"/>
                <w:szCs w:val="18"/>
              </w:rPr>
              <w:t>0：非即时上报</w:t>
            </w:r>
          </w:p>
          <w:p w:rsidR="00B85BBC" w:rsidRDefault="006D2DBE" w:rsidP="00617BBD">
            <w:pPr>
              <w:snapToGrid w:val="0"/>
              <w:spacing w:line="240" w:lineRule="auto"/>
              <w:rPr>
                <w:rFonts w:ascii="宋体" w:hAnsi="宋体"/>
                <w:sz w:val="18"/>
                <w:szCs w:val="18"/>
              </w:rPr>
            </w:pPr>
            <w:r>
              <w:rPr>
                <w:rFonts w:ascii="宋体" w:hAnsi="宋体" w:hint="eastAsia"/>
                <w:sz w:val="18"/>
                <w:szCs w:val="18"/>
              </w:rPr>
              <w:t>1：即时上报</w:t>
            </w:r>
          </w:p>
        </w:tc>
        <w:tc>
          <w:tcPr>
            <w:tcW w:w="622" w:type="dxa"/>
            <w:tcBorders>
              <w:tl2br w:val="nil"/>
              <w:tr2bl w:val="nil"/>
            </w:tcBorders>
            <w:vAlign w:val="center"/>
          </w:tcPr>
          <w:p w:rsidR="00B85BBC" w:rsidRDefault="006D2DBE" w:rsidP="00617BBD">
            <w:pPr>
              <w:spacing w:line="240" w:lineRule="auto"/>
              <w:rPr>
                <w:sz w:val="18"/>
                <w:szCs w:val="18"/>
              </w:rPr>
            </w:pPr>
            <w:r>
              <w:rPr>
                <w:rFonts w:ascii="宋体" w:hAnsi="宋体" w:hint="eastAsia"/>
                <w:sz w:val="18"/>
                <w:szCs w:val="18"/>
              </w:rPr>
              <w:t>保留</w:t>
            </w:r>
          </w:p>
        </w:tc>
        <w:tc>
          <w:tcPr>
            <w:tcW w:w="623" w:type="dxa"/>
            <w:tcBorders>
              <w:tl2br w:val="nil"/>
              <w:tr2bl w:val="nil"/>
            </w:tcBorders>
            <w:vAlign w:val="center"/>
          </w:tcPr>
          <w:p w:rsidR="00B85BBC" w:rsidRDefault="006D2DBE" w:rsidP="00617BBD">
            <w:pPr>
              <w:spacing w:line="240" w:lineRule="auto"/>
              <w:rPr>
                <w:sz w:val="18"/>
                <w:szCs w:val="18"/>
              </w:rPr>
            </w:pPr>
            <w:r>
              <w:rPr>
                <w:rFonts w:ascii="宋体" w:hAnsi="宋体" w:hint="eastAsia"/>
                <w:sz w:val="18"/>
                <w:szCs w:val="18"/>
              </w:rPr>
              <w:t>保留</w:t>
            </w:r>
          </w:p>
        </w:tc>
        <w:tc>
          <w:tcPr>
            <w:tcW w:w="615" w:type="dxa"/>
            <w:tcBorders>
              <w:tl2br w:val="nil"/>
              <w:tr2bl w:val="nil"/>
            </w:tcBorders>
            <w:vAlign w:val="center"/>
          </w:tcPr>
          <w:p w:rsidR="00B85BBC" w:rsidRDefault="006D2DBE" w:rsidP="00617BBD">
            <w:pPr>
              <w:spacing w:line="240" w:lineRule="auto"/>
              <w:rPr>
                <w:sz w:val="18"/>
                <w:szCs w:val="18"/>
              </w:rPr>
            </w:pPr>
            <w:r>
              <w:rPr>
                <w:rFonts w:ascii="宋体" w:hAnsi="宋体" w:hint="eastAsia"/>
                <w:sz w:val="18"/>
                <w:szCs w:val="18"/>
              </w:rPr>
              <w:t>保留</w:t>
            </w:r>
          </w:p>
        </w:tc>
        <w:tc>
          <w:tcPr>
            <w:tcW w:w="1365" w:type="dxa"/>
            <w:tcBorders>
              <w:tl2br w:val="nil"/>
              <w:tr2bl w:val="nil"/>
            </w:tcBorders>
            <w:vAlign w:val="center"/>
          </w:tcPr>
          <w:p w:rsidR="00B85BBC" w:rsidRDefault="006D2DBE" w:rsidP="00617BBD">
            <w:pPr>
              <w:widowControl/>
              <w:snapToGrid w:val="0"/>
              <w:spacing w:line="240" w:lineRule="auto"/>
              <w:rPr>
                <w:rFonts w:ascii="宋体" w:hAnsi="宋体"/>
                <w:sz w:val="18"/>
                <w:szCs w:val="18"/>
              </w:rPr>
            </w:pPr>
            <w:r>
              <w:rPr>
                <w:rFonts w:ascii="宋体" w:hAnsi="宋体" w:hint="eastAsia"/>
                <w:sz w:val="18"/>
                <w:szCs w:val="18"/>
              </w:rPr>
              <w:t>0：非即时上报</w:t>
            </w:r>
          </w:p>
          <w:p w:rsidR="00B85BBC" w:rsidRDefault="006D2DBE" w:rsidP="00617BBD">
            <w:pPr>
              <w:spacing w:line="240" w:lineRule="auto"/>
              <w:rPr>
                <w:sz w:val="18"/>
                <w:szCs w:val="18"/>
              </w:rPr>
            </w:pPr>
            <w:r>
              <w:rPr>
                <w:rFonts w:ascii="宋体" w:hAnsi="宋体" w:hint="eastAsia"/>
                <w:sz w:val="18"/>
                <w:szCs w:val="18"/>
              </w:rPr>
              <w:t>1：即时上报</w:t>
            </w:r>
          </w:p>
        </w:tc>
        <w:tc>
          <w:tcPr>
            <w:tcW w:w="1619" w:type="dxa"/>
            <w:tcBorders>
              <w:tl2br w:val="nil"/>
              <w:tr2bl w:val="nil"/>
            </w:tcBorders>
            <w:vAlign w:val="center"/>
          </w:tcPr>
          <w:p w:rsidR="00B85BBC" w:rsidRDefault="006D2DBE" w:rsidP="00617BBD">
            <w:pPr>
              <w:widowControl/>
              <w:snapToGrid w:val="0"/>
              <w:spacing w:line="240" w:lineRule="auto"/>
              <w:rPr>
                <w:rFonts w:ascii="宋体" w:hAnsi="宋体"/>
                <w:sz w:val="18"/>
                <w:szCs w:val="18"/>
              </w:rPr>
            </w:pPr>
            <w:r>
              <w:rPr>
                <w:rFonts w:ascii="宋体" w:hAnsi="宋体" w:hint="eastAsia"/>
                <w:sz w:val="18"/>
                <w:szCs w:val="18"/>
              </w:rPr>
              <w:t>0：非即时上报</w:t>
            </w:r>
          </w:p>
          <w:p w:rsidR="00B85BBC" w:rsidRDefault="006D2DBE" w:rsidP="00617BBD">
            <w:pPr>
              <w:spacing w:line="240" w:lineRule="auto"/>
              <w:rPr>
                <w:sz w:val="18"/>
                <w:szCs w:val="18"/>
              </w:rPr>
            </w:pPr>
            <w:r>
              <w:rPr>
                <w:rFonts w:ascii="宋体" w:hAnsi="宋体" w:hint="eastAsia"/>
                <w:sz w:val="18"/>
                <w:szCs w:val="18"/>
              </w:rPr>
              <w:t>1：即时上报</w:t>
            </w:r>
          </w:p>
        </w:tc>
      </w:tr>
    </w:tbl>
    <w:p w:rsidR="00B85BBC" w:rsidRDefault="00B85BBC">
      <w:pPr>
        <w:pStyle w:val="affffffffffffb"/>
      </w:pPr>
    </w:p>
    <w:p w:rsidR="00B85BBC" w:rsidRDefault="006D2DBE">
      <w:pPr>
        <w:pStyle w:val="afffffffffffff9"/>
        <w:framePr w:w="2664" w:wrap="around"/>
        <w:rPr>
          <w:u w:val="single"/>
        </w:rPr>
      </w:pPr>
      <w:r>
        <w:rPr>
          <w:rFonts w:hint="eastAsia"/>
          <w:u w:val="single"/>
        </w:rPr>
        <w:t xml:space="preserve">                       </w:t>
      </w:r>
    </w:p>
    <w:p w:rsidR="00B85BBC" w:rsidRDefault="00B85BBC">
      <w:pPr>
        <w:pStyle w:val="affffffffffffb"/>
      </w:pPr>
    </w:p>
    <w:bookmarkEnd w:id="212"/>
    <w:bookmarkEnd w:id="213"/>
    <w:p w:rsidR="00B85BBC" w:rsidRDefault="00B85BBC">
      <w:pPr>
        <w:pStyle w:val="affffff4"/>
        <w:ind w:firstLineChars="0" w:firstLine="0"/>
      </w:pPr>
    </w:p>
    <w:sectPr w:rsidR="00B85BBC">
      <w:pgSz w:w="11906" w:h="16838"/>
      <w:pgMar w:top="1440" w:right="1140" w:bottom="1440" w:left="1423" w:header="1418" w:footer="1134" w:gutter="283"/>
      <w:cols w:space="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EFE" w:rsidRDefault="002D7EFE">
      <w:pPr>
        <w:spacing w:line="240" w:lineRule="auto"/>
      </w:pPr>
      <w:r>
        <w:separator/>
      </w:r>
    </w:p>
  </w:endnote>
  <w:endnote w:type="continuationSeparator" w:id="0">
    <w:p w:rsidR="002D7EFE" w:rsidRDefault="002D7E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B6D" w:rsidRDefault="00282B6D">
    <w:pPr>
      <w:pStyle w:val="affff9"/>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B6D" w:rsidRDefault="00282B6D">
    <w:pPr>
      <w:pStyle w:val="affff9"/>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B6D" w:rsidRDefault="00282B6D">
    <w:pPr>
      <w:pStyle w:val="affffff1"/>
    </w:pPr>
    <w:r>
      <w:fldChar w:fldCharType="begin"/>
    </w:r>
    <w:r>
      <w:instrText>PAGE   \* MERGEFORMAT</w:instrText>
    </w:r>
    <w:r>
      <w:fldChar w:fldCharType="separate"/>
    </w:r>
    <w:r w:rsidR="007B14E5" w:rsidRPr="007B14E5">
      <w:rPr>
        <w:noProof/>
        <w:lang w:val="zh-CN"/>
      </w:rPr>
      <w:t>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B6D" w:rsidRDefault="00282B6D">
    <w:pPr>
      <w:pStyle w:val="afffffffffffffd"/>
      <w:jc w:val="right"/>
    </w:pPr>
    <w:r>
      <w:fldChar w:fldCharType="begin"/>
    </w:r>
    <w:r>
      <w:instrText xml:space="preserve"> PAGE  \* MERGEFORMAT </w:instrText>
    </w:r>
    <w:r>
      <w:fldChar w:fldCharType="separate"/>
    </w:r>
    <w:r>
      <w:t>II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B6D" w:rsidRDefault="00282B6D">
    <w:pPr>
      <w:pStyle w:val="afffffffffffffc"/>
    </w:pPr>
    <w:r>
      <w:fldChar w:fldCharType="begin"/>
    </w:r>
    <w:r>
      <w:instrText xml:space="preserve"> PAGE  \* MERGEFORMAT </w:instrText>
    </w:r>
    <w:r>
      <w:fldChar w:fldCharType="separate"/>
    </w:r>
    <w:r w:rsidR="007B14E5">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EFE" w:rsidRDefault="002D7EFE">
      <w:pPr>
        <w:spacing w:line="240" w:lineRule="auto"/>
      </w:pPr>
      <w:r>
        <w:separator/>
      </w:r>
    </w:p>
  </w:footnote>
  <w:footnote w:type="continuationSeparator" w:id="0">
    <w:p w:rsidR="002D7EFE" w:rsidRDefault="002D7E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B6D" w:rsidRDefault="00282B6D">
    <w:pPr>
      <w:pStyle w:val="affffb"/>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B6D" w:rsidRDefault="00282B6D">
    <w:pPr>
      <w:pStyle w:val="affffb"/>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B6D" w:rsidRDefault="00282B6D">
    <w:pPr>
      <w:pStyle w:val="affffb"/>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Pr>
        <w:lang w:val="fr-FR"/>
      </w:rPr>
      <w:t>DB 11/T XXXX.5—XXXX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B6D" w:rsidRDefault="00282B6D">
    <w:pPr>
      <w:pStyle w:val="affffff9"/>
    </w:pPr>
    <w:r>
      <w:fldChar w:fldCharType="begin"/>
    </w:r>
    <w:r>
      <w:instrText xml:space="preserve"> STYLEREF  标准文件_文件编号  \* MERGEFORMAT </w:instrText>
    </w:r>
    <w:r>
      <w:fldChar w:fldCharType="separate"/>
    </w:r>
    <w:r w:rsidR="007B14E5">
      <w:rPr>
        <w:noProof/>
      </w:rPr>
      <w:t>DB 11/T XXXX.5</w:t>
    </w:r>
    <w:r w:rsidR="007B14E5">
      <w:rPr>
        <w:noProof/>
      </w:rPr>
      <w:t>—</w:t>
    </w:r>
    <w:r w:rsidR="007B14E5">
      <w:rPr>
        <w:noProof/>
      </w:rPr>
      <w:t>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B6D" w:rsidRDefault="00282B6D">
    <w:pPr>
      <w:pStyle w:val="afffffffffffffa"/>
      <w:jc w:val="right"/>
      <w:rPr>
        <w:rFonts w:hAnsi="黑体"/>
      </w:rPr>
    </w:pPr>
    <w:r>
      <w:rPr>
        <w:rFonts w:hAnsi="黑体" w:cs="黑体" w:hint="eastAsia"/>
      </w:rPr>
      <w:t>DB11/T ××××.</w:t>
    </w:r>
    <w:r>
      <w:rPr>
        <w:rFonts w:hAnsi="黑体" w:cs="黑体"/>
      </w:rPr>
      <w:t>5</w:t>
    </w:r>
    <w:r>
      <w:rPr>
        <w:rFonts w:hAnsi="黑体" w:cs="黑体"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C3DE993"/>
    <w:multiLevelType w:val="singleLevel"/>
    <w:tmpl w:val="EC3DE993"/>
    <w:lvl w:ilvl="0">
      <w:start w:val="1"/>
      <w:numFmt w:val="lowerLetter"/>
      <w:suff w:val="nothing"/>
      <w:lvlText w:val="%1）"/>
      <w:lvlJc w:val="left"/>
    </w:lvl>
  </w:abstractNum>
  <w:abstractNum w:abstractNumId="1"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2"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3"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4"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6"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8" w15:restartNumberingAfterBreak="0">
    <w:nsid w:val="1852D45E"/>
    <w:multiLevelType w:val="singleLevel"/>
    <w:tmpl w:val="1852D45E"/>
    <w:lvl w:ilvl="0">
      <w:start w:val="1"/>
      <w:numFmt w:val="lowerLetter"/>
      <w:suff w:val="nothing"/>
      <w:lvlText w:val="%1）"/>
      <w:lvlJc w:val="left"/>
    </w:lvl>
  </w:abstractNum>
  <w:abstractNum w:abstractNumId="9"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1"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2" w15:restartNumberingAfterBreak="0">
    <w:nsid w:val="1FC91163"/>
    <w:multiLevelType w:val="multilevel"/>
    <w:tmpl w:val="1FC91163"/>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pStyle w:val="af3"/>
      <w:suff w:val="nothing"/>
      <w:lvlText w:val="%1.%2　"/>
      <w:lvlJc w:val="left"/>
      <w:pPr>
        <w:ind w:left="0" w:firstLine="0"/>
      </w:pPr>
      <w:rPr>
        <w:rFonts w:ascii="黑体" w:eastAsia="黑体" w:hAnsi="Times New Roman" w:cs="Times New Roman" w:hint="default"/>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f4"/>
      <w:suff w:val="nothing"/>
      <w:lvlText w:val="%1.%2.%3　"/>
      <w:lvlJc w:val="left"/>
      <w:pPr>
        <w:ind w:left="0" w:firstLine="0"/>
      </w:pPr>
      <w:rPr>
        <w:rFonts w:ascii="黑体" w:eastAsia="黑体" w:hAnsi="Times New Roman" w:hint="eastAsia"/>
        <w:b w:val="0"/>
        <w:i w:val="0"/>
        <w:sz w:val="21"/>
      </w:rPr>
    </w:lvl>
    <w:lvl w:ilvl="3">
      <w:start w:val="1"/>
      <w:numFmt w:val="decimal"/>
      <w:pStyle w:val="af5"/>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3" w15:restartNumberingAfterBreak="0">
    <w:nsid w:val="2A8F7113"/>
    <w:multiLevelType w:val="multilevel"/>
    <w:tmpl w:val="2A8F7113"/>
    <w:lvl w:ilvl="0">
      <w:start w:val="1"/>
      <w:numFmt w:val="upperLetter"/>
      <w:suff w:val="space"/>
      <w:lvlText w:val="%1"/>
      <w:lvlJc w:val="left"/>
      <w:pPr>
        <w:ind w:left="623" w:hanging="425"/>
      </w:pPr>
      <w:rPr>
        <w:rFonts w:hint="eastAsia"/>
      </w:rPr>
    </w:lvl>
    <w:lvl w:ilvl="1">
      <w:start w:val="1"/>
      <w:numFmt w:val="decimal"/>
      <w:pStyle w:val="af6"/>
      <w:suff w:val="nothing"/>
      <w:lvlText w:val="图%1.%2　"/>
      <w:lvlJc w:val="left"/>
      <w:pPr>
        <w:ind w:left="3118"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4" w15:restartNumberingAfterBreak="0">
    <w:nsid w:val="2C5917C3"/>
    <w:multiLevelType w:val="multilevel"/>
    <w:tmpl w:val="2C5917C3"/>
    <w:lvl w:ilvl="0">
      <w:start w:val="1"/>
      <w:numFmt w:val="none"/>
      <w:pStyle w:val="af7"/>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8"/>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5" w15:restartNumberingAfterBreak="0">
    <w:nsid w:val="32F04FB2"/>
    <w:multiLevelType w:val="multilevel"/>
    <w:tmpl w:val="32F04FB2"/>
    <w:lvl w:ilvl="0">
      <w:start w:val="1"/>
      <w:numFmt w:val="lowerLetter"/>
      <w:pStyle w:val="af9"/>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6" w15:restartNumberingAfterBreak="0">
    <w:nsid w:val="44C50F90"/>
    <w:multiLevelType w:val="multilevel"/>
    <w:tmpl w:val="44C50F90"/>
    <w:lvl w:ilvl="0">
      <w:start w:val="1"/>
      <w:numFmt w:val="lowerLetter"/>
      <w:pStyle w:val="afa"/>
      <w:lvlText w:val="%1)"/>
      <w:lvlJc w:val="left"/>
      <w:pPr>
        <w:tabs>
          <w:tab w:val="left" w:pos="851"/>
        </w:tabs>
        <w:ind w:left="851" w:hanging="426"/>
      </w:pPr>
      <w:rPr>
        <w:rFonts w:ascii="宋体" w:eastAsia="宋体" w:hAnsi="Times New Roman" w:hint="eastAsia"/>
        <w:sz w:val="21"/>
      </w:rPr>
    </w:lvl>
    <w:lvl w:ilvl="1">
      <w:start w:val="1"/>
      <w:numFmt w:val="decimal"/>
      <w:pStyle w:val="afb"/>
      <w:lvlText w:val="%2)"/>
      <w:lvlJc w:val="left"/>
      <w:pPr>
        <w:tabs>
          <w:tab w:val="left" w:pos="1276"/>
        </w:tabs>
        <w:ind w:left="1276" w:hanging="425"/>
      </w:pPr>
      <w:rPr>
        <w:rFonts w:ascii="宋体" w:eastAsia="宋体" w:hAnsi="Times New Roman" w:hint="eastAsia"/>
        <w:sz w:val="21"/>
      </w:rPr>
    </w:lvl>
    <w:lvl w:ilvl="2">
      <w:start w:val="1"/>
      <w:numFmt w:val="decimal"/>
      <w:pStyle w:val="afc"/>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7" w15:restartNumberingAfterBreak="0">
    <w:nsid w:val="48802D1C"/>
    <w:multiLevelType w:val="multilevel"/>
    <w:tmpl w:val="48802D1C"/>
    <w:lvl w:ilvl="0">
      <w:start w:val="1"/>
      <w:numFmt w:val="upperLetter"/>
      <w:pStyle w:val="afd"/>
      <w:lvlText w:val="%1"/>
      <w:lvlJc w:val="left"/>
      <w:pPr>
        <w:ind w:left="420" w:hanging="420"/>
      </w:pPr>
      <w:rPr>
        <w:rFonts w:hint="eastAsia"/>
      </w:rPr>
    </w:lvl>
    <w:lvl w:ilvl="1">
      <w:start w:val="1"/>
      <w:numFmt w:val="decimal"/>
      <w:pStyle w:val="afe"/>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15:restartNumberingAfterBreak="0">
    <w:nsid w:val="4B733A5F"/>
    <w:multiLevelType w:val="multilevel"/>
    <w:tmpl w:val="4B733A5F"/>
    <w:lvl w:ilvl="0">
      <w:start w:val="1"/>
      <w:numFmt w:val="decimal"/>
      <w:pStyle w:val="aff"/>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9" w15:restartNumberingAfterBreak="0">
    <w:nsid w:val="4E5D0534"/>
    <w:multiLevelType w:val="multilevel"/>
    <w:tmpl w:val="4E5D0534"/>
    <w:lvl w:ilvl="0">
      <w:start w:val="1"/>
      <w:numFmt w:val="decimal"/>
      <w:pStyle w:val="aff0"/>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0" w15:restartNumberingAfterBreak="0">
    <w:nsid w:val="54632751"/>
    <w:multiLevelType w:val="multilevel"/>
    <w:tmpl w:val="54632751"/>
    <w:lvl w:ilvl="0">
      <w:start w:val="1"/>
      <w:numFmt w:val="none"/>
      <w:pStyle w:val="aff1"/>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21" w15:restartNumberingAfterBreak="0">
    <w:nsid w:val="557C2AF5"/>
    <w:multiLevelType w:val="multilevel"/>
    <w:tmpl w:val="557C2AF5"/>
    <w:lvl w:ilvl="0">
      <w:start w:val="1"/>
      <w:numFmt w:val="decimal"/>
      <w:pStyle w:val="aff2"/>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2" w15:restartNumberingAfterBreak="0">
    <w:nsid w:val="5603797C"/>
    <w:multiLevelType w:val="multilevel"/>
    <w:tmpl w:val="5603797C"/>
    <w:lvl w:ilvl="0">
      <w:start w:val="1"/>
      <w:numFmt w:val="upperLetter"/>
      <w:pStyle w:val="aff3"/>
      <w:suff w:val="space"/>
      <w:lvlText w:val="%1"/>
      <w:lvlJc w:val="left"/>
      <w:pPr>
        <w:ind w:left="425" w:hanging="425"/>
      </w:pPr>
      <w:rPr>
        <w:rFonts w:hint="eastAsia"/>
      </w:rPr>
    </w:lvl>
    <w:lvl w:ilvl="1">
      <w:start w:val="1"/>
      <w:numFmt w:val="decimal"/>
      <w:pStyle w:val="aff4"/>
      <w:suff w:val="space"/>
      <w:lvlText w:val="表%1.%2"/>
      <w:lvlJc w:val="center"/>
      <w:pPr>
        <w:ind w:left="0" w:firstLine="0"/>
      </w:pPr>
      <w:rPr>
        <w:rFonts w:ascii="黑体" w:eastAsia="黑体" w:hint="eastAsia"/>
        <w:sz w:val="21"/>
        <w:lang w:val="en-US"/>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564D2089"/>
    <w:multiLevelType w:val="multilevel"/>
    <w:tmpl w:val="564D2089"/>
    <w:lvl w:ilvl="0">
      <w:start w:val="1"/>
      <w:numFmt w:val="none"/>
      <w:pStyle w:val="aff5"/>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5705D5D0"/>
    <w:multiLevelType w:val="singleLevel"/>
    <w:tmpl w:val="5705D5D0"/>
    <w:lvl w:ilvl="0">
      <w:start w:val="1"/>
      <w:numFmt w:val="lowerLetter"/>
      <w:suff w:val="nothing"/>
      <w:lvlText w:val="%1）"/>
      <w:lvlJc w:val="left"/>
      <w:pPr>
        <w:ind w:left="-5"/>
      </w:pPr>
    </w:lvl>
  </w:abstractNum>
  <w:abstractNum w:abstractNumId="25" w15:restartNumberingAfterBreak="0">
    <w:nsid w:val="60B55DC2"/>
    <w:multiLevelType w:val="multilevel"/>
    <w:tmpl w:val="60B55DC2"/>
    <w:lvl w:ilvl="0">
      <w:start w:val="1"/>
      <w:numFmt w:val="upperLetter"/>
      <w:lvlText w:val="%1"/>
      <w:lvlJc w:val="left"/>
      <w:pPr>
        <w:tabs>
          <w:tab w:val="left" w:pos="0"/>
        </w:tabs>
        <w:ind w:left="0" w:hanging="425"/>
      </w:pPr>
      <w:rPr>
        <w:rFonts w:hint="eastAsia"/>
      </w:rPr>
    </w:lvl>
    <w:lvl w:ilvl="1">
      <w:start w:val="1"/>
      <w:numFmt w:val="decimal"/>
      <w:pStyle w:val="aff6"/>
      <w:suff w:val="nothing"/>
      <w:lvlText w:val="表%1.%2　"/>
      <w:lvlJc w:val="left"/>
      <w:pPr>
        <w:ind w:left="567" w:hanging="567"/>
      </w:pPr>
      <w:rPr>
        <w:rFonts w:hint="default"/>
        <w:color w:val="auto"/>
        <w:lang w:val="en-US"/>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26" w15:restartNumberingAfterBreak="0">
    <w:nsid w:val="644622F9"/>
    <w:multiLevelType w:val="multilevel"/>
    <w:tmpl w:val="644622F9"/>
    <w:lvl w:ilvl="0">
      <w:start w:val="1"/>
      <w:numFmt w:val="upperRoman"/>
      <w:pStyle w:val="aff7"/>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7" w15:restartNumberingAfterBreak="0">
    <w:nsid w:val="646260FA"/>
    <w:multiLevelType w:val="multilevel"/>
    <w:tmpl w:val="646260FA"/>
    <w:lvl w:ilvl="0">
      <w:start w:val="1"/>
      <w:numFmt w:val="decimal"/>
      <w:pStyle w:val="aff8"/>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8"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9" w15:restartNumberingAfterBreak="0">
    <w:nsid w:val="657D3FBC"/>
    <w:multiLevelType w:val="multilevel"/>
    <w:tmpl w:val="657D3FBC"/>
    <w:lvl w:ilvl="0">
      <w:start w:val="1"/>
      <w:numFmt w:val="upperLetter"/>
      <w:pStyle w:val="aff9"/>
      <w:suff w:val="nothing"/>
      <w:lvlText w:val="附录%1"/>
      <w:lvlJc w:val="left"/>
      <w:pPr>
        <w:ind w:left="0" w:firstLine="0"/>
      </w:pPr>
      <w:rPr>
        <w:rFonts w:hint="eastAsia"/>
        <w:spacing w:val="100"/>
        <w:lang w:val="en-US"/>
      </w:rPr>
    </w:lvl>
    <w:lvl w:ilvl="1">
      <w:start w:val="1"/>
      <w:numFmt w:val="decimal"/>
      <w:pStyle w:val="affa"/>
      <w:suff w:val="nothing"/>
      <w:lvlText w:val="%1.%2　"/>
      <w:lvlJc w:val="left"/>
      <w:pPr>
        <w:ind w:left="0" w:firstLine="0"/>
      </w:pPr>
      <w:rPr>
        <w:rFonts w:ascii="黑体" w:eastAsia="黑体" w:hint="eastAsia"/>
        <w:b w:val="0"/>
        <w:i w:val="0"/>
        <w:sz w:val="21"/>
      </w:rPr>
    </w:lvl>
    <w:lvl w:ilvl="2">
      <w:start w:val="1"/>
      <w:numFmt w:val="decimal"/>
      <w:pStyle w:val="affb"/>
      <w:suff w:val="nothing"/>
      <w:lvlText w:val="%1.%2.%3　"/>
      <w:lvlJc w:val="left"/>
      <w:pPr>
        <w:ind w:left="0" w:firstLine="0"/>
      </w:pPr>
      <w:rPr>
        <w:rFonts w:ascii="黑体" w:eastAsia="黑体" w:hint="eastAsia"/>
        <w:b w:val="0"/>
        <w:i w:val="0"/>
        <w:sz w:val="21"/>
      </w:rPr>
    </w:lvl>
    <w:lvl w:ilvl="3">
      <w:start w:val="1"/>
      <w:numFmt w:val="decimal"/>
      <w:pStyle w:val="affc"/>
      <w:suff w:val="nothing"/>
      <w:lvlText w:val="%1.%2.%3.%4　"/>
      <w:lvlJc w:val="left"/>
      <w:pPr>
        <w:ind w:left="0" w:firstLine="0"/>
      </w:pPr>
      <w:rPr>
        <w:rFonts w:ascii="黑体" w:eastAsia="黑体" w:hint="eastAsia"/>
        <w:b w:val="0"/>
        <w:i w:val="0"/>
        <w:sz w:val="21"/>
      </w:rPr>
    </w:lvl>
    <w:lvl w:ilvl="4">
      <w:start w:val="1"/>
      <w:numFmt w:val="decimal"/>
      <w:pStyle w:val="affd"/>
      <w:suff w:val="nothing"/>
      <w:lvlText w:val="%1.%2.%3.%4.%5　"/>
      <w:lvlJc w:val="left"/>
      <w:pPr>
        <w:ind w:left="0" w:firstLine="0"/>
      </w:pPr>
      <w:rPr>
        <w:rFonts w:ascii="黑体" w:eastAsia="黑体" w:hint="eastAsia"/>
        <w:b w:val="0"/>
        <w:i w:val="0"/>
        <w:sz w:val="21"/>
      </w:rPr>
    </w:lvl>
    <w:lvl w:ilvl="5">
      <w:start w:val="1"/>
      <w:numFmt w:val="decimal"/>
      <w:pStyle w:val="affe"/>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0"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1" w15:restartNumberingAfterBreak="0">
    <w:nsid w:val="6CA41985"/>
    <w:multiLevelType w:val="multilevel"/>
    <w:tmpl w:val="6CA41985"/>
    <w:lvl w:ilvl="0">
      <w:start w:val="1"/>
      <w:numFmt w:val="decimal"/>
      <w:pStyle w:val="afff"/>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2" w15:restartNumberingAfterBreak="0">
    <w:nsid w:val="6CE42AC1"/>
    <w:multiLevelType w:val="multilevel"/>
    <w:tmpl w:val="6CE42AC1"/>
    <w:lvl w:ilvl="0">
      <w:start w:val="1"/>
      <w:numFmt w:val="lowerLetter"/>
      <w:pStyle w:val="afff0"/>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6CEA2025"/>
    <w:multiLevelType w:val="multilevel"/>
    <w:tmpl w:val="6CEA2025"/>
    <w:lvl w:ilvl="0">
      <w:start w:val="1"/>
      <w:numFmt w:val="none"/>
      <w:pStyle w:val="afff1"/>
      <w:suff w:val="nothing"/>
      <w:lvlText w:val="%1"/>
      <w:lvlJc w:val="left"/>
      <w:pPr>
        <w:ind w:left="0" w:firstLine="0"/>
      </w:pPr>
      <w:rPr>
        <w:rFonts w:hint="eastAsia"/>
      </w:rPr>
    </w:lvl>
    <w:lvl w:ilvl="1">
      <w:start w:val="1"/>
      <w:numFmt w:val="decimal"/>
      <w:pStyle w:val="afff2"/>
      <w:suff w:val="nothing"/>
      <w:lvlText w:val="%1%2　"/>
      <w:lvlJc w:val="left"/>
      <w:pPr>
        <w:ind w:left="0" w:firstLine="0"/>
      </w:pPr>
      <w:rPr>
        <w:rFonts w:ascii="黑体" w:eastAsia="黑体" w:hint="eastAsia"/>
        <w:b w:val="0"/>
        <w:i w:val="0"/>
        <w:sz w:val="21"/>
      </w:rPr>
    </w:lvl>
    <w:lvl w:ilvl="2">
      <w:start w:val="1"/>
      <w:numFmt w:val="decimal"/>
      <w:pStyle w:val="afff3"/>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f4"/>
      <w:suff w:val="nothing"/>
      <w:lvlText w:val="%1%2.%3.%4　"/>
      <w:lvlJc w:val="left"/>
      <w:pPr>
        <w:ind w:left="0" w:firstLine="0"/>
      </w:pPr>
      <w:rPr>
        <w:rFonts w:ascii="黑体" w:eastAsia="黑体" w:hint="eastAsia"/>
        <w:b w:val="0"/>
        <w:i w:val="0"/>
        <w:sz w:val="21"/>
      </w:rPr>
    </w:lvl>
    <w:lvl w:ilvl="4">
      <w:start w:val="1"/>
      <w:numFmt w:val="decimal"/>
      <w:pStyle w:val="afff5"/>
      <w:suff w:val="nothing"/>
      <w:lvlText w:val="%1%2.%3.%4.%5　"/>
      <w:lvlJc w:val="left"/>
      <w:pPr>
        <w:ind w:left="0" w:firstLine="0"/>
      </w:pPr>
      <w:rPr>
        <w:rFonts w:ascii="黑体" w:eastAsia="黑体" w:hint="eastAsia"/>
        <w:b w:val="0"/>
        <w:i w:val="0"/>
        <w:sz w:val="21"/>
      </w:rPr>
    </w:lvl>
    <w:lvl w:ilvl="5">
      <w:start w:val="1"/>
      <w:numFmt w:val="decimal"/>
      <w:pStyle w:val="afff6"/>
      <w:suff w:val="nothing"/>
      <w:lvlText w:val="%1%2.%3.%4.%5.%6　"/>
      <w:lvlJc w:val="left"/>
      <w:pPr>
        <w:ind w:left="0" w:firstLine="0"/>
      </w:pPr>
      <w:rPr>
        <w:rFonts w:ascii="黑体" w:eastAsia="黑体" w:hint="eastAsia"/>
        <w:b w:val="0"/>
        <w:i w:val="0"/>
        <w:sz w:val="21"/>
      </w:rPr>
    </w:lvl>
    <w:lvl w:ilvl="6">
      <w:start w:val="1"/>
      <w:numFmt w:val="decimal"/>
      <w:pStyle w:val="afff7"/>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4" w15:restartNumberingAfterBreak="0">
    <w:nsid w:val="6DBF04F4"/>
    <w:multiLevelType w:val="multilevel"/>
    <w:tmpl w:val="6DBF04F4"/>
    <w:lvl w:ilvl="0">
      <w:start w:val="1"/>
      <w:numFmt w:val="none"/>
      <w:pStyle w:val="afff8"/>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5" w15:restartNumberingAfterBreak="0">
    <w:nsid w:val="6DF35F19"/>
    <w:multiLevelType w:val="multilevel"/>
    <w:tmpl w:val="6DF35F19"/>
    <w:lvl w:ilvl="0">
      <w:start w:val="1"/>
      <w:numFmt w:val="decimal"/>
      <w:pStyle w:val="afff9"/>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6" w15:restartNumberingAfterBreak="0">
    <w:nsid w:val="76933334"/>
    <w:multiLevelType w:val="multilevel"/>
    <w:tmpl w:val="76933334"/>
    <w:lvl w:ilvl="0">
      <w:start w:val="1"/>
      <w:numFmt w:val="none"/>
      <w:pStyle w:val="afffa"/>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33"/>
  </w:num>
  <w:num w:numId="3">
    <w:abstractNumId w:val="6"/>
  </w:num>
  <w:num w:numId="4">
    <w:abstractNumId w:val="29"/>
  </w:num>
  <w:num w:numId="5">
    <w:abstractNumId w:val="22"/>
  </w:num>
  <w:num w:numId="6">
    <w:abstractNumId w:val="17"/>
  </w:num>
  <w:num w:numId="7">
    <w:abstractNumId w:val="10"/>
  </w:num>
  <w:num w:numId="8">
    <w:abstractNumId w:val="4"/>
  </w:num>
  <w:num w:numId="9">
    <w:abstractNumId w:val="11"/>
  </w:num>
  <w:num w:numId="10">
    <w:abstractNumId w:val="20"/>
  </w:num>
  <w:num w:numId="11">
    <w:abstractNumId w:val="31"/>
  </w:num>
  <w:num w:numId="12">
    <w:abstractNumId w:val="15"/>
  </w:num>
  <w:num w:numId="13">
    <w:abstractNumId w:val="16"/>
  </w:num>
  <w:num w:numId="14">
    <w:abstractNumId w:val="9"/>
  </w:num>
  <w:num w:numId="15">
    <w:abstractNumId w:val="23"/>
  </w:num>
  <w:num w:numId="16">
    <w:abstractNumId w:val="27"/>
  </w:num>
  <w:num w:numId="17">
    <w:abstractNumId w:val="21"/>
  </w:num>
  <w:num w:numId="18">
    <w:abstractNumId w:val="35"/>
  </w:num>
  <w:num w:numId="19">
    <w:abstractNumId w:val="19"/>
  </w:num>
  <w:num w:numId="20">
    <w:abstractNumId w:val="2"/>
  </w:num>
  <w:num w:numId="21">
    <w:abstractNumId w:val="14"/>
  </w:num>
  <w:num w:numId="22">
    <w:abstractNumId w:val="36"/>
  </w:num>
  <w:num w:numId="23">
    <w:abstractNumId w:val="26"/>
  </w:num>
  <w:num w:numId="24">
    <w:abstractNumId w:val="7"/>
  </w:num>
  <w:num w:numId="25">
    <w:abstractNumId w:val="32"/>
  </w:num>
  <w:num w:numId="26">
    <w:abstractNumId w:val="34"/>
  </w:num>
  <w:num w:numId="27">
    <w:abstractNumId w:val="3"/>
  </w:num>
  <w:num w:numId="28">
    <w:abstractNumId w:val="5"/>
  </w:num>
  <w:num w:numId="29">
    <w:abstractNumId w:val="18"/>
  </w:num>
  <w:num w:numId="30">
    <w:abstractNumId w:val="30"/>
  </w:num>
  <w:num w:numId="31">
    <w:abstractNumId w:val="28"/>
  </w:num>
  <w:num w:numId="32">
    <w:abstractNumId w:val="12"/>
  </w:num>
  <w:num w:numId="33">
    <w:abstractNumId w:val="25"/>
  </w:num>
  <w:num w:numId="34">
    <w:abstractNumId w:val="13"/>
  </w:num>
  <w:num w:numId="35">
    <w:abstractNumId w:val="24"/>
  </w:num>
  <w:num w:numId="36">
    <w:abstractNumId w:val="0"/>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grammar="clean"/>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NmNzI5NjVkNzJjNWI0YjkzM2ZhNzUyYTUwYTBiMjkifQ=="/>
  </w:docVars>
  <w:rsids>
    <w:rsidRoot w:val="007E742D"/>
    <w:rsid w:val="0000040A"/>
    <w:rsid w:val="00000A94"/>
    <w:rsid w:val="00000D3E"/>
    <w:rsid w:val="00001972"/>
    <w:rsid w:val="00001D9A"/>
    <w:rsid w:val="00007B3A"/>
    <w:rsid w:val="000107E0"/>
    <w:rsid w:val="00011EBD"/>
    <w:rsid w:val="00011FDE"/>
    <w:rsid w:val="00012FFD"/>
    <w:rsid w:val="00014162"/>
    <w:rsid w:val="00014340"/>
    <w:rsid w:val="00016A9C"/>
    <w:rsid w:val="0001722B"/>
    <w:rsid w:val="00022184"/>
    <w:rsid w:val="00022762"/>
    <w:rsid w:val="000238E0"/>
    <w:rsid w:val="00023E7A"/>
    <w:rsid w:val="000249DB"/>
    <w:rsid w:val="0002595E"/>
    <w:rsid w:val="000303C3"/>
    <w:rsid w:val="000331D3"/>
    <w:rsid w:val="000346A5"/>
    <w:rsid w:val="000359C3"/>
    <w:rsid w:val="00035A7D"/>
    <w:rsid w:val="000365ED"/>
    <w:rsid w:val="00036E7F"/>
    <w:rsid w:val="0004249A"/>
    <w:rsid w:val="00043282"/>
    <w:rsid w:val="00044286"/>
    <w:rsid w:val="00044C77"/>
    <w:rsid w:val="00047F28"/>
    <w:rsid w:val="000503AA"/>
    <w:rsid w:val="000506A1"/>
    <w:rsid w:val="000515DD"/>
    <w:rsid w:val="00051B6A"/>
    <w:rsid w:val="0005265A"/>
    <w:rsid w:val="000527A6"/>
    <w:rsid w:val="000539DD"/>
    <w:rsid w:val="00053BD3"/>
    <w:rsid w:val="00053D18"/>
    <w:rsid w:val="00054011"/>
    <w:rsid w:val="000556ED"/>
    <w:rsid w:val="00055FE2"/>
    <w:rsid w:val="0005616F"/>
    <w:rsid w:val="000603D9"/>
    <w:rsid w:val="00060C2E"/>
    <w:rsid w:val="00061033"/>
    <w:rsid w:val="000619E9"/>
    <w:rsid w:val="000622D4"/>
    <w:rsid w:val="0006242D"/>
    <w:rsid w:val="00062484"/>
    <w:rsid w:val="000633F1"/>
    <w:rsid w:val="0006357D"/>
    <w:rsid w:val="00066FC6"/>
    <w:rsid w:val="00067F1E"/>
    <w:rsid w:val="00071CC0"/>
    <w:rsid w:val="00073C8C"/>
    <w:rsid w:val="00077B64"/>
    <w:rsid w:val="000806CF"/>
    <w:rsid w:val="000809E0"/>
    <w:rsid w:val="00080A1C"/>
    <w:rsid w:val="00080F13"/>
    <w:rsid w:val="00082317"/>
    <w:rsid w:val="00083D2C"/>
    <w:rsid w:val="000866ED"/>
    <w:rsid w:val="00086AA1"/>
    <w:rsid w:val="00087A77"/>
    <w:rsid w:val="00090CA6"/>
    <w:rsid w:val="00092B8A"/>
    <w:rsid w:val="00092FB0"/>
    <w:rsid w:val="000934C5"/>
    <w:rsid w:val="00093D25"/>
    <w:rsid w:val="00093DAB"/>
    <w:rsid w:val="00094D73"/>
    <w:rsid w:val="00096D63"/>
    <w:rsid w:val="000974AD"/>
    <w:rsid w:val="000A03B2"/>
    <w:rsid w:val="000A0B60"/>
    <w:rsid w:val="000A0EB8"/>
    <w:rsid w:val="000A19FC"/>
    <w:rsid w:val="000A296B"/>
    <w:rsid w:val="000A7311"/>
    <w:rsid w:val="000A766A"/>
    <w:rsid w:val="000B060F"/>
    <w:rsid w:val="000B1592"/>
    <w:rsid w:val="000B1FF2"/>
    <w:rsid w:val="000B3CDA"/>
    <w:rsid w:val="000B6A0B"/>
    <w:rsid w:val="000B77AB"/>
    <w:rsid w:val="000B7FC7"/>
    <w:rsid w:val="000C0F6C"/>
    <w:rsid w:val="000C11DB"/>
    <w:rsid w:val="000C1492"/>
    <w:rsid w:val="000C2FBD"/>
    <w:rsid w:val="000C4B41"/>
    <w:rsid w:val="000C57D6"/>
    <w:rsid w:val="000C6362"/>
    <w:rsid w:val="000C681E"/>
    <w:rsid w:val="000C695B"/>
    <w:rsid w:val="000C703D"/>
    <w:rsid w:val="000C7666"/>
    <w:rsid w:val="000D0A9C"/>
    <w:rsid w:val="000D1795"/>
    <w:rsid w:val="000D329A"/>
    <w:rsid w:val="000D338B"/>
    <w:rsid w:val="000D4B9C"/>
    <w:rsid w:val="000D4EB6"/>
    <w:rsid w:val="000D5431"/>
    <w:rsid w:val="000D753B"/>
    <w:rsid w:val="000D776C"/>
    <w:rsid w:val="000E3F48"/>
    <w:rsid w:val="000E4C9E"/>
    <w:rsid w:val="000E65C6"/>
    <w:rsid w:val="000E6FD7"/>
    <w:rsid w:val="000F06E1"/>
    <w:rsid w:val="000F0E3C"/>
    <w:rsid w:val="000F1311"/>
    <w:rsid w:val="000F19D5"/>
    <w:rsid w:val="000F4AEA"/>
    <w:rsid w:val="000F633F"/>
    <w:rsid w:val="000F67E9"/>
    <w:rsid w:val="000F6B43"/>
    <w:rsid w:val="00101A5C"/>
    <w:rsid w:val="0010223E"/>
    <w:rsid w:val="00104926"/>
    <w:rsid w:val="00111D9C"/>
    <w:rsid w:val="00113B1E"/>
    <w:rsid w:val="00113ECE"/>
    <w:rsid w:val="00115822"/>
    <w:rsid w:val="00115945"/>
    <w:rsid w:val="0011711C"/>
    <w:rsid w:val="00117E79"/>
    <w:rsid w:val="0012059C"/>
    <w:rsid w:val="00121007"/>
    <w:rsid w:val="00123423"/>
    <w:rsid w:val="00124E4F"/>
    <w:rsid w:val="001260B7"/>
    <w:rsid w:val="001265CB"/>
    <w:rsid w:val="00131F8F"/>
    <w:rsid w:val="001321C6"/>
    <w:rsid w:val="001325C4"/>
    <w:rsid w:val="00133010"/>
    <w:rsid w:val="001330E5"/>
    <w:rsid w:val="001338EE"/>
    <w:rsid w:val="00133AAE"/>
    <w:rsid w:val="00134E2C"/>
    <w:rsid w:val="00135323"/>
    <w:rsid w:val="001356C4"/>
    <w:rsid w:val="001372F8"/>
    <w:rsid w:val="00141114"/>
    <w:rsid w:val="00142969"/>
    <w:rsid w:val="001446C2"/>
    <w:rsid w:val="00145027"/>
    <w:rsid w:val="001457E7"/>
    <w:rsid w:val="00145D9D"/>
    <w:rsid w:val="00146388"/>
    <w:rsid w:val="00150033"/>
    <w:rsid w:val="001529E5"/>
    <w:rsid w:val="00153C7E"/>
    <w:rsid w:val="00156B25"/>
    <w:rsid w:val="00156E1A"/>
    <w:rsid w:val="00157894"/>
    <w:rsid w:val="00157A4E"/>
    <w:rsid w:val="00157B55"/>
    <w:rsid w:val="00163406"/>
    <w:rsid w:val="00164134"/>
    <w:rsid w:val="001642FA"/>
    <w:rsid w:val="001649EB"/>
    <w:rsid w:val="00164BAF"/>
    <w:rsid w:val="00164FA8"/>
    <w:rsid w:val="00165065"/>
    <w:rsid w:val="00165434"/>
    <w:rsid w:val="0016580B"/>
    <w:rsid w:val="00165F49"/>
    <w:rsid w:val="00166B88"/>
    <w:rsid w:val="0016770A"/>
    <w:rsid w:val="00170804"/>
    <w:rsid w:val="001708E9"/>
    <w:rsid w:val="0017340B"/>
    <w:rsid w:val="0017368F"/>
    <w:rsid w:val="00173FB1"/>
    <w:rsid w:val="00176DFD"/>
    <w:rsid w:val="00180554"/>
    <w:rsid w:val="00180EB9"/>
    <w:rsid w:val="0018516A"/>
    <w:rsid w:val="001852C9"/>
    <w:rsid w:val="00190087"/>
    <w:rsid w:val="001913C4"/>
    <w:rsid w:val="0019348F"/>
    <w:rsid w:val="00193A07"/>
    <w:rsid w:val="00193CC5"/>
    <w:rsid w:val="00194C95"/>
    <w:rsid w:val="00195C34"/>
    <w:rsid w:val="001967AD"/>
    <w:rsid w:val="00196EF5"/>
    <w:rsid w:val="001A0FEC"/>
    <w:rsid w:val="001A1A53"/>
    <w:rsid w:val="001A234A"/>
    <w:rsid w:val="001A4CF3"/>
    <w:rsid w:val="001B02AF"/>
    <w:rsid w:val="001B06E8"/>
    <w:rsid w:val="001B2D73"/>
    <w:rsid w:val="001B71D0"/>
    <w:rsid w:val="001B71EE"/>
    <w:rsid w:val="001C016B"/>
    <w:rsid w:val="001C04A8"/>
    <w:rsid w:val="001C06A0"/>
    <w:rsid w:val="001C1060"/>
    <w:rsid w:val="001C2C03"/>
    <w:rsid w:val="001C3B71"/>
    <w:rsid w:val="001C42F7"/>
    <w:rsid w:val="001C49E5"/>
    <w:rsid w:val="001C680C"/>
    <w:rsid w:val="001C7FEA"/>
    <w:rsid w:val="001D0499"/>
    <w:rsid w:val="001D0BBE"/>
    <w:rsid w:val="001D0ED4"/>
    <w:rsid w:val="001D212F"/>
    <w:rsid w:val="001D29D7"/>
    <w:rsid w:val="001D2DE7"/>
    <w:rsid w:val="001D3C4D"/>
    <w:rsid w:val="001D411C"/>
    <w:rsid w:val="001E1AA5"/>
    <w:rsid w:val="001E1B6A"/>
    <w:rsid w:val="001E2484"/>
    <w:rsid w:val="001E3CC4"/>
    <w:rsid w:val="001E4882"/>
    <w:rsid w:val="001E73AB"/>
    <w:rsid w:val="001F092D"/>
    <w:rsid w:val="001F143A"/>
    <w:rsid w:val="001F1605"/>
    <w:rsid w:val="001F1BDA"/>
    <w:rsid w:val="001F2508"/>
    <w:rsid w:val="001F4816"/>
    <w:rsid w:val="001F4EE9"/>
    <w:rsid w:val="001F69B4"/>
    <w:rsid w:val="001F77C7"/>
    <w:rsid w:val="00200183"/>
    <w:rsid w:val="00200333"/>
    <w:rsid w:val="0020107D"/>
    <w:rsid w:val="00202AA4"/>
    <w:rsid w:val="002031F7"/>
    <w:rsid w:val="002040E6"/>
    <w:rsid w:val="0020527B"/>
    <w:rsid w:val="00205E17"/>
    <w:rsid w:val="00205F2C"/>
    <w:rsid w:val="00210B15"/>
    <w:rsid w:val="002142EA"/>
    <w:rsid w:val="00215B2C"/>
    <w:rsid w:val="00216546"/>
    <w:rsid w:val="00217E74"/>
    <w:rsid w:val="002204BB"/>
    <w:rsid w:val="00221AA2"/>
    <w:rsid w:val="00221B79"/>
    <w:rsid w:val="00221C6B"/>
    <w:rsid w:val="00224173"/>
    <w:rsid w:val="002253A1"/>
    <w:rsid w:val="00225CF8"/>
    <w:rsid w:val="00226672"/>
    <w:rsid w:val="0022794E"/>
    <w:rsid w:val="0023291B"/>
    <w:rsid w:val="00233D64"/>
    <w:rsid w:val="0023482A"/>
    <w:rsid w:val="002359CB"/>
    <w:rsid w:val="00243540"/>
    <w:rsid w:val="0024497B"/>
    <w:rsid w:val="0024515B"/>
    <w:rsid w:val="00246021"/>
    <w:rsid w:val="0024666E"/>
    <w:rsid w:val="00247F52"/>
    <w:rsid w:val="00250929"/>
    <w:rsid w:val="00250B25"/>
    <w:rsid w:val="00250BBE"/>
    <w:rsid w:val="002515C2"/>
    <w:rsid w:val="0025194F"/>
    <w:rsid w:val="0026148A"/>
    <w:rsid w:val="00262696"/>
    <w:rsid w:val="00262CC1"/>
    <w:rsid w:val="002630DA"/>
    <w:rsid w:val="00263D25"/>
    <w:rsid w:val="002643C3"/>
    <w:rsid w:val="00264A0C"/>
    <w:rsid w:val="00266EEB"/>
    <w:rsid w:val="00267EF4"/>
    <w:rsid w:val="00270CB8"/>
    <w:rsid w:val="00272B08"/>
    <w:rsid w:val="002758FE"/>
    <w:rsid w:val="002771AC"/>
    <w:rsid w:val="00280249"/>
    <w:rsid w:val="00281BB8"/>
    <w:rsid w:val="00281E9E"/>
    <w:rsid w:val="00282405"/>
    <w:rsid w:val="00282B6D"/>
    <w:rsid w:val="00285170"/>
    <w:rsid w:val="00285361"/>
    <w:rsid w:val="002871ED"/>
    <w:rsid w:val="00292813"/>
    <w:rsid w:val="00292D60"/>
    <w:rsid w:val="00293B30"/>
    <w:rsid w:val="00293EE6"/>
    <w:rsid w:val="00294D34"/>
    <w:rsid w:val="00294E3B"/>
    <w:rsid w:val="002954BD"/>
    <w:rsid w:val="00295D19"/>
    <w:rsid w:val="00296193"/>
    <w:rsid w:val="00296C66"/>
    <w:rsid w:val="00296EBE"/>
    <w:rsid w:val="002974E3"/>
    <w:rsid w:val="002A084B"/>
    <w:rsid w:val="002A1260"/>
    <w:rsid w:val="002A1589"/>
    <w:rsid w:val="002A1608"/>
    <w:rsid w:val="002A25DC"/>
    <w:rsid w:val="002A26D1"/>
    <w:rsid w:val="002A3AAB"/>
    <w:rsid w:val="002A4CEA"/>
    <w:rsid w:val="002A5977"/>
    <w:rsid w:val="002A5A13"/>
    <w:rsid w:val="002A757F"/>
    <w:rsid w:val="002A7F44"/>
    <w:rsid w:val="002B0C40"/>
    <w:rsid w:val="002B1966"/>
    <w:rsid w:val="002B1D54"/>
    <w:rsid w:val="002B3E1F"/>
    <w:rsid w:val="002B4508"/>
    <w:rsid w:val="002B5779"/>
    <w:rsid w:val="002B5A40"/>
    <w:rsid w:val="002B5F1D"/>
    <w:rsid w:val="002B7332"/>
    <w:rsid w:val="002B7F51"/>
    <w:rsid w:val="002C09E7"/>
    <w:rsid w:val="002C1E06"/>
    <w:rsid w:val="002C1E1C"/>
    <w:rsid w:val="002C3B68"/>
    <w:rsid w:val="002C3E2F"/>
    <w:rsid w:val="002C3F07"/>
    <w:rsid w:val="002C5278"/>
    <w:rsid w:val="002C7BAE"/>
    <w:rsid w:val="002C7EBB"/>
    <w:rsid w:val="002D0273"/>
    <w:rsid w:val="002D06C1"/>
    <w:rsid w:val="002D0887"/>
    <w:rsid w:val="002D0DD9"/>
    <w:rsid w:val="002D1049"/>
    <w:rsid w:val="002D42B5"/>
    <w:rsid w:val="002D4F1A"/>
    <w:rsid w:val="002D6EC6"/>
    <w:rsid w:val="002D79AC"/>
    <w:rsid w:val="002D7EFE"/>
    <w:rsid w:val="002E039D"/>
    <w:rsid w:val="002E4D5A"/>
    <w:rsid w:val="002E6326"/>
    <w:rsid w:val="002E7D9F"/>
    <w:rsid w:val="002F0A74"/>
    <w:rsid w:val="002F30E0"/>
    <w:rsid w:val="002F35E4"/>
    <w:rsid w:val="002F3730"/>
    <w:rsid w:val="002F38E1"/>
    <w:rsid w:val="002F69BC"/>
    <w:rsid w:val="002F7AF6"/>
    <w:rsid w:val="00300E63"/>
    <w:rsid w:val="00302F5F"/>
    <w:rsid w:val="0030441D"/>
    <w:rsid w:val="00306063"/>
    <w:rsid w:val="00310374"/>
    <w:rsid w:val="00313B85"/>
    <w:rsid w:val="00313BEE"/>
    <w:rsid w:val="003140AE"/>
    <w:rsid w:val="00314155"/>
    <w:rsid w:val="00317507"/>
    <w:rsid w:val="00317988"/>
    <w:rsid w:val="003221B4"/>
    <w:rsid w:val="0032258D"/>
    <w:rsid w:val="00322E62"/>
    <w:rsid w:val="00323325"/>
    <w:rsid w:val="00323997"/>
    <w:rsid w:val="00324D13"/>
    <w:rsid w:val="00324D2A"/>
    <w:rsid w:val="00324EDD"/>
    <w:rsid w:val="003331E4"/>
    <w:rsid w:val="00334894"/>
    <w:rsid w:val="00335403"/>
    <w:rsid w:val="00336C64"/>
    <w:rsid w:val="00337162"/>
    <w:rsid w:val="00341227"/>
    <w:rsid w:val="00341628"/>
    <w:rsid w:val="00341822"/>
    <w:rsid w:val="0034194F"/>
    <w:rsid w:val="00343680"/>
    <w:rsid w:val="0034394C"/>
    <w:rsid w:val="00344605"/>
    <w:rsid w:val="00344942"/>
    <w:rsid w:val="00344BF5"/>
    <w:rsid w:val="003474AA"/>
    <w:rsid w:val="00350BEA"/>
    <w:rsid w:val="00350D1D"/>
    <w:rsid w:val="00352C83"/>
    <w:rsid w:val="003560FE"/>
    <w:rsid w:val="003615D2"/>
    <w:rsid w:val="0036429C"/>
    <w:rsid w:val="00364A53"/>
    <w:rsid w:val="003654CB"/>
    <w:rsid w:val="00365AA9"/>
    <w:rsid w:val="00365F86"/>
    <w:rsid w:val="00365F87"/>
    <w:rsid w:val="003662A4"/>
    <w:rsid w:val="00366E89"/>
    <w:rsid w:val="003705F4"/>
    <w:rsid w:val="0037062D"/>
    <w:rsid w:val="00370D58"/>
    <w:rsid w:val="00371316"/>
    <w:rsid w:val="0037289F"/>
    <w:rsid w:val="003753B6"/>
    <w:rsid w:val="00376713"/>
    <w:rsid w:val="00381815"/>
    <w:rsid w:val="003819AF"/>
    <w:rsid w:val="00381EEA"/>
    <w:rsid w:val="003820E9"/>
    <w:rsid w:val="00382DE7"/>
    <w:rsid w:val="00383649"/>
    <w:rsid w:val="00384FFC"/>
    <w:rsid w:val="00385F3A"/>
    <w:rsid w:val="0038655E"/>
    <w:rsid w:val="003872FC"/>
    <w:rsid w:val="00387ADC"/>
    <w:rsid w:val="00390020"/>
    <w:rsid w:val="003903D6"/>
    <w:rsid w:val="00390EE6"/>
    <w:rsid w:val="0039118F"/>
    <w:rsid w:val="00392AD7"/>
    <w:rsid w:val="003938D9"/>
    <w:rsid w:val="00394376"/>
    <w:rsid w:val="003943FF"/>
    <w:rsid w:val="00395700"/>
    <w:rsid w:val="00395946"/>
    <w:rsid w:val="003974EB"/>
    <w:rsid w:val="00397CC5"/>
    <w:rsid w:val="003A0440"/>
    <w:rsid w:val="003A10F7"/>
    <w:rsid w:val="003A1582"/>
    <w:rsid w:val="003A4077"/>
    <w:rsid w:val="003A5412"/>
    <w:rsid w:val="003B09AD"/>
    <w:rsid w:val="003B1A5B"/>
    <w:rsid w:val="003B1B75"/>
    <w:rsid w:val="003B1F18"/>
    <w:rsid w:val="003B2C12"/>
    <w:rsid w:val="003B5BF0"/>
    <w:rsid w:val="003B60BF"/>
    <w:rsid w:val="003B6483"/>
    <w:rsid w:val="003B6BE3"/>
    <w:rsid w:val="003C010C"/>
    <w:rsid w:val="003C09C4"/>
    <w:rsid w:val="003C0A6C"/>
    <w:rsid w:val="003C14F8"/>
    <w:rsid w:val="003C1C32"/>
    <w:rsid w:val="003C4F5F"/>
    <w:rsid w:val="003C5A43"/>
    <w:rsid w:val="003D0519"/>
    <w:rsid w:val="003D0FF6"/>
    <w:rsid w:val="003D262C"/>
    <w:rsid w:val="003D6535"/>
    <w:rsid w:val="003D6D61"/>
    <w:rsid w:val="003D79C6"/>
    <w:rsid w:val="003E01E5"/>
    <w:rsid w:val="003E091D"/>
    <w:rsid w:val="003E1B2A"/>
    <w:rsid w:val="003E1C53"/>
    <w:rsid w:val="003E1D7D"/>
    <w:rsid w:val="003E2A69"/>
    <w:rsid w:val="003E2D49"/>
    <w:rsid w:val="003E2FD4"/>
    <w:rsid w:val="003E365A"/>
    <w:rsid w:val="003E4481"/>
    <w:rsid w:val="003E49F6"/>
    <w:rsid w:val="003E660F"/>
    <w:rsid w:val="003E766B"/>
    <w:rsid w:val="003E7ADF"/>
    <w:rsid w:val="003F0841"/>
    <w:rsid w:val="003F23D3"/>
    <w:rsid w:val="003F3F08"/>
    <w:rsid w:val="003F49F1"/>
    <w:rsid w:val="003F4B7E"/>
    <w:rsid w:val="003F5CD3"/>
    <w:rsid w:val="003F6272"/>
    <w:rsid w:val="00400E72"/>
    <w:rsid w:val="00401400"/>
    <w:rsid w:val="00401E8D"/>
    <w:rsid w:val="00404869"/>
    <w:rsid w:val="00405884"/>
    <w:rsid w:val="00407D39"/>
    <w:rsid w:val="004124E7"/>
    <w:rsid w:val="0041315C"/>
    <w:rsid w:val="00413E86"/>
    <w:rsid w:val="0041477A"/>
    <w:rsid w:val="004162A6"/>
    <w:rsid w:val="004167A3"/>
    <w:rsid w:val="004175B4"/>
    <w:rsid w:val="00423B9B"/>
    <w:rsid w:val="004258E9"/>
    <w:rsid w:val="00430927"/>
    <w:rsid w:val="00432155"/>
    <w:rsid w:val="00432A55"/>
    <w:rsid w:val="00432DAA"/>
    <w:rsid w:val="00434305"/>
    <w:rsid w:val="00435DF7"/>
    <w:rsid w:val="00440094"/>
    <w:rsid w:val="0044083F"/>
    <w:rsid w:val="00441AE7"/>
    <w:rsid w:val="00442551"/>
    <w:rsid w:val="00445574"/>
    <w:rsid w:val="00445AF4"/>
    <w:rsid w:val="004467FB"/>
    <w:rsid w:val="00446C03"/>
    <w:rsid w:val="00452D6B"/>
    <w:rsid w:val="00454484"/>
    <w:rsid w:val="0045517B"/>
    <w:rsid w:val="00461027"/>
    <w:rsid w:val="004629F9"/>
    <w:rsid w:val="00463B77"/>
    <w:rsid w:val="00463C7B"/>
    <w:rsid w:val="00463D6C"/>
    <w:rsid w:val="004644A6"/>
    <w:rsid w:val="004659BD"/>
    <w:rsid w:val="00466FAD"/>
    <w:rsid w:val="0046754D"/>
    <w:rsid w:val="00470775"/>
    <w:rsid w:val="00472324"/>
    <w:rsid w:val="004725BB"/>
    <w:rsid w:val="004746B1"/>
    <w:rsid w:val="0047583F"/>
    <w:rsid w:val="00475DE8"/>
    <w:rsid w:val="00477DEE"/>
    <w:rsid w:val="004814A4"/>
    <w:rsid w:val="00481C44"/>
    <w:rsid w:val="004830E9"/>
    <w:rsid w:val="00484936"/>
    <w:rsid w:val="00484BCB"/>
    <w:rsid w:val="00485C89"/>
    <w:rsid w:val="00486BE3"/>
    <w:rsid w:val="004905E4"/>
    <w:rsid w:val="00490A89"/>
    <w:rsid w:val="00490AB4"/>
    <w:rsid w:val="00492F02"/>
    <w:rsid w:val="004939AE"/>
    <w:rsid w:val="004957F7"/>
    <w:rsid w:val="004A12DF"/>
    <w:rsid w:val="004A17CA"/>
    <w:rsid w:val="004A17E6"/>
    <w:rsid w:val="004A1BA8"/>
    <w:rsid w:val="004A4B57"/>
    <w:rsid w:val="004A63FA"/>
    <w:rsid w:val="004B0272"/>
    <w:rsid w:val="004B2355"/>
    <w:rsid w:val="004B2701"/>
    <w:rsid w:val="004B2E1B"/>
    <w:rsid w:val="004B3AA8"/>
    <w:rsid w:val="004B3E93"/>
    <w:rsid w:val="004C0515"/>
    <w:rsid w:val="004C1FBC"/>
    <w:rsid w:val="004C3F1D"/>
    <w:rsid w:val="004C458D"/>
    <w:rsid w:val="004C5388"/>
    <w:rsid w:val="004C7556"/>
    <w:rsid w:val="004C7E8B"/>
    <w:rsid w:val="004C7E9D"/>
    <w:rsid w:val="004C7F67"/>
    <w:rsid w:val="004D076D"/>
    <w:rsid w:val="004D0EF1"/>
    <w:rsid w:val="004D2253"/>
    <w:rsid w:val="004D4406"/>
    <w:rsid w:val="004D6255"/>
    <w:rsid w:val="004D7C42"/>
    <w:rsid w:val="004E0465"/>
    <w:rsid w:val="004E063E"/>
    <w:rsid w:val="004E127B"/>
    <w:rsid w:val="004E1C0A"/>
    <w:rsid w:val="004E2B06"/>
    <w:rsid w:val="004E2BB5"/>
    <w:rsid w:val="004E30C5"/>
    <w:rsid w:val="004E30E3"/>
    <w:rsid w:val="004E4AA5"/>
    <w:rsid w:val="004E4AEE"/>
    <w:rsid w:val="004E59E3"/>
    <w:rsid w:val="004E674F"/>
    <w:rsid w:val="004E67C0"/>
    <w:rsid w:val="004F0EE7"/>
    <w:rsid w:val="004F391A"/>
    <w:rsid w:val="004F3CFB"/>
    <w:rsid w:val="004F475C"/>
    <w:rsid w:val="004F6456"/>
    <w:rsid w:val="004F696E"/>
    <w:rsid w:val="004F6C71"/>
    <w:rsid w:val="00501139"/>
    <w:rsid w:val="0050363E"/>
    <w:rsid w:val="005039BC"/>
    <w:rsid w:val="005043BB"/>
    <w:rsid w:val="00504A3D"/>
    <w:rsid w:val="00505767"/>
    <w:rsid w:val="005070F1"/>
    <w:rsid w:val="005073F0"/>
    <w:rsid w:val="00510A7B"/>
    <w:rsid w:val="00512F6E"/>
    <w:rsid w:val="00513038"/>
    <w:rsid w:val="00514174"/>
    <w:rsid w:val="00516088"/>
    <w:rsid w:val="00516B0B"/>
    <w:rsid w:val="005172B6"/>
    <w:rsid w:val="005220EC"/>
    <w:rsid w:val="00523F95"/>
    <w:rsid w:val="00524D65"/>
    <w:rsid w:val="00525B16"/>
    <w:rsid w:val="00530416"/>
    <w:rsid w:val="00531B9B"/>
    <w:rsid w:val="00533458"/>
    <w:rsid w:val="00533D04"/>
    <w:rsid w:val="00534804"/>
    <w:rsid w:val="00534BDF"/>
    <w:rsid w:val="005354EA"/>
    <w:rsid w:val="0053585F"/>
    <w:rsid w:val="00535B03"/>
    <w:rsid w:val="00535EC4"/>
    <w:rsid w:val="00535ED9"/>
    <w:rsid w:val="0053692B"/>
    <w:rsid w:val="00541853"/>
    <w:rsid w:val="00543BDA"/>
    <w:rsid w:val="00544160"/>
    <w:rsid w:val="005441CC"/>
    <w:rsid w:val="00546B20"/>
    <w:rsid w:val="005479DA"/>
    <w:rsid w:val="00547BCC"/>
    <w:rsid w:val="0055013B"/>
    <w:rsid w:val="00551F6F"/>
    <w:rsid w:val="005526B1"/>
    <w:rsid w:val="005538DE"/>
    <w:rsid w:val="00555044"/>
    <w:rsid w:val="00556B6B"/>
    <w:rsid w:val="00557E3B"/>
    <w:rsid w:val="00561475"/>
    <w:rsid w:val="00563486"/>
    <w:rsid w:val="00563FC3"/>
    <w:rsid w:val="0056487B"/>
    <w:rsid w:val="00564FB9"/>
    <w:rsid w:val="00565D33"/>
    <w:rsid w:val="00573D9E"/>
    <w:rsid w:val="0057742B"/>
    <w:rsid w:val="005801E3"/>
    <w:rsid w:val="00581802"/>
    <w:rsid w:val="005836A8"/>
    <w:rsid w:val="005837D0"/>
    <w:rsid w:val="0058409C"/>
    <w:rsid w:val="00584262"/>
    <w:rsid w:val="00586630"/>
    <w:rsid w:val="0058699C"/>
    <w:rsid w:val="00587ADD"/>
    <w:rsid w:val="00591E27"/>
    <w:rsid w:val="00596160"/>
    <w:rsid w:val="005966E2"/>
    <w:rsid w:val="00597007"/>
    <w:rsid w:val="005A0160"/>
    <w:rsid w:val="005A0966"/>
    <w:rsid w:val="005A11B7"/>
    <w:rsid w:val="005A260B"/>
    <w:rsid w:val="005A4A1B"/>
    <w:rsid w:val="005A7830"/>
    <w:rsid w:val="005A7FCE"/>
    <w:rsid w:val="005B0F3F"/>
    <w:rsid w:val="005B4651"/>
    <w:rsid w:val="005B4903"/>
    <w:rsid w:val="005B51CE"/>
    <w:rsid w:val="005B5885"/>
    <w:rsid w:val="005B5CD7"/>
    <w:rsid w:val="005B6CF6"/>
    <w:rsid w:val="005B7422"/>
    <w:rsid w:val="005C29B8"/>
    <w:rsid w:val="005C3EA0"/>
    <w:rsid w:val="005C5F21"/>
    <w:rsid w:val="005C7156"/>
    <w:rsid w:val="005D0C75"/>
    <w:rsid w:val="005D4171"/>
    <w:rsid w:val="005D6A95"/>
    <w:rsid w:val="005D6B2C"/>
    <w:rsid w:val="005D6D9C"/>
    <w:rsid w:val="005E2335"/>
    <w:rsid w:val="005E27E3"/>
    <w:rsid w:val="005E34CA"/>
    <w:rsid w:val="005E3C18"/>
    <w:rsid w:val="005E6812"/>
    <w:rsid w:val="005E7881"/>
    <w:rsid w:val="005E789F"/>
    <w:rsid w:val="005E78E0"/>
    <w:rsid w:val="005F0D9C"/>
    <w:rsid w:val="005F134D"/>
    <w:rsid w:val="005F284E"/>
    <w:rsid w:val="005F4712"/>
    <w:rsid w:val="005F49D4"/>
    <w:rsid w:val="005F5C19"/>
    <w:rsid w:val="005F634C"/>
    <w:rsid w:val="005F64FA"/>
    <w:rsid w:val="005F67C2"/>
    <w:rsid w:val="005F7895"/>
    <w:rsid w:val="005F7E88"/>
    <w:rsid w:val="006015CE"/>
    <w:rsid w:val="006027CD"/>
    <w:rsid w:val="00602F2C"/>
    <w:rsid w:val="00604784"/>
    <w:rsid w:val="00606419"/>
    <w:rsid w:val="00606965"/>
    <w:rsid w:val="00607879"/>
    <w:rsid w:val="00607D29"/>
    <w:rsid w:val="00607DA1"/>
    <w:rsid w:val="00612952"/>
    <w:rsid w:val="00614CC1"/>
    <w:rsid w:val="00615A9D"/>
    <w:rsid w:val="00615E4B"/>
    <w:rsid w:val="00617387"/>
    <w:rsid w:val="00617BBD"/>
    <w:rsid w:val="006205D6"/>
    <w:rsid w:val="00623ADC"/>
    <w:rsid w:val="0062524E"/>
    <w:rsid w:val="006252D8"/>
    <w:rsid w:val="0062555B"/>
    <w:rsid w:val="006259BC"/>
    <w:rsid w:val="0062636B"/>
    <w:rsid w:val="00632182"/>
    <w:rsid w:val="00632AE0"/>
    <w:rsid w:val="00633C17"/>
    <w:rsid w:val="00634D9E"/>
    <w:rsid w:val="006365A1"/>
    <w:rsid w:val="00636938"/>
    <w:rsid w:val="00636E3E"/>
    <w:rsid w:val="006379F7"/>
    <w:rsid w:val="00637E4D"/>
    <w:rsid w:val="00640620"/>
    <w:rsid w:val="00641A1F"/>
    <w:rsid w:val="00645904"/>
    <w:rsid w:val="00651ACB"/>
    <w:rsid w:val="00651C47"/>
    <w:rsid w:val="00652AB2"/>
    <w:rsid w:val="00653300"/>
    <w:rsid w:val="00653FED"/>
    <w:rsid w:val="00654EC0"/>
    <w:rsid w:val="0065525B"/>
    <w:rsid w:val="00655D4F"/>
    <w:rsid w:val="00656D29"/>
    <w:rsid w:val="006607E1"/>
    <w:rsid w:val="00661145"/>
    <w:rsid w:val="006640E5"/>
    <w:rsid w:val="006646F1"/>
    <w:rsid w:val="00664929"/>
    <w:rsid w:val="00664AE9"/>
    <w:rsid w:val="00664F62"/>
    <w:rsid w:val="006655E1"/>
    <w:rsid w:val="006670A9"/>
    <w:rsid w:val="006716D8"/>
    <w:rsid w:val="00672060"/>
    <w:rsid w:val="00672BFD"/>
    <w:rsid w:val="00672D6A"/>
    <w:rsid w:val="006770F4"/>
    <w:rsid w:val="00677778"/>
    <w:rsid w:val="00677A84"/>
    <w:rsid w:val="0068026D"/>
    <w:rsid w:val="00680A27"/>
    <w:rsid w:val="006816A4"/>
    <w:rsid w:val="006819B8"/>
    <w:rsid w:val="00682582"/>
    <w:rsid w:val="00682966"/>
    <w:rsid w:val="006840A6"/>
    <w:rsid w:val="00684D3C"/>
    <w:rsid w:val="006850CD"/>
    <w:rsid w:val="00685AAB"/>
    <w:rsid w:val="00687C0E"/>
    <w:rsid w:val="00695D22"/>
    <w:rsid w:val="006A07AA"/>
    <w:rsid w:val="006A25E5"/>
    <w:rsid w:val="006A2B46"/>
    <w:rsid w:val="006A336D"/>
    <w:rsid w:val="006A37B9"/>
    <w:rsid w:val="006A62A6"/>
    <w:rsid w:val="006A7E05"/>
    <w:rsid w:val="006B020B"/>
    <w:rsid w:val="006B2672"/>
    <w:rsid w:val="006B4CB2"/>
    <w:rsid w:val="006B54BF"/>
    <w:rsid w:val="006B5F44"/>
    <w:rsid w:val="006B5F90"/>
    <w:rsid w:val="006B6077"/>
    <w:rsid w:val="006B62E4"/>
    <w:rsid w:val="006B690B"/>
    <w:rsid w:val="006C1BBA"/>
    <w:rsid w:val="006C2079"/>
    <w:rsid w:val="006C4146"/>
    <w:rsid w:val="006C5A62"/>
    <w:rsid w:val="006C5D68"/>
    <w:rsid w:val="006C6976"/>
    <w:rsid w:val="006C6DD0"/>
    <w:rsid w:val="006D04EA"/>
    <w:rsid w:val="006D0AB7"/>
    <w:rsid w:val="006D16C4"/>
    <w:rsid w:val="006D2DBE"/>
    <w:rsid w:val="006D3E96"/>
    <w:rsid w:val="006D4515"/>
    <w:rsid w:val="006D4A10"/>
    <w:rsid w:val="006D4BB1"/>
    <w:rsid w:val="006D63B1"/>
    <w:rsid w:val="006D6593"/>
    <w:rsid w:val="006E009C"/>
    <w:rsid w:val="006E11A0"/>
    <w:rsid w:val="006E1443"/>
    <w:rsid w:val="006E23EA"/>
    <w:rsid w:val="006E4253"/>
    <w:rsid w:val="006E5DB0"/>
    <w:rsid w:val="006E6594"/>
    <w:rsid w:val="006E6EBD"/>
    <w:rsid w:val="006F03A8"/>
    <w:rsid w:val="006F1BAC"/>
    <w:rsid w:val="006F1F36"/>
    <w:rsid w:val="006F23F6"/>
    <w:rsid w:val="006F2ACA"/>
    <w:rsid w:val="006F2ADC"/>
    <w:rsid w:val="006F2BFE"/>
    <w:rsid w:val="006F31E9"/>
    <w:rsid w:val="006F6284"/>
    <w:rsid w:val="007002C5"/>
    <w:rsid w:val="00701717"/>
    <w:rsid w:val="00701AD7"/>
    <w:rsid w:val="00704387"/>
    <w:rsid w:val="00706D78"/>
    <w:rsid w:val="00707669"/>
    <w:rsid w:val="00711CBA"/>
    <w:rsid w:val="00711FB5"/>
    <w:rsid w:val="00712A01"/>
    <w:rsid w:val="00712CA0"/>
    <w:rsid w:val="00714F58"/>
    <w:rsid w:val="00717A55"/>
    <w:rsid w:val="0072114B"/>
    <w:rsid w:val="00721855"/>
    <w:rsid w:val="00722ECB"/>
    <w:rsid w:val="00722FBF"/>
    <w:rsid w:val="00722FC2"/>
    <w:rsid w:val="00724879"/>
    <w:rsid w:val="00724E1B"/>
    <w:rsid w:val="00725949"/>
    <w:rsid w:val="00726187"/>
    <w:rsid w:val="00727FA2"/>
    <w:rsid w:val="00730ED3"/>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1DAA"/>
    <w:rsid w:val="00763914"/>
    <w:rsid w:val="00765524"/>
    <w:rsid w:val="007659F9"/>
    <w:rsid w:val="00765C43"/>
    <w:rsid w:val="00765EFB"/>
    <w:rsid w:val="007671CA"/>
    <w:rsid w:val="00767C61"/>
    <w:rsid w:val="0077008A"/>
    <w:rsid w:val="00773C1F"/>
    <w:rsid w:val="00774DA4"/>
    <w:rsid w:val="00776599"/>
    <w:rsid w:val="0078114B"/>
    <w:rsid w:val="00781DD2"/>
    <w:rsid w:val="00783ECF"/>
    <w:rsid w:val="0078413A"/>
    <w:rsid w:val="00790E59"/>
    <w:rsid w:val="0079296D"/>
    <w:rsid w:val="007959E8"/>
    <w:rsid w:val="00795E9C"/>
    <w:rsid w:val="00797A24"/>
    <w:rsid w:val="00797BD4"/>
    <w:rsid w:val="007A0521"/>
    <w:rsid w:val="007A2E12"/>
    <w:rsid w:val="007A3475"/>
    <w:rsid w:val="007A41C8"/>
    <w:rsid w:val="007A54CE"/>
    <w:rsid w:val="007A5627"/>
    <w:rsid w:val="007A6508"/>
    <w:rsid w:val="007A6D78"/>
    <w:rsid w:val="007A6FD9"/>
    <w:rsid w:val="007A7FFA"/>
    <w:rsid w:val="007B04EB"/>
    <w:rsid w:val="007B0D4F"/>
    <w:rsid w:val="007B14E5"/>
    <w:rsid w:val="007B4B7B"/>
    <w:rsid w:val="007B5A3D"/>
    <w:rsid w:val="007B5B95"/>
    <w:rsid w:val="007B685D"/>
    <w:rsid w:val="007B68EA"/>
    <w:rsid w:val="007B7453"/>
    <w:rsid w:val="007C118F"/>
    <w:rsid w:val="007C1BA1"/>
    <w:rsid w:val="007C1E8B"/>
    <w:rsid w:val="007C2D89"/>
    <w:rsid w:val="007C4593"/>
    <w:rsid w:val="007C5309"/>
    <w:rsid w:val="007C6069"/>
    <w:rsid w:val="007C70DE"/>
    <w:rsid w:val="007D06C4"/>
    <w:rsid w:val="007D1352"/>
    <w:rsid w:val="007D17DB"/>
    <w:rsid w:val="007D2508"/>
    <w:rsid w:val="007D29B5"/>
    <w:rsid w:val="007D2A54"/>
    <w:rsid w:val="007D346A"/>
    <w:rsid w:val="007D6518"/>
    <w:rsid w:val="007D7442"/>
    <w:rsid w:val="007D7458"/>
    <w:rsid w:val="007D76BD"/>
    <w:rsid w:val="007E0BF1"/>
    <w:rsid w:val="007E0FB7"/>
    <w:rsid w:val="007E742D"/>
    <w:rsid w:val="007E7A5C"/>
    <w:rsid w:val="007E7E9F"/>
    <w:rsid w:val="007F0ED8"/>
    <w:rsid w:val="007F0F63"/>
    <w:rsid w:val="007F3299"/>
    <w:rsid w:val="007F3D53"/>
    <w:rsid w:val="007F6D10"/>
    <w:rsid w:val="007F75CE"/>
    <w:rsid w:val="007F7C44"/>
    <w:rsid w:val="008009EC"/>
    <w:rsid w:val="00800FE7"/>
    <w:rsid w:val="008013A4"/>
    <w:rsid w:val="008027CE"/>
    <w:rsid w:val="00802F42"/>
    <w:rsid w:val="00804383"/>
    <w:rsid w:val="00804BB7"/>
    <w:rsid w:val="00804D41"/>
    <w:rsid w:val="00806002"/>
    <w:rsid w:val="00810257"/>
    <w:rsid w:val="008104F5"/>
    <w:rsid w:val="00811072"/>
    <w:rsid w:val="00811369"/>
    <w:rsid w:val="00815419"/>
    <w:rsid w:val="008163C8"/>
    <w:rsid w:val="008164A1"/>
    <w:rsid w:val="0081701F"/>
    <w:rsid w:val="00817325"/>
    <w:rsid w:val="008209E6"/>
    <w:rsid w:val="008222AD"/>
    <w:rsid w:val="00822683"/>
    <w:rsid w:val="00823303"/>
    <w:rsid w:val="008233B2"/>
    <w:rsid w:val="00823A9F"/>
    <w:rsid w:val="00823C85"/>
    <w:rsid w:val="00824311"/>
    <w:rsid w:val="00825138"/>
    <w:rsid w:val="008269DD"/>
    <w:rsid w:val="00827117"/>
    <w:rsid w:val="00830621"/>
    <w:rsid w:val="0083348C"/>
    <w:rsid w:val="00834977"/>
    <w:rsid w:val="008373D3"/>
    <w:rsid w:val="00840617"/>
    <w:rsid w:val="00840859"/>
    <w:rsid w:val="00840F84"/>
    <w:rsid w:val="00842A47"/>
    <w:rsid w:val="00843C13"/>
    <w:rsid w:val="008454F8"/>
    <w:rsid w:val="00845FE8"/>
    <w:rsid w:val="0084635C"/>
    <w:rsid w:val="008467EC"/>
    <w:rsid w:val="0085115E"/>
    <w:rsid w:val="0085173A"/>
    <w:rsid w:val="00856316"/>
    <w:rsid w:val="008603CE"/>
    <w:rsid w:val="0086140C"/>
    <w:rsid w:val="008620FC"/>
    <w:rsid w:val="008627A5"/>
    <w:rsid w:val="00863E05"/>
    <w:rsid w:val="00865473"/>
    <w:rsid w:val="00865ACA"/>
    <w:rsid w:val="00865D28"/>
    <w:rsid w:val="00865F85"/>
    <w:rsid w:val="00867C10"/>
    <w:rsid w:val="00870439"/>
    <w:rsid w:val="00870DA1"/>
    <w:rsid w:val="0088145B"/>
    <w:rsid w:val="00883F93"/>
    <w:rsid w:val="00884488"/>
    <w:rsid w:val="00884DB3"/>
    <w:rsid w:val="00885A9D"/>
    <w:rsid w:val="008864F6"/>
    <w:rsid w:val="0089049D"/>
    <w:rsid w:val="008928C9"/>
    <w:rsid w:val="008930CB"/>
    <w:rsid w:val="008938DC"/>
    <w:rsid w:val="00893FD1"/>
    <w:rsid w:val="00894836"/>
    <w:rsid w:val="00894EEC"/>
    <w:rsid w:val="00895172"/>
    <w:rsid w:val="008952D2"/>
    <w:rsid w:val="00895680"/>
    <w:rsid w:val="008968AF"/>
    <w:rsid w:val="00896DFF"/>
    <w:rsid w:val="0089762C"/>
    <w:rsid w:val="008A1893"/>
    <w:rsid w:val="008A3215"/>
    <w:rsid w:val="008A518B"/>
    <w:rsid w:val="008A57E6"/>
    <w:rsid w:val="008A6F81"/>
    <w:rsid w:val="008A769A"/>
    <w:rsid w:val="008B0049"/>
    <w:rsid w:val="008B0C9C"/>
    <w:rsid w:val="008B166D"/>
    <w:rsid w:val="008B17F4"/>
    <w:rsid w:val="008B24D2"/>
    <w:rsid w:val="008B3615"/>
    <w:rsid w:val="008B4276"/>
    <w:rsid w:val="008B4AC4"/>
    <w:rsid w:val="008B50C8"/>
    <w:rsid w:val="008B5281"/>
    <w:rsid w:val="008B7E05"/>
    <w:rsid w:val="008C1797"/>
    <w:rsid w:val="008C219C"/>
    <w:rsid w:val="008C475E"/>
    <w:rsid w:val="008C619A"/>
    <w:rsid w:val="008D0CE8"/>
    <w:rsid w:val="008D1BA7"/>
    <w:rsid w:val="008D215D"/>
    <w:rsid w:val="008D2D1D"/>
    <w:rsid w:val="008D453D"/>
    <w:rsid w:val="008D53AD"/>
    <w:rsid w:val="008D562B"/>
    <w:rsid w:val="008D5733"/>
    <w:rsid w:val="008D622B"/>
    <w:rsid w:val="008D666C"/>
    <w:rsid w:val="008D6A1C"/>
    <w:rsid w:val="008D7978"/>
    <w:rsid w:val="008D7B54"/>
    <w:rsid w:val="008D7FBE"/>
    <w:rsid w:val="008E0C9D"/>
    <w:rsid w:val="008E1648"/>
    <w:rsid w:val="008E1B3E"/>
    <w:rsid w:val="008E2319"/>
    <w:rsid w:val="008E4BB6"/>
    <w:rsid w:val="008E5518"/>
    <w:rsid w:val="008E6A84"/>
    <w:rsid w:val="008F0C90"/>
    <w:rsid w:val="008F0CDC"/>
    <w:rsid w:val="008F17A3"/>
    <w:rsid w:val="008F1ED3"/>
    <w:rsid w:val="008F23A5"/>
    <w:rsid w:val="008F4C29"/>
    <w:rsid w:val="008F608A"/>
    <w:rsid w:val="008F6745"/>
    <w:rsid w:val="008F6C53"/>
    <w:rsid w:val="008F70BD"/>
    <w:rsid w:val="008F788F"/>
    <w:rsid w:val="008F7EA2"/>
    <w:rsid w:val="009008A6"/>
    <w:rsid w:val="00902722"/>
    <w:rsid w:val="009027BC"/>
    <w:rsid w:val="00905537"/>
    <w:rsid w:val="00905DA9"/>
    <w:rsid w:val="009062E6"/>
    <w:rsid w:val="009078B0"/>
    <w:rsid w:val="00911BE5"/>
    <w:rsid w:val="00913CA9"/>
    <w:rsid w:val="009145AE"/>
    <w:rsid w:val="009146CE"/>
    <w:rsid w:val="00914CA7"/>
    <w:rsid w:val="00915C32"/>
    <w:rsid w:val="00915C3E"/>
    <w:rsid w:val="009161A8"/>
    <w:rsid w:val="00916CF4"/>
    <w:rsid w:val="009245F5"/>
    <w:rsid w:val="009249EC"/>
    <w:rsid w:val="00926EC0"/>
    <w:rsid w:val="00926EED"/>
    <w:rsid w:val="009273B3"/>
    <w:rsid w:val="009305B5"/>
    <w:rsid w:val="00930941"/>
    <w:rsid w:val="00930C41"/>
    <w:rsid w:val="00937F46"/>
    <w:rsid w:val="00942703"/>
    <w:rsid w:val="009429D5"/>
    <w:rsid w:val="00942A3A"/>
    <w:rsid w:val="00942BF1"/>
    <w:rsid w:val="00945180"/>
    <w:rsid w:val="00945428"/>
    <w:rsid w:val="0094607B"/>
    <w:rsid w:val="00947984"/>
    <w:rsid w:val="00950F0E"/>
    <w:rsid w:val="00953604"/>
    <w:rsid w:val="00953FED"/>
    <w:rsid w:val="009543DC"/>
    <w:rsid w:val="0095496B"/>
    <w:rsid w:val="009552B5"/>
    <w:rsid w:val="0095710A"/>
    <w:rsid w:val="009610DC"/>
    <w:rsid w:val="00961490"/>
    <w:rsid w:val="00961A18"/>
    <w:rsid w:val="0096381A"/>
    <w:rsid w:val="00963FB1"/>
    <w:rsid w:val="00965E04"/>
    <w:rsid w:val="009674AD"/>
    <w:rsid w:val="00970CDC"/>
    <w:rsid w:val="009722C9"/>
    <w:rsid w:val="0097350F"/>
    <w:rsid w:val="00976872"/>
    <w:rsid w:val="00977010"/>
    <w:rsid w:val="009775A8"/>
    <w:rsid w:val="00977D02"/>
    <w:rsid w:val="009801F7"/>
    <w:rsid w:val="009809BB"/>
    <w:rsid w:val="0098364B"/>
    <w:rsid w:val="00990ED3"/>
    <w:rsid w:val="009911AF"/>
    <w:rsid w:val="009913AD"/>
    <w:rsid w:val="00991875"/>
    <w:rsid w:val="00991F92"/>
    <w:rsid w:val="00992209"/>
    <w:rsid w:val="00992985"/>
    <w:rsid w:val="00993889"/>
    <w:rsid w:val="00993A9F"/>
    <w:rsid w:val="00994865"/>
    <w:rsid w:val="0099551B"/>
    <w:rsid w:val="00997BF1"/>
    <w:rsid w:val="009A089C"/>
    <w:rsid w:val="009A118E"/>
    <w:rsid w:val="009A21CD"/>
    <w:rsid w:val="009A278C"/>
    <w:rsid w:val="009A28E2"/>
    <w:rsid w:val="009A2BC2"/>
    <w:rsid w:val="009A42C1"/>
    <w:rsid w:val="009A4AA7"/>
    <w:rsid w:val="009A5429"/>
    <w:rsid w:val="009A6DDC"/>
    <w:rsid w:val="009A72AD"/>
    <w:rsid w:val="009A7594"/>
    <w:rsid w:val="009A77F4"/>
    <w:rsid w:val="009B09E0"/>
    <w:rsid w:val="009B0BC5"/>
    <w:rsid w:val="009B1247"/>
    <w:rsid w:val="009B46F9"/>
    <w:rsid w:val="009B6029"/>
    <w:rsid w:val="009B6971"/>
    <w:rsid w:val="009C27F1"/>
    <w:rsid w:val="009C3152"/>
    <w:rsid w:val="009C4CFA"/>
    <w:rsid w:val="009C5070"/>
    <w:rsid w:val="009D112C"/>
    <w:rsid w:val="009D409F"/>
    <w:rsid w:val="009D47FA"/>
    <w:rsid w:val="009D4C5B"/>
    <w:rsid w:val="009D4ED9"/>
    <w:rsid w:val="009D50D2"/>
    <w:rsid w:val="009D650F"/>
    <w:rsid w:val="009D6BCA"/>
    <w:rsid w:val="009D7C77"/>
    <w:rsid w:val="009E0F62"/>
    <w:rsid w:val="009E4A58"/>
    <w:rsid w:val="009E4F38"/>
    <w:rsid w:val="009E5A2D"/>
    <w:rsid w:val="009E5AB2"/>
    <w:rsid w:val="009E6219"/>
    <w:rsid w:val="009E69E4"/>
    <w:rsid w:val="009F03B3"/>
    <w:rsid w:val="00A0096C"/>
    <w:rsid w:val="00A00D89"/>
    <w:rsid w:val="00A01757"/>
    <w:rsid w:val="00A028C0"/>
    <w:rsid w:val="00A02BAE"/>
    <w:rsid w:val="00A0353A"/>
    <w:rsid w:val="00A05E10"/>
    <w:rsid w:val="00A06A6B"/>
    <w:rsid w:val="00A07E47"/>
    <w:rsid w:val="00A125F5"/>
    <w:rsid w:val="00A129D0"/>
    <w:rsid w:val="00A12C33"/>
    <w:rsid w:val="00A138BA"/>
    <w:rsid w:val="00A14C8E"/>
    <w:rsid w:val="00A153D9"/>
    <w:rsid w:val="00A15567"/>
    <w:rsid w:val="00A15F09"/>
    <w:rsid w:val="00A169B6"/>
    <w:rsid w:val="00A20042"/>
    <w:rsid w:val="00A208CD"/>
    <w:rsid w:val="00A2271D"/>
    <w:rsid w:val="00A22C4B"/>
    <w:rsid w:val="00A237D5"/>
    <w:rsid w:val="00A30EFC"/>
    <w:rsid w:val="00A31984"/>
    <w:rsid w:val="00A32D73"/>
    <w:rsid w:val="00A3367B"/>
    <w:rsid w:val="00A3597D"/>
    <w:rsid w:val="00A36DD1"/>
    <w:rsid w:val="00A3779A"/>
    <w:rsid w:val="00A4006C"/>
    <w:rsid w:val="00A40091"/>
    <w:rsid w:val="00A4030F"/>
    <w:rsid w:val="00A41C79"/>
    <w:rsid w:val="00A41CB5"/>
    <w:rsid w:val="00A4238F"/>
    <w:rsid w:val="00A42CDF"/>
    <w:rsid w:val="00A42F64"/>
    <w:rsid w:val="00A4452E"/>
    <w:rsid w:val="00A4472C"/>
    <w:rsid w:val="00A44E69"/>
    <w:rsid w:val="00A454F4"/>
    <w:rsid w:val="00A4661E"/>
    <w:rsid w:val="00A50FD4"/>
    <w:rsid w:val="00A55BD6"/>
    <w:rsid w:val="00A55D50"/>
    <w:rsid w:val="00A57142"/>
    <w:rsid w:val="00A612EE"/>
    <w:rsid w:val="00A62BF0"/>
    <w:rsid w:val="00A641E4"/>
    <w:rsid w:val="00A644FF"/>
    <w:rsid w:val="00A648CD"/>
    <w:rsid w:val="00A6537A"/>
    <w:rsid w:val="00A67866"/>
    <w:rsid w:val="00A703AC"/>
    <w:rsid w:val="00A70B07"/>
    <w:rsid w:val="00A714B3"/>
    <w:rsid w:val="00A72031"/>
    <w:rsid w:val="00A723F8"/>
    <w:rsid w:val="00A774DE"/>
    <w:rsid w:val="00A77586"/>
    <w:rsid w:val="00A77CCB"/>
    <w:rsid w:val="00A83D8D"/>
    <w:rsid w:val="00A8446B"/>
    <w:rsid w:val="00A8473F"/>
    <w:rsid w:val="00A862D6"/>
    <w:rsid w:val="00A8715E"/>
    <w:rsid w:val="00A9295B"/>
    <w:rsid w:val="00A93B09"/>
    <w:rsid w:val="00A94247"/>
    <w:rsid w:val="00A952D7"/>
    <w:rsid w:val="00A963F7"/>
    <w:rsid w:val="00A96AD8"/>
    <w:rsid w:val="00A97804"/>
    <w:rsid w:val="00AA052C"/>
    <w:rsid w:val="00AA0AF8"/>
    <w:rsid w:val="00AA1E45"/>
    <w:rsid w:val="00AA4286"/>
    <w:rsid w:val="00AA456B"/>
    <w:rsid w:val="00AA57F5"/>
    <w:rsid w:val="00AA672E"/>
    <w:rsid w:val="00AA6EC9"/>
    <w:rsid w:val="00AA7E9E"/>
    <w:rsid w:val="00AB41D5"/>
    <w:rsid w:val="00AB5C57"/>
    <w:rsid w:val="00AB6309"/>
    <w:rsid w:val="00AB6A3F"/>
    <w:rsid w:val="00AB6C5F"/>
    <w:rsid w:val="00AB7129"/>
    <w:rsid w:val="00AC16A1"/>
    <w:rsid w:val="00AC27A6"/>
    <w:rsid w:val="00AC30F7"/>
    <w:rsid w:val="00AC34ED"/>
    <w:rsid w:val="00AC3A5A"/>
    <w:rsid w:val="00AC46CF"/>
    <w:rsid w:val="00AC4D95"/>
    <w:rsid w:val="00AC5DF4"/>
    <w:rsid w:val="00AD0AEF"/>
    <w:rsid w:val="00AD11B7"/>
    <w:rsid w:val="00AD1A94"/>
    <w:rsid w:val="00AD1C05"/>
    <w:rsid w:val="00AD3286"/>
    <w:rsid w:val="00AD4126"/>
    <w:rsid w:val="00AD421C"/>
    <w:rsid w:val="00AD44FA"/>
    <w:rsid w:val="00AD680A"/>
    <w:rsid w:val="00AD6C33"/>
    <w:rsid w:val="00AE070A"/>
    <w:rsid w:val="00AE0CF7"/>
    <w:rsid w:val="00AE101C"/>
    <w:rsid w:val="00AE13EA"/>
    <w:rsid w:val="00AE14AD"/>
    <w:rsid w:val="00AE163E"/>
    <w:rsid w:val="00AE37E5"/>
    <w:rsid w:val="00AE4EF4"/>
    <w:rsid w:val="00AE5EB4"/>
    <w:rsid w:val="00AF0C18"/>
    <w:rsid w:val="00AF1302"/>
    <w:rsid w:val="00AF47C5"/>
    <w:rsid w:val="00AF5398"/>
    <w:rsid w:val="00AF702B"/>
    <w:rsid w:val="00B01F41"/>
    <w:rsid w:val="00B049AF"/>
    <w:rsid w:val="00B04E3B"/>
    <w:rsid w:val="00B07242"/>
    <w:rsid w:val="00B10534"/>
    <w:rsid w:val="00B113DB"/>
    <w:rsid w:val="00B11D8A"/>
    <w:rsid w:val="00B12981"/>
    <w:rsid w:val="00B147DD"/>
    <w:rsid w:val="00B156A8"/>
    <w:rsid w:val="00B156FD"/>
    <w:rsid w:val="00B166EA"/>
    <w:rsid w:val="00B20F7C"/>
    <w:rsid w:val="00B21F3D"/>
    <w:rsid w:val="00B21F61"/>
    <w:rsid w:val="00B261F1"/>
    <w:rsid w:val="00B265BC"/>
    <w:rsid w:val="00B31FB1"/>
    <w:rsid w:val="00B33952"/>
    <w:rsid w:val="00B33C5E"/>
    <w:rsid w:val="00B342F4"/>
    <w:rsid w:val="00B34369"/>
    <w:rsid w:val="00B3465C"/>
    <w:rsid w:val="00B34DC2"/>
    <w:rsid w:val="00B3538A"/>
    <w:rsid w:val="00B378E5"/>
    <w:rsid w:val="00B41B76"/>
    <w:rsid w:val="00B4346D"/>
    <w:rsid w:val="00B43FF0"/>
    <w:rsid w:val="00B440F4"/>
    <w:rsid w:val="00B447A5"/>
    <w:rsid w:val="00B4654C"/>
    <w:rsid w:val="00B46AF0"/>
    <w:rsid w:val="00B47293"/>
    <w:rsid w:val="00B50C3E"/>
    <w:rsid w:val="00B50E50"/>
    <w:rsid w:val="00B52120"/>
    <w:rsid w:val="00B54ABC"/>
    <w:rsid w:val="00B54DA9"/>
    <w:rsid w:val="00B54DDE"/>
    <w:rsid w:val="00B56FBE"/>
    <w:rsid w:val="00B60ACF"/>
    <w:rsid w:val="00B62B58"/>
    <w:rsid w:val="00B64D57"/>
    <w:rsid w:val="00B65149"/>
    <w:rsid w:val="00B66567"/>
    <w:rsid w:val="00B66F52"/>
    <w:rsid w:val="00B66FE5"/>
    <w:rsid w:val="00B7051E"/>
    <w:rsid w:val="00B72880"/>
    <w:rsid w:val="00B73921"/>
    <w:rsid w:val="00B758BF"/>
    <w:rsid w:val="00B77EC8"/>
    <w:rsid w:val="00B81C99"/>
    <w:rsid w:val="00B8242A"/>
    <w:rsid w:val="00B827A6"/>
    <w:rsid w:val="00B831CE"/>
    <w:rsid w:val="00B83CC6"/>
    <w:rsid w:val="00B85BBC"/>
    <w:rsid w:val="00B86677"/>
    <w:rsid w:val="00B87131"/>
    <w:rsid w:val="00B90B42"/>
    <w:rsid w:val="00B92980"/>
    <w:rsid w:val="00B939B1"/>
    <w:rsid w:val="00B94B31"/>
    <w:rsid w:val="00B96D40"/>
    <w:rsid w:val="00B97386"/>
    <w:rsid w:val="00BA263B"/>
    <w:rsid w:val="00BA42B2"/>
    <w:rsid w:val="00BA58D4"/>
    <w:rsid w:val="00BA5B9E"/>
    <w:rsid w:val="00BA7C9A"/>
    <w:rsid w:val="00BB0B89"/>
    <w:rsid w:val="00BB203B"/>
    <w:rsid w:val="00BB5F8F"/>
    <w:rsid w:val="00BB657A"/>
    <w:rsid w:val="00BC0E5C"/>
    <w:rsid w:val="00BC1A4E"/>
    <w:rsid w:val="00BC4790"/>
    <w:rsid w:val="00BC5059"/>
    <w:rsid w:val="00BC50A1"/>
    <w:rsid w:val="00BC5DC7"/>
    <w:rsid w:val="00BC6B8B"/>
    <w:rsid w:val="00BC73D8"/>
    <w:rsid w:val="00BD3FFE"/>
    <w:rsid w:val="00BD436F"/>
    <w:rsid w:val="00BD43E8"/>
    <w:rsid w:val="00BD52D7"/>
    <w:rsid w:val="00BD5AD2"/>
    <w:rsid w:val="00BD6B5D"/>
    <w:rsid w:val="00BE22F3"/>
    <w:rsid w:val="00BE5B52"/>
    <w:rsid w:val="00BE6873"/>
    <w:rsid w:val="00BE7B8D"/>
    <w:rsid w:val="00BF0993"/>
    <w:rsid w:val="00BF10A9"/>
    <w:rsid w:val="00BF1703"/>
    <w:rsid w:val="00BF1944"/>
    <w:rsid w:val="00BF2119"/>
    <w:rsid w:val="00BF231C"/>
    <w:rsid w:val="00BF2A63"/>
    <w:rsid w:val="00BF51E5"/>
    <w:rsid w:val="00BF54BF"/>
    <w:rsid w:val="00BF56B9"/>
    <w:rsid w:val="00BF5F6E"/>
    <w:rsid w:val="00BF74A6"/>
    <w:rsid w:val="00C013AD"/>
    <w:rsid w:val="00C02897"/>
    <w:rsid w:val="00C04904"/>
    <w:rsid w:val="00C056B3"/>
    <w:rsid w:val="00C06E71"/>
    <w:rsid w:val="00C103E5"/>
    <w:rsid w:val="00C13212"/>
    <w:rsid w:val="00C13319"/>
    <w:rsid w:val="00C13EE9"/>
    <w:rsid w:val="00C15155"/>
    <w:rsid w:val="00C15A3F"/>
    <w:rsid w:val="00C21540"/>
    <w:rsid w:val="00C21906"/>
    <w:rsid w:val="00C21BFA"/>
    <w:rsid w:val="00C22148"/>
    <w:rsid w:val="00C242AA"/>
    <w:rsid w:val="00C24C8D"/>
    <w:rsid w:val="00C25FE2"/>
    <w:rsid w:val="00C26B53"/>
    <w:rsid w:val="00C279B2"/>
    <w:rsid w:val="00C31B39"/>
    <w:rsid w:val="00C33E50"/>
    <w:rsid w:val="00C34C20"/>
    <w:rsid w:val="00C35A3E"/>
    <w:rsid w:val="00C42130"/>
    <w:rsid w:val="00C423A4"/>
    <w:rsid w:val="00C44BF5"/>
    <w:rsid w:val="00C468A1"/>
    <w:rsid w:val="00C476D0"/>
    <w:rsid w:val="00C521D6"/>
    <w:rsid w:val="00C55232"/>
    <w:rsid w:val="00C553A4"/>
    <w:rsid w:val="00C55A06"/>
    <w:rsid w:val="00C55D03"/>
    <w:rsid w:val="00C56080"/>
    <w:rsid w:val="00C56E1D"/>
    <w:rsid w:val="00C601BC"/>
    <w:rsid w:val="00C60A4F"/>
    <w:rsid w:val="00C6329F"/>
    <w:rsid w:val="00C63340"/>
    <w:rsid w:val="00C643F9"/>
    <w:rsid w:val="00C64E95"/>
    <w:rsid w:val="00C65912"/>
    <w:rsid w:val="00C71372"/>
    <w:rsid w:val="00C72410"/>
    <w:rsid w:val="00C7287F"/>
    <w:rsid w:val="00C747F2"/>
    <w:rsid w:val="00C76E97"/>
    <w:rsid w:val="00C80CB8"/>
    <w:rsid w:val="00C819F8"/>
    <w:rsid w:val="00C8248C"/>
    <w:rsid w:val="00C83037"/>
    <w:rsid w:val="00C84E33"/>
    <w:rsid w:val="00C86D6F"/>
    <w:rsid w:val="00C905FC"/>
    <w:rsid w:val="00C92D03"/>
    <w:rsid w:val="00C9319C"/>
    <w:rsid w:val="00C9435D"/>
    <w:rsid w:val="00C94DF2"/>
    <w:rsid w:val="00C96741"/>
    <w:rsid w:val="00C9799F"/>
    <w:rsid w:val="00CA0F85"/>
    <w:rsid w:val="00CA2D1B"/>
    <w:rsid w:val="00CA331A"/>
    <w:rsid w:val="00CA375D"/>
    <w:rsid w:val="00CA5E89"/>
    <w:rsid w:val="00CA662A"/>
    <w:rsid w:val="00CA7AFD"/>
    <w:rsid w:val="00CA7C3C"/>
    <w:rsid w:val="00CB0189"/>
    <w:rsid w:val="00CB0BA2"/>
    <w:rsid w:val="00CB1A42"/>
    <w:rsid w:val="00CB1B0C"/>
    <w:rsid w:val="00CB2C0B"/>
    <w:rsid w:val="00CB517D"/>
    <w:rsid w:val="00CB51EF"/>
    <w:rsid w:val="00CB5391"/>
    <w:rsid w:val="00CC038D"/>
    <w:rsid w:val="00CC08DB"/>
    <w:rsid w:val="00CC39FF"/>
    <w:rsid w:val="00CC3C2F"/>
    <w:rsid w:val="00CC4AC8"/>
    <w:rsid w:val="00CC5233"/>
    <w:rsid w:val="00CC560E"/>
    <w:rsid w:val="00CC5DE6"/>
    <w:rsid w:val="00CC6023"/>
    <w:rsid w:val="00CC6C1B"/>
    <w:rsid w:val="00CC6E4E"/>
    <w:rsid w:val="00CC6FE8"/>
    <w:rsid w:val="00CC7202"/>
    <w:rsid w:val="00CD0BFC"/>
    <w:rsid w:val="00CD2808"/>
    <w:rsid w:val="00CD28BF"/>
    <w:rsid w:val="00CD3A41"/>
    <w:rsid w:val="00CD4092"/>
    <w:rsid w:val="00CD4A20"/>
    <w:rsid w:val="00CD50A1"/>
    <w:rsid w:val="00CD519E"/>
    <w:rsid w:val="00CD5314"/>
    <w:rsid w:val="00CD561D"/>
    <w:rsid w:val="00CE0C4F"/>
    <w:rsid w:val="00CE10BF"/>
    <w:rsid w:val="00CE1F63"/>
    <w:rsid w:val="00CE30EA"/>
    <w:rsid w:val="00CF048A"/>
    <w:rsid w:val="00CF052D"/>
    <w:rsid w:val="00CF155A"/>
    <w:rsid w:val="00CF2947"/>
    <w:rsid w:val="00CF4D5A"/>
    <w:rsid w:val="00CF686F"/>
    <w:rsid w:val="00CF6E60"/>
    <w:rsid w:val="00CF7BCA"/>
    <w:rsid w:val="00D008FD"/>
    <w:rsid w:val="00D0321C"/>
    <w:rsid w:val="00D035EC"/>
    <w:rsid w:val="00D06AB1"/>
    <w:rsid w:val="00D072ED"/>
    <w:rsid w:val="00D07A16"/>
    <w:rsid w:val="00D1067E"/>
    <w:rsid w:val="00D10F50"/>
    <w:rsid w:val="00D11272"/>
    <w:rsid w:val="00D11795"/>
    <w:rsid w:val="00D126F5"/>
    <w:rsid w:val="00D1488F"/>
    <w:rsid w:val="00D1489E"/>
    <w:rsid w:val="00D1553A"/>
    <w:rsid w:val="00D20737"/>
    <w:rsid w:val="00D20A5E"/>
    <w:rsid w:val="00D21E81"/>
    <w:rsid w:val="00D223DE"/>
    <w:rsid w:val="00D25E37"/>
    <w:rsid w:val="00D2661A"/>
    <w:rsid w:val="00D27582"/>
    <w:rsid w:val="00D27EC4"/>
    <w:rsid w:val="00D32719"/>
    <w:rsid w:val="00D33333"/>
    <w:rsid w:val="00D33457"/>
    <w:rsid w:val="00D33DDA"/>
    <w:rsid w:val="00D34794"/>
    <w:rsid w:val="00D352A2"/>
    <w:rsid w:val="00D3751B"/>
    <w:rsid w:val="00D40F93"/>
    <w:rsid w:val="00D4162B"/>
    <w:rsid w:val="00D4514F"/>
    <w:rsid w:val="00D451E2"/>
    <w:rsid w:val="00D45E89"/>
    <w:rsid w:val="00D45E8D"/>
    <w:rsid w:val="00D466AE"/>
    <w:rsid w:val="00D4734F"/>
    <w:rsid w:val="00D47A30"/>
    <w:rsid w:val="00D51BF3"/>
    <w:rsid w:val="00D55493"/>
    <w:rsid w:val="00D66846"/>
    <w:rsid w:val="00D675FB"/>
    <w:rsid w:val="00D71F25"/>
    <w:rsid w:val="00D72A9C"/>
    <w:rsid w:val="00D74EAA"/>
    <w:rsid w:val="00D77031"/>
    <w:rsid w:val="00D77A84"/>
    <w:rsid w:val="00D8060F"/>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0827"/>
    <w:rsid w:val="00DC3067"/>
    <w:rsid w:val="00DC370B"/>
    <w:rsid w:val="00DC5519"/>
    <w:rsid w:val="00DC5B90"/>
    <w:rsid w:val="00DD00FF"/>
    <w:rsid w:val="00DD0619"/>
    <w:rsid w:val="00DD07FB"/>
    <w:rsid w:val="00DD25C6"/>
    <w:rsid w:val="00DD4FE5"/>
    <w:rsid w:val="00DD54B0"/>
    <w:rsid w:val="00DD57EE"/>
    <w:rsid w:val="00DD6BCC"/>
    <w:rsid w:val="00DE0A4B"/>
    <w:rsid w:val="00DE2410"/>
    <w:rsid w:val="00DE2939"/>
    <w:rsid w:val="00DE3DB5"/>
    <w:rsid w:val="00DE6E81"/>
    <w:rsid w:val="00DE703F"/>
    <w:rsid w:val="00DE7595"/>
    <w:rsid w:val="00DE7E2D"/>
    <w:rsid w:val="00DF1961"/>
    <w:rsid w:val="00DF44DE"/>
    <w:rsid w:val="00DF5F11"/>
    <w:rsid w:val="00E004A3"/>
    <w:rsid w:val="00E01138"/>
    <w:rsid w:val="00E02DFB"/>
    <w:rsid w:val="00E030F9"/>
    <w:rsid w:val="00E0311A"/>
    <w:rsid w:val="00E03138"/>
    <w:rsid w:val="00E06404"/>
    <w:rsid w:val="00E065D2"/>
    <w:rsid w:val="00E11374"/>
    <w:rsid w:val="00E11A85"/>
    <w:rsid w:val="00E12495"/>
    <w:rsid w:val="00E12AF3"/>
    <w:rsid w:val="00E14464"/>
    <w:rsid w:val="00E15CCD"/>
    <w:rsid w:val="00E17BDD"/>
    <w:rsid w:val="00E202EF"/>
    <w:rsid w:val="00E210B5"/>
    <w:rsid w:val="00E23BEA"/>
    <w:rsid w:val="00E23D99"/>
    <w:rsid w:val="00E23F18"/>
    <w:rsid w:val="00E2552F"/>
    <w:rsid w:val="00E26D15"/>
    <w:rsid w:val="00E3137A"/>
    <w:rsid w:val="00E32CCF"/>
    <w:rsid w:val="00E34A98"/>
    <w:rsid w:val="00E35D1E"/>
    <w:rsid w:val="00E364F9"/>
    <w:rsid w:val="00E365FA"/>
    <w:rsid w:val="00E36789"/>
    <w:rsid w:val="00E44A83"/>
    <w:rsid w:val="00E47B02"/>
    <w:rsid w:val="00E502C1"/>
    <w:rsid w:val="00E502DD"/>
    <w:rsid w:val="00E50D3A"/>
    <w:rsid w:val="00E51387"/>
    <w:rsid w:val="00E51E68"/>
    <w:rsid w:val="00E52EFD"/>
    <w:rsid w:val="00E5408A"/>
    <w:rsid w:val="00E56800"/>
    <w:rsid w:val="00E60C63"/>
    <w:rsid w:val="00E624F4"/>
    <w:rsid w:val="00E62C11"/>
    <w:rsid w:val="00E62FF9"/>
    <w:rsid w:val="00E635D6"/>
    <w:rsid w:val="00E639BC"/>
    <w:rsid w:val="00E63CA7"/>
    <w:rsid w:val="00E664CC"/>
    <w:rsid w:val="00E70388"/>
    <w:rsid w:val="00E70F92"/>
    <w:rsid w:val="00E73E60"/>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29B3"/>
    <w:rsid w:val="00EA3A7A"/>
    <w:rsid w:val="00EA58D1"/>
    <w:rsid w:val="00EA61BC"/>
    <w:rsid w:val="00EA681A"/>
    <w:rsid w:val="00EA735B"/>
    <w:rsid w:val="00EB17DE"/>
    <w:rsid w:val="00EB1E69"/>
    <w:rsid w:val="00EB2086"/>
    <w:rsid w:val="00EB4B3C"/>
    <w:rsid w:val="00EB5EDF"/>
    <w:rsid w:val="00EB60FE"/>
    <w:rsid w:val="00EB74DB"/>
    <w:rsid w:val="00EC09FD"/>
    <w:rsid w:val="00EC0CAB"/>
    <w:rsid w:val="00EC5359"/>
    <w:rsid w:val="00EC562A"/>
    <w:rsid w:val="00EC60A9"/>
    <w:rsid w:val="00EC63C1"/>
    <w:rsid w:val="00ED067A"/>
    <w:rsid w:val="00ED1C44"/>
    <w:rsid w:val="00ED2B50"/>
    <w:rsid w:val="00ED46CB"/>
    <w:rsid w:val="00EE0350"/>
    <w:rsid w:val="00EE05DD"/>
    <w:rsid w:val="00EE0719"/>
    <w:rsid w:val="00EE0E80"/>
    <w:rsid w:val="00EE12CC"/>
    <w:rsid w:val="00EE3895"/>
    <w:rsid w:val="00EE438E"/>
    <w:rsid w:val="00EE54A6"/>
    <w:rsid w:val="00EE613F"/>
    <w:rsid w:val="00EE6BD1"/>
    <w:rsid w:val="00EE7295"/>
    <w:rsid w:val="00EE7869"/>
    <w:rsid w:val="00EF054A"/>
    <w:rsid w:val="00EF3235"/>
    <w:rsid w:val="00EF3977"/>
    <w:rsid w:val="00EF7E72"/>
    <w:rsid w:val="00F01D55"/>
    <w:rsid w:val="00F04AD9"/>
    <w:rsid w:val="00F05D5A"/>
    <w:rsid w:val="00F06D37"/>
    <w:rsid w:val="00F07AA5"/>
    <w:rsid w:val="00F07B9D"/>
    <w:rsid w:val="00F11586"/>
    <w:rsid w:val="00F1183B"/>
    <w:rsid w:val="00F11C9F"/>
    <w:rsid w:val="00F12263"/>
    <w:rsid w:val="00F1409D"/>
    <w:rsid w:val="00F14214"/>
    <w:rsid w:val="00F157A9"/>
    <w:rsid w:val="00F16ADA"/>
    <w:rsid w:val="00F239F0"/>
    <w:rsid w:val="00F25979"/>
    <w:rsid w:val="00F25BB6"/>
    <w:rsid w:val="00F26B7E"/>
    <w:rsid w:val="00F27A3B"/>
    <w:rsid w:val="00F31F7D"/>
    <w:rsid w:val="00F33817"/>
    <w:rsid w:val="00F3428B"/>
    <w:rsid w:val="00F409B1"/>
    <w:rsid w:val="00F40E99"/>
    <w:rsid w:val="00F419F5"/>
    <w:rsid w:val="00F420D5"/>
    <w:rsid w:val="00F43EA5"/>
    <w:rsid w:val="00F44853"/>
    <w:rsid w:val="00F451EA"/>
    <w:rsid w:val="00F45447"/>
    <w:rsid w:val="00F456C6"/>
    <w:rsid w:val="00F4577B"/>
    <w:rsid w:val="00F46496"/>
    <w:rsid w:val="00F474D0"/>
    <w:rsid w:val="00F50179"/>
    <w:rsid w:val="00F515EE"/>
    <w:rsid w:val="00F52D2F"/>
    <w:rsid w:val="00F53DAA"/>
    <w:rsid w:val="00F56511"/>
    <w:rsid w:val="00F6194E"/>
    <w:rsid w:val="00F623AC"/>
    <w:rsid w:val="00F63E9C"/>
    <w:rsid w:val="00F6412A"/>
    <w:rsid w:val="00F65893"/>
    <w:rsid w:val="00F66A4A"/>
    <w:rsid w:val="00F71E22"/>
    <w:rsid w:val="00F72142"/>
    <w:rsid w:val="00F72AE7"/>
    <w:rsid w:val="00F767B6"/>
    <w:rsid w:val="00F81141"/>
    <w:rsid w:val="00F82EFA"/>
    <w:rsid w:val="00F833BA"/>
    <w:rsid w:val="00F83E5B"/>
    <w:rsid w:val="00F84FD0"/>
    <w:rsid w:val="00F85209"/>
    <w:rsid w:val="00F859A8"/>
    <w:rsid w:val="00F86D87"/>
    <w:rsid w:val="00F86F3D"/>
    <w:rsid w:val="00F90312"/>
    <w:rsid w:val="00F9108B"/>
    <w:rsid w:val="00F91349"/>
    <w:rsid w:val="00F93A8A"/>
    <w:rsid w:val="00F93E8E"/>
    <w:rsid w:val="00F95248"/>
    <w:rsid w:val="00F956A9"/>
    <w:rsid w:val="00F963ED"/>
    <w:rsid w:val="00F966CF"/>
    <w:rsid w:val="00F96CAE"/>
    <w:rsid w:val="00F96DA3"/>
    <w:rsid w:val="00F97A30"/>
    <w:rsid w:val="00F97BD0"/>
    <w:rsid w:val="00F97C99"/>
    <w:rsid w:val="00FA0286"/>
    <w:rsid w:val="00FA3399"/>
    <w:rsid w:val="00FA36AB"/>
    <w:rsid w:val="00FA4DAC"/>
    <w:rsid w:val="00FA662D"/>
    <w:rsid w:val="00FA73B1"/>
    <w:rsid w:val="00FB0CB9"/>
    <w:rsid w:val="00FB231D"/>
    <w:rsid w:val="00FB2BA4"/>
    <w:rsid w:val="00FB2CEE"/>
    <w:rsid w:val="00FB45F1"/>
    <w:rsid w:val="00FB4A72"/>
    <w:rsid w:val="00FB54E8"/>
    <w:rsid w:val="00FB7054"/>
    <w:rsid w:val="00FC17B7"/>
    <w:rsid w:val="00FC2172"/>
    <w:rsid w:val="00FC2CB7"/>
    <w:rsid w:val="00FC3AA1"/>
    <w:rsid w:val="00FC3CF8"/>
    <w:rsid w:val="00FC4090"/>
    <w:rsid w:val="00FC55B4"/>
    <w:rsid w:val="00FD00E6"/>
    <w:rsid w:val="00FD09A1"/>
    <w:rsid w:val="00FD2A7C"/>
    <w:rsid w:val="00FD3281"/>
    <w:rsid w:val="00FD4BD9"/>
    <w:rsid w:val="00FD59EB"/>
    <w:rsid w:val="00FD7299"/>
    <w:rsid w:val="00FD7384"/>
    <w:rsid w:val="00FE0FAB"/>
    <w:rsid w:val="00FE1FBE"/>
    <w:rsid w:val="00FE2146"/>
    <w:rsid w:val="00FE259E"/>
    <w:rsid w:val="00FE3901"/>
    <w:rsid w:val="00FE39D3"/>
    <w:rsid w:val="00FE3DE7"/>
    <w:rsid w:val="00FE4BCE"/>
    <w:rsid w:val="00FE54AE"/>
    <w:rsid w:val="00FE576A"/>
    <w:rsid w:val="00FE7E79"/>
    <w:rsid w:val="00FE7F4E"/>
    <w:rsid w:val="00FF3E44"/>
    <w:rsid w:val="00FF3E7D"/>
    <w:rsid w:val="00FF5B99"/>
    <w:rsid w:val="00FF6086"/>
    <w:rsid w:val="00FF62CB"/>
    <w:rsid w:val="00FF730C"/>
    <w:rsid w:val="00FF73F4"/>
    <w:rsid w:val="00FF7CE4"/>
    <w:rsid w:val="00FF7E39"/>
    <w:rsid w:val="022D6CB4"/>
    <w:rsid w:val="0232606F"/>
    <w:rsid w:val="02CB5E28"/>
    <w:rsid w:val="035E2B6B"/>
    <w:rsid w:val="03C0724A"/>
    <w:rsid w:val="03DB0660"/>
    <w:rsid w:val="04DC50F6"/>
    <w:rsid w:val="050C4A15"/>
    <w:rsid w:val="07437C3D"/>
    <w:rsid w:val="08953153"/>
    <w:rsid w:val="09967AA3"/>
    <w:rsid w:val="0AE35F8A"/>
    <w:rsid w:val="0BB62968"/>
    <w:rsid w:val="0BD53D2C"/>
    <w:rsid w:val="0DE52C80"/>
    <w:rsid w:val="0E0D7668"/>
    <w:rsid w:val="0F000F7B"/>
    <w:rsid w:val="0F5A2BFE"/>
    <w:rsid w:val="102A195A"/>
    <w:rsid w:val="105F3215"/>
    <w:rsid w:val="109A4423"/>
    <w:rsid w:val="11641C95"/>
    <w:rsid w:val="11B76A45"/>
    <w:rsid w:val="12971E16"/>
    <w:rsid w:val="12FC1A62"/>
    <w:rsid w:val="132E255A"/>
    <w:rsid w:val="150E6012"/>
    <w:rsid w:val="158A2A8A"/>
    <w:rsid w:val="17B3278B"/>
    <w:rsid w:val="17C74D2B"/>
    <w:rsid w:val="19107C78"/>
    <w:rsid w:val="19510D51"/>
    <w:rsid w:val="1A2E4BEE"/>
    <w:rsid w:val="1B773521"/>
    <w:rsid w:val="1BA607D0"/>
    <w:rsid w:val="1C8A4388"/>
    <w:rsid w:val="1DE51DA6"/>
    <w:rsid w:val="1E2E78B2"/>
    <w:rsid w:val="1E6D7CAF"/>
    <w:rsid w:val="1EFD7CDF"/>
    <w:rsid w:val="21797E46"/>
    <w:rsid w:val="21997739"/>
    <w:rsid w:val="22471AEE"/>
    <w:rsid w:val="22861168"/>
    <w:rsid w:val="22A9175C"/>
    <w:rsid w:val="240864B0"/>
    <w:rsid w:val="276638DF"/>
    <w:rsid w:val="27716A62"/>
    <w:rsid w:val="27C171CC"/>
    <w:rsid w:val="27E37E02"/>
    <w:rsid w:val="27EB1D1A"/>
    <w:rsid w:val="284D2560"/>
    <w:rsid w:val="285520E0"/>
    <w:rsid w:val="296C5733"/>
    <w:rsid w:val="29FF3CC3"/>
    <w:rsid w:val="2A080B08"/>
    <w:rsid w:val="2B1652AC"/>
    <w:rsid w:val="2B2842B7"/>
    <w:rsid w:val="2B97206A"/>
    <w:rsid w:val="2C1F78D3"/>
    <w:rsid w:val="2C825DFB"/>
    <w:rsid w:val="2D92328E"/>
    <w:rsid w:val="2DFD4BAB"/>
    <w:rsid w:val="2E372556"/>
    <w:rsid w:val="2E535B54"/>
    <w:rsid w:val="2E7D2275"/>
    <w:rsid w:val="2F0801F5"/>
    <w:rsid w:val="2F772127"/>
    <w:rsid w:val="30432176"/>
    <w:rsid w:val="30446AC1"/>
    <w:rsid w:val="30CB0F91"/>
    <w:rsid w:val="31B90D9F"/>
    <w:rsid w:val="34F07218"/>
    <w:rsid w:val="366D0D00"/>
    <w:rsid w:val="36D95616"/>
    <w:rsid w:val="38F34894"/>
    <w:rsid w:val="397675CB"/>
    <w:rsid w:val="39FF3A59"/>
    <w:rsid w:val="3A611DC7"/>
    <w:rsid w:val="3AA95FC7"/>
    <w:rsid w:val="3ACC4283"/>
    <w:rsid w:val="3B2220F5"/>
    <w:rsid w:val="3B4B5A84"/>
    <w:rsid w:val="3B5A0A4F"/>
    <w:rsid w:val="3B6256D4"/>
    <w:rsid w:val="3C593A81"/>
    <w:rsid w:val="3C877416"/>
    <w:rsid w:val="3CE54EBA"/>
    <w:rsid w:val="3CF819A5"/>
    <w:rsid w:val="3D0F2205"/>
    <w:rsid w:val="3E9A6446"/>
    <w:rsid w:val="3F037355"/>
    <w:rsid w:val="3FC508CB"/>
    <w:rsid w:val="406B5D15"/>
    <w:rsid w:val="408E273B"/>
    <w:rsid w:val="40D06A32"/>
    <w:rsid w:val="40DF7141"/>
    <w:rsid w:val="41AF25C5"/>
    <w:rsid w:val="424E37D0"/>
    <w:rsid w:val="42B271E4"/>
    <w:rsid w:val="441F3676"/>
    <w:rsid w:val="457E617A"/>
    <w:rsid w:val="47107CA8"/>
    <w:rsid w:val="47C23B5E"/>
    <w:rsid w:val="48847F4B"/>
    <w:rsid w:val="48AA1734"/>
    <w:rsid w:val="495D2AA1"/>
    <w:rsid w:val="49E3677E"/>
    <w:rsid w:val="4A260D7E"/>
    <w:rsid w:val="4BCD081D"/>
    <w:rsid w:val="4BED4C7B"/>
    <w:rsid w:val="4D037FFD"/>
    <w:rsid w:val="4DD368EC"/>
    <w:rsid w:val="4E8102FE"/>
    <w:rsid w:val="4FBD1B21"/>
    <w:rsid w:val="500B32A2"/>
    <w:rsid w:val="50E21CB3"/>
    <w:rsid w:val="51274208"/>
    <w:rsid w:val="528741F1"/>
    <w:rsid w:val="52BF3794"/>
    <w:rsid w:val="53082D98"/>
    <w:rsid w:val="541D4EAF"/>
    <w:rsid w:val="557056B1"/>
    <w:rsid w:val="56564289"/>
    <w:rsid w:val="56C50BBB"/>
    <w:rsid w:val="58B303D9"/>
    <w:rsid w:val="58D81BED"/>
    <w:rsid w:val="5939268C"/>
    <w:rsid w:val="593F1F50"/>
    <w:rsid w:val="59D57CFC"/>
    <w:rsid w:val="5A203B6F"/>
    <w:rsid w:val="5A2413B5"/>
    <w:rsid w:val="5A89319F"/>
    <w:rsid w:val="5C207BB0"/>
    <w:rsid w:val="5CE301A5"/>
    <w:rsid w:val="5DF40CE5"/>
    <w:rsid w:val="5E6A778C"/>
    <w:rsid w:val="5F335282"/>
    <w:rsid w:val="5F48379A"/>
    <w:rsid w:val="5F5D0513"/>
    <w:rsid w:val="609D42A8"/>
    <w:rsid w:val="60D31618"/>
    <w:rsid w:val="618E5935"/>
    <w:rsid w:val="629951F6"/>
    <w:rsid w:val="62A03CD6"/>
    <w:rsid w:val="62BB2364"/>
    <w:rsid w:val="63246FA2"/>
    <w:rsid w:val="64464ED2"/>
    <w:rsid w:val="66B52319"/>
    <w:rsid w:val="679166F3"/>
    <w:rsid w:val="6862620A"/>
    <w:rsid w:val="69403FFD"/>
    <w:rsid w:val="6A1011E7"/>
    <w:rsid w:val="6A4D32C5"/>
    <w:rsid w:val="6C78592B"/>
    <w:rsid w:val="6C867EA1"/>
    <w:rsid w:val="6CC91B21"/>
    <w:rsid w:val="6D4F2026"/>
    <w:rsid w:val="6D604475"/>
    <w:rsid w:val="6DBD1686"/>
    <w:rsid w:val="6DE137D7"/>
    <w:rsid w:val="6E98655C"/>
    <w:rsid w:val="6F9D06DA"/>
    <w:rsid w:val="71641E18"/>
    <w:rsid w:val="71A52B5D"/>
    <w:rsid w:val="72365B57"/>
    <w:rsid w:val="731F4A68"/>
    <w:rsid w:val="732A03A5"/>
    <w:rsid w:val="735760D9"/>
    <w:rsid w:val="73D166CC"/>
    <w:rsid w:val="75264D10"/>
    <w:rsid w:val="764015B2"/>
    <w:rsid w:val="780E2409"/>
    <w:rsid w:val="78F66D07"/>
    <w:rsid w:val="792D00F1"/>
    <w:rsid w:val="7C1E70AD"/>
    <w:rsid w:val="7CB728E2"/>
    <w:rsid w:val="7F011C09"/>
    <w:rsid w:val="7FE64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350944D"/>
  <w14:defaultImageDpi w14:val="32767"/>
  <w15:docId w15:val="{320A14A5-7DA9-4F17-A4E5-D0809D340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qFormat="1"/>
    <w:lsdException w:name="header" w:qFormat="1"/>
    <w:lsdException w:name="footer" w:qFormat="1"/>
    <w:lsdException w:name="index heading" w:semiHidden="1" w:unhideWhenUsed="1"/>
    <w:lsdException w:name="caption" w:uiPriority="0" w:qFormat="1"/>
    <w:lsdException w:name="table of figures" w:semiHidden="1" w:uiPriority="0" w:qFormat="1"/>
    <w:lsdException w:name="envelope address" w:semiHidden="1" w:unhideWhenUsed="1"/>
    <w:lsdException w:name="envelope return" w:unhideWhenUsed="1" w:qFormat="1"/>
    <w:lsdException w:name="footnote reference" w:semiHidden="1"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b">
    <w:name w:val="Normal"/>
    <w:next w:val="22"/>
    <w:qFormat/>
    <w:pPr>
      <w:widowControl w:val="0"/>
      <w:adjustRightInd w:val="0"/>
      <w:spacing w:line="400" w:lineRule="exact"/>
      <w:jc w:val="both"/>
    </w:pPr>
    <w:rPr>
      <w:kern w:val="2"/>
      <w:sz w:val="21"/>
      <w:szCs w:val="21"/>
    </w:rPr>
  </w:style>
  <w:style w:type="paragraph" w:styleId="1">
    <w:name w:val="heading 1"/>
    <w:basedOn w:val="afffb"/>
    <w:next w:val="afffb"/>
    <w:link w:val="10"/>
    <w:qFormat/>
    <w:pPr>
      <w:keepNext/>
      <w:keepLines/>
      <w:spacing w:before="340" w:after="330" w:line="578" w:lineRule="auto"/>
      <w:outlineLvl w:val="0"/>
    </w:pPr>
    <w:rPr>
      <w:b/>
      <w:bCs/>
      <w:kern w:val="44"/>
      <w:sz w:val="44"/>
      <w:szCs w:val="44"/>
    </w:rPr>
  </w:style>
  <w:style w:type="paragraph" w:styleId="23">
    <w:name w:val="heading 2"/>
    <w:basedOn w:val="afffb"/>
    <w:next w:val="afffb"/>
    <w:link w:val="24"/>
    <w:qFormat/>
    <w:pPr>
      <w:keepNext/>
      <w:keepLines/>
      <w:spacing w:before="260" w:after="260" w:line="416" w:lineRule="auto"/>
      <w:outlineLvl w:val="1"/>
    </w:pPr>
    <w:rPr>
      <w:rFonts w:ascii="Arial" w:eastAsia="黑体" w:hAnsi="Arial"/>
      <w:b/>
      <w:bCs/>
      <w:sz w:val="32"/>
      <w:szCs w:val="32"/>
    </w:rPr>
  </w:style>
  <w:style w:type="paragraph" w:styleId="3">
    <w:name w:val="heading 3"/>
    <w:basedOn w:val="afffb"/>
    <w:next w:val="afffb"/>
    <w:link w:val="30"/>
    <w:qFormat/>
    <w:pPr>
      <w:keepNext/>
      <w:keepLines/>
      <w:spacing w:before="260" w:after="260" w:line="416" w:lineRule="auto"/>
      <w:outlineLvl w:val="2"/>
    </w:pPr>
    <w:rPr>
      <w:b/>
      <w:bCs/>
      <w:sz w:val="32"/>
      <w:szCs w:val="32"/>
    </w:rPr>
  </w:style>
  <w:style w:type="paragraph" w:styleId="4">
    <w:name w:val="heading 4"/>
    <w:basedOn w:val="afffb"/>
    <w:next w:val="afffb"/>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b"/>
    <w:next w:val="afffb"/>
    <w:link w:val="50"/>
    <w:qFormat/>
    <w:pPr>
      <w:keepNext/>
      <w:keepLines/>
      <w:adjustRightInd/>
      <w:spacing w:before="280" w:after="290" w:line="376" w:lineRule="auto"/>
      <w:outlineLvl w:val="4"/>
    </w:pPr>
    <w:rPr>
      <w:b/>
      <w:bCs/>
      <w:sz w:val="28"/>
      <w:szCs w:val="28"/>
    </w:rPr>
  </w:style>
  <w:style w:type="paragraph" w:styleId="6">
    <w:name w:val="heading 6"/>
    <w:basedOn w:val="afffb"/>
    <w:next w:val="afffb"/>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b"/>
    <w:next w:val="afffb"/>
    <w:link w:val="70"/>
    <w:qFormat/>
    <w:pPr>
      <w:keepNext/>
      <w:keepLines/>
      <w:adjustRightInd/>
      <w:spacing w:before="240" w:after="64" w:line="320" w:lineRule="auto"/>
      <w:outlineLvl w:val="6"/>
    </w:pPr>
    <w:rPr>
      <w:b/>
      <w:bCs/>
      <w:sz w:val="24"/>
      <w:szCs w:val="24"/>
    </w:rPr>
  </w:style>
  <w:style w:type="paragraph" w:styleId="8">
    <w:name w:val="heading 8"/>
    <w:basedOn w:val="afffb"/>
    <w:next w:val="afffb"/>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b"/>
    <w:next w:val="afffb"/>
    <w:link w:val="90"/>
    <w:qFormat/>
    <w:pPr>
      <w:keepNext/>
      <w:keepLines/>
      <w:adjustRightInd/>
      <w:spacing w:before="240" w:after="64" w:line="320" w:lineRule="auto"/>
      <w:outlineLvl w:val="8"/>
    </w:pPr>
    <w:rPr>
      <w:rFonts w:ascii="Arial" w:eastAsia="黑体" w:hAnsi="Arial"/>
    </w:rPr>
  </w:style>
  <w:style w:type="character" w:default="1" w:styleId="afffc">
    <w:name w:val="Default Paragraph Font"/>
    <w:uiPriority w:val="1"/>
    <w:semiHidden/>
    <w:unhideWhenUsed/>
  </w:style>
  <w:style w:type="table" w:default="1" w:styleId="afffd">
    <w:name w:val="Normal Table"/>
    <w:uiPriority w:val="99"/>
    <w:semiHidden/>
    <w:unhideWhenUsed/>
    <w:tblPr>
      <w:tblInd w:w="0" w:type="dxa"/>
      <w:tblCellMar>
        <w:top w:w="0" w:type="dxa"/>
        <w:left w:w="108" w:type="dxa"/>
        <w:bottom w:w="0" w:type="dxa"/>
        <w:right w:w="108" w:type="dxa"/>
      </w:tblCellMar>
    </w:tblPr>
  </w:style>
  <w:style w:type="numbering" w:default="1" w:styleId="afffe">
    <w:name w:val="No List"/>
    <w:uiPriority w:val="99"/>
    <w:semiHidden/>
    <w:unhideWhenUsed/>
  </w:style>
  <w:style w:type="paragraph" w:styleId="22">
    <w:name w:val="Body Text First Indent 2"/>
    <w:basedOn w:val="affff"/>
    <w:uiPriority w:val="99"/>
    <w:unhideWhenUsed/>
    <w:qFormat/>
    <w:pPr>
      <w:ind w:left="420" w:firstLineChars="200" w:firstLine="420"/>
    </w:pPr>
    <w:rPr>
      <w:rFonts w:hint="eastAsia"/>
    </w:rPr>
  </w:style>
  <w:style w:type="paragraph" w:styleId="affff">
    <w:name w:val="Body Text Indent"/>
    <w:basedOn w:val="afffb"/>
    <w:next w:val="affff0"/>
    <w:qFormat/>
    <w:pPr>
      <w:snapToGrid w:val="0"/>
      <w:spacing w:line="460" w:lineRule="exact"/>
      <w:ind w:firstLine="570"/>
    </w:pPr>
    <w:rPr>
      <w:rFonts w:ascii="宋体" w:hAnsi="宋体"/>
      <w:sz w:val="24"/>
    </w:rPr>
  </w:style>
  <w:style w:type="paragraph" w:styleId="affff0">
    <w:name w:val="envelope return"/>
    <w:basedOn w:val="afffb"/>
    <w:uiPriority w:val="99"/>
    <w:unhideWhenUsed/>
    <w:qFormat/>
    <w:pPr>
      <w:snapToGrid w:val="0"/>
    </w:pPr>
    <w:rPr>
      <w:rFonts w:ascii="Arial" w:hAnsi="Arial"/>
    </w:rPr>
  </w:style>
  <w:style w:type="paragraph" w:styleId="71">
    <w:name w:val="toc 7"/>
    <w:basedOn w:val="afffb"/>
    <w:next w:val="afffb"/>
    <w:uiPriority w:val="39"/>
    <w:unhideWhenUsed/>
    <w:qFormat/>
    <w:pPr>
      <w:tabs>
        <w:tab w:val="right" w:leader="dot" w:pos="9344"/>
      </w:tabs>
      <w:spacing w:line="300" w:lineRule="exact"/>
      <w:ind w:left="1259"/>
    </w:pPr>
    <w:rPr>
      <w:rFonts w:ascii="宋体"/>
    </w:rPr>
  </w:style>
  <w:style w:type="paragraph" w:styleId="affff1">
    <w:name w:val="Normal Indent"/>
    <w:basedOn w:val="afffb"/>
    <w:qFormat/>
    <w:pPr>
      <w:ind w:firstLine="420"/>
    </w:pPr>
  </w:style>
  <w:style w:type="paragraph" w:styleId="affff2">
    <w:name w:val="caption"/>
    <w:basedOn w:val="afffb"/>
    <w:next w:val="afffb"/>
    <w:qFormat/>
    <w:pPr>
      <w:spacing w:before="152" w:after="160"/>
    </w:pPr>
    <w:rPr>
      <w:rFonts w:ascii="Arial" w:eastAsia="黑体" w:hAnsi="Arial" w:cs="Arial"/>
      <w:sz w:val="20"/>
      <w:szCs w:val="20"/>
    </w:rPr>
  </w:style>
  <w:style w:type="paragraph" w:styleId="affff3">
    <w:name w:val="annotation text"/>
    <w:basedOn w:val="afffb"/>
    <w:link w:val="affff4"/>
    <w:uiPriority w:val="99"/>
    <w:semiHidden/>
    <w:unhideWhenUsed/>
    <w:qFormat/>
    <w:pPr>
      <w:jc w:val="left"/>
    </w:pPr>
  </w:style>
  <w:style w:type="paragraph" w:styleId="affff5">
    <w:name w:val="Body Text"/>
    <w:basedOn w:val="afffb"/>
    <w:link w:val="affff6"/>
    <w:qFormat/>
    <w:pPr>
      <w:spacing w:after="120"/>
    </w:pPr>
  </w:style>
  <w:style w:type="paragraph" w:styleId="51">
    <w:name w:val="toc 5"/>
    <w:basedOn w:val="afffb"/>
    <w:next w:val="afffb"/>
    <w:uiPriority w:val="39"/>
    <w:unhideWhenUsed/>
    <w:qFormat/>
    <w:pPr>
      <w:ind w:left="839"/>
    </w:pPr>
    <w:rPr>
      <w:rFonts w:ascii="宋体"/>
    </w:rPr>
  </w:style>
  <w:style w:type="paragraph" w:styleId="31">
    <w:name w:val="toc 3"/>
    <w:basedOn w:val="afffb"/>
    <w:next w:val="afffb"/>
    <w:uiPriority w:val="39"/>
    <w:unhideWhenUsed/>
    <w:qFormat/>
    <w:pPr>
      <w:spacing w:line="300" w:lineRule="exact"/>
      <w:ind w:left="420"/>
    </w:pPr>
    <w:rPr>
      <w:rFonts w:ascii="宋体"/>
    </w:rPr>
  </w:style>
  <w:style w:type="paragraph" w:styleId="affff7">
    <w:name w:val="Balloon Text"/>
    <w:basedOn w:val="afffb"/>
    <w:link w:val="affff8"/>
    <w:uiPriority w:val="99"/>
    <w:semiHidden/>
    <w:unhideWhenUsed/>
    <w:qFormat/>
    <w:rPr>
      <w:sz w:val="18"/>
      <w:szCs w:val="18"/>
    </w:rPr>
  </w:style>
  <w:style w:type="paragraph" w:styleId="affff9">
    <w:name w:val="footer"/>
    <w:basedOn w:val="afffb"/>
    <w:link w:val="affffa"/>
    <w:uiPriority w:val="99"/>
    <w:qFormat/>
    <w:pPr>
      <w:tabs>
        <w:tab w:val="center" w:pos="4153"/>
        <w:tab w:val="right" w:pos="8306"/>
      </w:tabs>
      <w:adjustRightInd/>
      <w:snapToGrid w:val="0"/>
      <w:spacing w:line="240" w:lineRule="auto"/>
      <w:jc w:val="right"/>
    </w:pPr>
    <w:rPr>
      <w:rFonts w:ascii="宋体"/>
      <w:sz w:val="18"/>
      <w:szCs w:val="18"/>
    </w:rPr>
  </w:style>
  <w:style w:type="paragraph" w:styleId="affffb">
    <w:name w:val="header"/>
    <w:basedOn w:val="afffb"/>
    <w:link w:val="affffc"/>
    <w:uiPriority w:val="99"/>
    <w:qFormat/>
    <w:pPr>
      <w:tabs>
        <w:tab w:val="center" w:pos="4153"/>
        <w:tab w:val="right" w:pos="8306"/>
      </w:tabs>
      <w:adjustRightInd/>
      <w:snapToGrid w:val="0"/>
      <w:jc w:val="center"/>
    </w:pPr>
    <w:rPr>
      <w:sz w:val="18"/>
      <w:szCs w:val="18"/>
    </w:rPr>
  </w:style>
  <w:style w:type="paragraph" w:styleId="11">
    <w:name w:val="toc 1"/>
    <w:basedOn w:val="afffb"/>
    <w:next w:val="afffb"/>
    <w:uiPriority w:val="39"/>
    <w:unhideWhenUsed/>
    <w:qFormat/>
    <w:rPr>
      <w:rFonts w:ascii="宋体"/>
    </w:rPr>
  </w:style>
  <w:style w:type="paragraph" w:styleId="41">
    <w:name w:val="toc 4"/>
    <w:basedOn w:val="afffb"/>
    <w:next w:val="afffb"/>
    <w:uiPriority w:val="39"/>
    <w:unhideWhenUsed/>
    <w:qFormat/>
    <w:pPr>
      <w:tabs>
        <w:tab w:val="right" w:leader="dot" w:pos="9344"/>
      </w:tabs>
      <w:spacing w:line="300" w:lineRule="exact"/>
      <w:ind w:left="629"/>
    </w:pPr>
    <w:rPr>
      <w:rFonts w:ascii="宋体"/>
    </w:rPr>
  </w:style>
  <w:style w:type="paragraph" w:styleId="affffd">
    <w:name w:val="footnote text"/>
    <w:basedOn w:val="afffb"/>
    <w:next w:val="afffb"/>
    <w:link w:val="affffe"/>
    <w:semiHidden/>
    <w:qFormat/>
    <w:pPr>
      <w:adjustRightInd/>
      <w:snapToGrid w:val="0"/>
      <w:spacing w:line="300" w:lineRule="exact"/>
      <w:ind w:leftChars="200" w:left="400" w:hangingChars="200" w:hanging="200"/>
      <w:jc w:val="left"/>
    </w:pPr>
    <w:rPr>
      <w:rFonts w:ascii="宋体"/>
      <w:sz w:val="18"/>
      <w:szCs w:val="18"/>
    </w:rPr>
  </w:style>
  <w:style w:type="paragraph" w:styleId="61">
    <w:name w:val="toc 6"/>
    <w:basedOn w:val="afffb"/>
    <w:next w:val="afffb"/>
    <w:uiPriority w:val="39"/>
    <w:unhideWhenUsed/>
    <w:qFormat/>
    <w:pPr>
      <w:spacing w:line="300" w:lineRule="exact"/>
      <w:ind w:left="1049"/>
    </w:pPr>
    <w:rPr>
      <w:rFonts w:ascii="宋体"/>
    </w:rPr>
  </w:style>
  <w:style w:type="paragraph" w:styleId="afffff">
    <w:name w:val="table of figures"/>
    <w:basedOn w:val="afffb"/>
    <w:next w:val="afffb"/>
    <w:semiHidden/>
    <w:qFormat/>
    <w:pPr>
      <w:adjustRightInd/>
      <w:spacing w:line="240" w:lineRule="auto"/>
      <w:jc w:val="left"/>
    </w:pPr>
    <w:rPr>
      <w:szCs w:val="24"/>
    </w:rPr>
  </w:style>
  <w:style w:type="paragraph" w:styleId="25">
    <w:name w:val="toc 2"/>
    <w:basedOn w:val="afffb"/>
    <w:next w:val="afffb"/>
    <w:uiPriority w:val="39"/>
    <w:unhideWhenUsed/>
    <w:qFormat/>
    <w:pPr>
      <w:tabs>
        <w:tab w:val="right" w:leader="dot" w:pos="9344"/>
      </w:tabs>
      <w:spacing w:line="300" w:lineRule="exact"/>
      <w:ind w:left="210"/>
    </w:pPr>
    <w:rPr>
      <w:rFonts w:ascii="宋体"/>
    </w:rPr>
  </w:style>
  <w:style w:type="paragraph" w:styleId="afffff0">
    <w:name w:val="Normal (Web)"/>
    <w:basedOn w:val="afffb"/>
    <w:semiHidden/>
    <w:unhideWhenUsed/>
    <w:qFormat/>
    <w:rPr>
      <w:sz w:val="24"/>
    </w:rPr>
  </w:style>
  <w:style w:type="paragraph" w:styleId="afffff1">
    <w:name w:val="Title"/>
    <w:basedOn w:val="afffb"/>
    <w:link w:val="afffff2"/>
    <w:qFormat/>
    <w:pPr>
      <w:spacing w:before="240" w:after="60"/>
      <w:jc w:val="center"/>
      <w:outlineLvl w:val="0"/>
    </w:pPr>
    <w:rPr>
      <w:rFonts w:ascii="Arial" w:hAnsi="Arial" w:cs="Arial"/>
      <w:b/>
      <w:bCs/>
      <w:sz w:val="32"/>
      <w:szCs w:val="32"/>
    </w:rPr>
  </w:style>
  <w:style w:type="paragraph" w:styleId="afffff3">
    <w:name w:val="annotation subject"/>
    <w:basedOn w:val="affff3"/>
    <w:next w:val="affff3"/>
    <w:link w:val="afffff4"/>
    <w:uiPriority w:val="99"/>
    <w:semiHidden/>
    <w:unhideWhenUsed/>
    <w:qFormat/>
    <w:rPr>
      <w:b/>
      <w:bCs/>
    </w:rPr>
  </w:style>
  <w:style w:type="table" w:styleId="afffff5">
    <w:name w:val="Table Grid"/>
    <w:basedOn w:val="afff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6">
    <w:name w:val="Strong"/>
    <w:uiPriority w:val="22"/>
    <w:qFormat/>
    <w:rPr>
      <w:b/>
      <w:bCs/>
    </w:rPr>
  </w:style>
  <w:style w:type="character" w:styleId="afffff7">
    <w:name w:val="page number"/>
    <w:qFormat/>
    <w:rPr>
      <w:rFonts w:ascii="宋体" w:eastAsia="宋体" w:hAnsi="Times New Roman"/>
      <w:sz w:val="18"/>
    </w:rPr>
  </w:style>
  <w:style w:type="character" w:styleId="afffff8">
    <w:name w:val="Emphasis"/>
    <w:uiPriority w:val="20"/>
    <w:qFormat/>
    <w:rPr>
      <w:i/>
      <w:iCs/>
    </w:rPr>
  </w:style>
  <w:style w:type="character" w:styleId="afffff9">
    <w:name w:val="Hyperlink"/>
    <w:uiPriority w:val="99"/>
    <w:qFormat/>
    <w:rPr>
      <w:rFonts w:ascii="宋体" w:eastAsia="宋体" w:hAnsi="Times New Roman"/>
      <w:color w:val="auto"/>
      <w:spacing w:val="0"/>
      <w:w w:val="100"/>
      <w:position w:val="0"/>
      <w:sz w:val="21"/>
      <w:u w:val="none"/>
      <w:vertAlign w:val="baseline"/>
    </w:rPr>
  </w:style>
  <w:style w:type="character" w:styleId="afffffa">
    <w:name w:val="annotation reference"/>
    <w:basedOn w:val="afffc"/>
    <w:uiPriority w:val="99"/>
    <w:semiHidden/>
    <w:unhideWhenUsed/>
    <w:qFormat/>
    <w:rPr>
      <w:sz w:val="21"/>
      <w:szCs w:val="21"/>
    </w:rPr>
  </w:style>
  <w:style w:type="character" w:styleId="afffffb">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4">
    <w:name w:val="标题 2 字符"/>
    <w:link w:val="23"/>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c">
    <w:name w:val="页眉 字符"/>
    <w:link w:val="affffb"/>
    <w:uiPriority w:val="99"/>
    <w:qFormat/>
    <w:rPr>
      <w:kern w:val="2"/>
      <w:sz w:val="18"/>
      <w:szCs w:val="18"/>
    </w:rPr>
  </w:style>
  <w:style w:type="character" w:customStyle="1" w:styleId="affffa">
    <w:name w:val="页脚 字符"/>
    <w:link w:val="affff9"/>
    <w:uiPriority w:val="99"/>
    <w:qFormat/>
    <w:rPr>
      <w:rFonts w:ascii="宋体"/>
      <w:kern w:val="2"/>
      <w:sz w:val="18"/>
      <w:szCs w:val="18"/>
    </w:rPr>
  </w:style>
  <w:style w:type="character" w:customStyle="1" w:styleId="affff8">
    <w:name w:val="批注框文本 字符"/>
    <w:link w:val="affff7"/>
    <w:uiPriority w:val="99"/>
    <w:semiHidden/>
    <w:qFormat/>
    <w:rPr>
      <w:kern w:val="2"/>
      <w:sz w:val="18"/>
      <w:szCs w:val="18"/>
    </w:rPr>
  </w:style>
  <w:style w:type="paragraph" w:styleId="afffffc">
    <w:name w:val="Quote"/>
    <w:basedOn w:val="afffb"/>
    <w:next w:val="afffb"/>
    <w:link w:val="afffffd"/>
    <w:uiPriority w:val="29"/>
    <w:qFormat/>
    <w:rPr>
      <w:i/>
      <w:iCs/>
      <w:color w:val="000000"/>
    </w:rPr>
  </w:style>
  <w:style w:type="character" w:customStyle="1" w:styleId="afffffd">
    <w:name w:val="引用 字符"/>
    <w:link w:val="afffffc"/>
    <w:uiPriority w:val="29"/>
    <w:qFormat/>
    <w:rPr>
      <w:i/>
      <w:iCs/>
      <w:color w:val="000000"/>
      <w:kern w:val="2"/>
      <w:sz w:val="21"/>
      <w:szCs w:val="21"/>
    </w:rPr>
  </w:style>
  <w:style w:type="character" w:customStyle="1" w:styleId="afffff2">
    <w:name w:val="标题 字符"/>
    <w:link w:val="afffff1"/>
    <w:qFormat/>
    <w:rPr>
      <w:rFonts w:ascii="Arial" w:hAnsi="Arial" w:cs="Arial"/>
      <w:b/>
      <w:bCs/>
      <w:kern w:val="2"/>
      <w:sz w:val="32"/>
      <w:szCs w:val="32"/>
    </w:rPr>
  </w:style>
  <w:style w:type="paragraph" w:customStyle="1" w:styleId="afffffe">
    <w:name w:val="标准标志"/>
    <w:next w:val="afffb"/>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f">
    <w:name w:val="标准称谓"/>
    <w:next w:val="afffb"/>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f0">
    <w:name w:val="标准文件_页脚偶数页"/>
    <w:qFormat/>
    <w:pPr>
      <w:ind w:left="198"/>
    </w:pPr>
    <w:rPr>
      <w:rFonts w:ascii="宋体" w:hAnsi="Times New Roman"/>
      <w:sz w:val="18"/>
    </w:rPr>
  </w:style>
  <w:style w:type="paragraph" w:customStyle="1" w:styleId="affffff1">
    <w:name w:val="标准文件_页脚奇数页"/>
    <w:qFormat/>
    <w:pPr>
      <w:ind w:right="227"/>
      <w:jc w:val="right"/>
    </w:pPr>
    <w:rPr>
      <w:rFonts w:ascii="宋体" w:hAnsi="Times New Roman"/>
      <w:sz w:val="18"/>
    </w:rPr>
  </w:style>
  <w:style w:type="paragraph" w:customStyle="1" w:styleId="affffff2">
    <w:name w:val="标准书眉一"/>
    <w:qFormat/>
    <w:pPr>
      <w:jc w:val="both"/>
    </w:pPr>
    <w:rPr>
      <w:rFonts w:ascii="Times New Roman" w:hAnsi="Times New Roman"/>
    </w:rPr>
  </w:style>
  <w:style w:type="paragraph" w:customStyle="1" w:styleId="ICS">
    <w:name w:val="标准文件_ICS"/>
    <w:basedOn w:val="afffb"/>
    <w:qFormat/>
    <w:pPr>
      <w:spacing w:line="0" w:lineRule="atLeast"/>
    </w:pPr>
    <w:rPr>
      <w:rFonts w:ascii="黑体" w:eastAsia="黑体" w:hAnsi="宋体"/>
    </w:rPr>
  </w:style>
  <w:style w:type="paragraph" w:customStyle="1" w:styleId="affffff3">
    <w:name w:val="标准文件_标准正文"/>
    <w:basedOn w:val="afffb"/>
    <w:next w:val="affffff4"/>
    <w:qFormat/>
    <w:pPr>
      <w:snapToGrid w:val="0"/>
      <w:ind w:firstLineChars="200" w:firstLine="200"/>
    </w:pPr>
    <w:rPr>
      <w:kern w:val="0"/>
    </w:rPr>
  </w:style>
  <w:style w:type="paragraph" w:customStyle="1" w:styleId="affffff4">
    <w:name w:val="标准文件_段"/>
    <w:link w:val="Char"/>
    <w:qFormat/>
    <w:pPr>
      <w:autoSpaceDE w:val="0"/>
      <w:autoSpaceDN w:val="0"/>
      <w:ind w:firstLineChars="200" w:firstLine="200"/>
      <w:jc w:val="both"/>
    </w:pPr>
    <w:rPr>
      <w:rFonts w:ascii="宋体" w:hAnsi="Times New Roman"/>
      <w:sz w:val="21"/>
    </w:rPr>
  </w:style>
  <w:style w:type="paragraph" w:customStyle="1" w:styleId="affffff5">
    <w:name w:val="标准文件_版本"/>
    <w:basedOn w:val="affffff3"/>
    <w:qFormat/>
    <w:pPr>
      <w:adjustRightInd/>
      <w:snapToGrid/>
      <w:ind w:firstLineChars="0" w:firstLine="0"/>
    </w:pPr>
    <w:rPr>
      <w:rFonts w:ascii="宋体" w:hAnsi="宋体"/>
      <w:kern w:val="2"/>
    </w:rPr>
  </w:style>
  <w:style w:type="paragraph" w:customStyle="1" w:styleId="affffff6">
    <w:name w:val="标准文件_标准部门"/>
    <w:basedOn w:val="afffb"/>
    <w:qFormat/>
    <w:pPr>
      <w:jc w:val="center"/>
    </w:pPr>
    <w:rPr>
      <w:rFonts w:ascii="黑体" w:eastAsia="黑体"/>
      <w:kern w:val="0"/>
      <w:sz w:val="44"/>
    </w:rPr>
  </w:style>
  <w:style w:type="paragraph" w:customStyle="1" w:styleId="affffff7">
    <w:name w:val="标准文件_标准代替"/>
    <w:basedOn w:val="afffb"/>
    <w:next w:val="afffb"/>
    <w:qFormat/>
    <w:pPr>
      <w:spacing w:line="310" w:lineRule="exact"/>
      <w:jc w:val="right"/>
    </w:pPr>
    <w:rPr>
      <w:rFonts w:ascii="宋体" w:hAnsi="宋体"/>
      <w:kern w:val="0"/>
    </w:rPr>
  </w:style>
  <w:style w:type="paragraph" w:customStyle="1" w:styleId="affffff8">
    <w:name w:val="标准文件_标准名称标题"/>
    <w:basedOn w:val="afffb"/>
    <w:next w:val="afffb"/>
    <w:qFormat/>
    <w:pPr>
      <w:widowControl/>
      <w:shd w:val="clear" w:color="FFFFFF" w:fill="FFFFFF"/>
      <w:adjustRightInd/>
      <w:spacing w:before="640" w:after="100"/>
      <w:jc w:val="center"/>
    </w:pPr>
    <w:rPr>
      <w:rFonts w:ascii="黑体" w:eastAsia="黑体"/>
      <w:kern w:val="0"/>
      <w:sz w:val="32"/>
    </w:rPr>
  </w:style>
  <w:style w:type="paragraph" w:customStyle="1" w:styleId="affffff9">
    <w:name w:val="标准文件_页眉奇数页"/>
    <w:next w:val="afffb"/>
    <w:qFormat/>
    <w:pPr>
      <w:tabs>
        <w:tab w:val="center" w:pos="4154"/>
        <w:tab w:val="right" w:pos="8306"/>
      </w:tabs>
      <w:spacing w:after="120"/>
      <w:jc w:val="right"/>
    </w:pPr>
    <w:rPr>
      <w:rFonts w:ascii="黑体" w:eastAsia="黑体" w:hAnsi="宋体"/>
      <w:sz w:val="21"/>
    </w:rPr>
  </w:style>
  <w:style w:type="paragraph" w:customStyle="1" w:styleId="affffffa">
    <w:name w:val="标准文件_页眉偶数页"/>
    <w:basedOn w:val="affffff9"/>
    <w:next w:val="afffb"/>
    <w:qFormat/>
    <w:pPr>
      <w:jc w:val="left"/>
    </w:pPr>
  </w:style>
  <w:style w:type="paragraph" w:customStyle="1" w:styleId="affffffb">
    <w:name w:val="标准文件_参考文献标题"/>
    <w:basedOn w:val="afffb"/>
    <w:next w:val="afffb"/>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f4">
    <w:name w:val="标准文件_二级条标题"/>
    <w:next w:val="affffff4"/>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fc">
    <w:name w:val="标准文件_发布"/>
    <w:qFormat/>
    <w:rPr>
      <w:rFonts w:ascii="黑体" w:eastAsia="黑体"/>
      <w:spacing w:val="0"/>
      <w:w w:val="100"/>
      <w:position w:val="3"/>
      <w:sz w:val="28"/>
    </w:rPr>
  </w:style>
  <w:style w:type="paragraph" w:customStyle="1" w:styleId="ad">
    <w:name w:val="标准文件_方框数字列项"/>
    <w:basedOn w:val="affffff4"/>
    <w:qFormat/>
    <w:pPr>
      <w:numPr>
        <w:numId w:val="3"/>
      </w:numPr>
      <w:ind w:firstLineChars="0" w:firstLine="0"/>
    </w:pPr>
  </w:style>
  <w:style w:type="paragraph" w:customStyle="1" w:styleId="affffffd">
    <w:name w:val="标准文件_封面标准编号"/>
    <w:basedOn w:val="afffb"/>
    <w:next w:val="affffff7"/>
    <w:qFormat/>
    <w:pPr>
      <w:spacing w:line="310" w:lineRule="exact"/>
      <w:jc w:val="right"/>
    </w:pPr>
    <w:rPr>
      <w:rFonts w:ascii="黑体" w:eastAsia="黑体"/>
      <w:kern w:val="0"/>
      <w:sz w:val="28"/>
    </w:rPr>
  </w:style>
  <w:style w:type="paragraph" w:customStyle="1" w:styleId="affffffe">
    <w:name w:val="标准文件_封面标准分类号"/>
    <w:basedOn w:val="afffb"/>
    <w:qFormat/>
    <w:rPr>
      <w:rFonts w:ascii="黑体" w:eastAsia="黑体"/>
      <w:b/>
      <w:kern w:val="0"/>
      <w:sz w:val="28"/>
    </w:rPr>
  </w:style>
  <w:style w:type="paragraph" w:customStyle="1" w:styleId="afffffff">
    <w:name w:val="标准文件_封面标准名称"/>
    <w:basedOn w:val="afffb"/>
    <w:qFormat/>
    <w:pPr>
      <w:spacing w:line="240" w:lineRule="auto"/>
      <w:jc w:val="center"/>
    </w:pPr>
    <w:rPr>
      <w:rFonts w:ascii="黑体" w:eastAsia="黑体"/>
      <w:kern w:val="0"/>
      <w:sz w:val="52"/>
    </w:rPr>
  </w:style>
  <w:style w:type="paragraph" w:customStyle="1" w:styleId="afffffff0">
    <w:name w:val="标准文件_封面标准英文名称"/>
    <w:basedOn w:val="afffb"/>
    <w:qFormat/>
    <w:pPr>
      <w:spacing w:line="240" w:lineRule="auto"/>
      <w:jc w:val="center"/>
    </w:pPr>
    <w:rPr>
      <w:rFonts w:ascii="黑体" w:eastAsia="黑体"/>
      <w:b/>
      <w:sz w:val="28"/>
    </w:rPr>
  </w:style>
  <w:style w:type="paragraph" w:customStyle="1" w:styleId="afffffff1">
    <w:name w:val="标准文件_封面发布日期"/>
    <w:basedOn w:val="afffb"/>
    <w:qFormat/>
    <w:pPr>
      <w:spacing w:line="310" w:lineRule="exact"/>
    </w:pPr>
    <w:rPr>
      <w:rFonts w:ascii="黑体" w:eastAsia="黑体"/>
      <w:kern w:val="0"/>
      <w:sz w:val="28"/>
    </w:rPr>
  </w:style>
  <w:style w:type="paragraph" w:customStyle="1" w:styleId="afffffff2">
    <w:name w:val="标准文件_封面密级"/>
    <w:basedOn w:val="afffb"/>
    <w:qFormat/>
    <w:rPr>
      <w:rFonts w:eastAsia="黑体"/>
      <w:sz w:val="32"/>
    </w:rPr>
  </w:style>
  <w:style w:type="paragraph" w:customStyle="1" w:styleId="afffffff3">
    <w:name w:val="标准文件_封面实施日期"/>
    <w:basedOn w:val="afffb"/>
    <w:qFormat/>
    <w:pPr>
      <w:spacing w:line="310" w:lineRule="exact"/>
      <w:jc w:val="right"/>
    </w:pPr>
    <w:rPr>
      <w:rFonts w:ascii="黑体" w:eastAsia="黑体"/>
      <w:sz w:val="28"/>
    </w:rPr>
  </w:style>
  <w:style w:type="paragraph" w:customStyle="1" w:styleId="afffffff4">
    <w:name w:val="标准文件_封面抬头"/>
    <w:basedOn w:val="affffff4"/>
    <w:qFormat/>
    <w:pPr>
      <w:adjustRightInd w:val="0"/>
      <w:spacing w:line="800" w:lineRule="exact"/>
      <w:ind w:firstLineChars="0" w:firstLine="0"/>
      <w:jc w:val="distribute"/>
    </w:pPr>
    <w:rPr>
      <w:rFonts w:ascii="黑体" w:eastAsia="黑体"/>
      <w:b/>
      <w:sz w:val="64"/>
    </w:rPr>
  </w:style>
  <w:style w:type="paragraph" w:customStyle="1" w:styleId="aff9">
    <w:name w:val="标准文件_附录标识"/>
    <w:next w:val="affffff4"/>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4">
    <w:name w:val="标准文件_附录表标题"/>
    <w:next w:val="affffff4"/>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a">
    <w:name w:val="标准文件_附录一级条标题"/>
    <w:next w:val="affffff4"/>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b">
    <w:name w:val="标准文件_附录二级条标题"/>
    <w:basedOn w:val="affa"/>
    <w:next w:val="affffff4"/>
    <w:qFormat/>
    <w:pPr>
      <w:widowControl/>
      <w:numPr>
        <w:ilvl w:val="2"/>
      </w:numPr>
      <w:wordWrap w:val="0"/>
      <w:overflowPunct w:val="0"/>
      <w:autoSpaceDE w:val="0"/>
      <w:autoSpaceDN w:val="0"/>
      <w:textAlignment w:val="baseline"/>
      <w:outlineLvl w:val="3"/>
    </w:pPr>
  </w:style>
  <w:style w:type="paragraph" w:customStyle="1" w:styleId="afffffff5">
    <w:name w:val="标准文件_附录公式"/>
    <w:basedOn w:val="affffff3"/>
    <w:next w:val="affffff3"/>
    <w:qFormat/>
    <w:pPr>
      <w:tabs>
        <w:tab w:val="center" w:pos="4678"/>
        <w:tab w:val="right" w:leader="middleDot" w:pos="9356"/>
      </w:tabs>
      <w:spacing w:line="240" w:lineRule="auto"/>
      <w:ind w:right="-51" w:firstLineChars="0" w:firstLine="0"/>
    </w:pPr>
    <w:rPr>
      <w:rFonts w:ascii="宋体" w:hAnsi="宋体"/>
    </w:rPr>
  </w:style>
  <w:style w:type="paragraph" w:customStyle="1" w:styleId="affc">
    <w:name w:val="标准文件_附录三级条标题"/>
    <w:next w:val="affffff4"/>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d">
    <w:name w:val="标准文件_附录四级条标题"/>
    <w:next w:val="affffff4"/>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e">
    <w:name w:val="标准文件_附录图标题"/>
    <w:next w:val="affffff4"/>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e">
    <w:name w:val="标准文件_附录五级条标题"/>
    <w:next w:val="affffff4"/>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5"/>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f6">
    <w:name w:val="正文文本 字符"/>
    <w:link w:val="affff5"/>
    <w:qFormat/>
    <w:rPr>
      <w:kern w:val="2"/>
      <w:sz w:val="21"/>
      <w:szCs w:val="21"/>
    </w:rPr>
  </w:style>
  <w:style w:type="paragraph" w:customStyle="1" w:styleId="afffffff6">
    <w:name w:val="标准文件_附录章标题"/>
    <w:next w:val="affffff4"/>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f7">
    <w:name w:val="标准文件_公式后的破折号"/>
    <w:basedOn w:val="affffff4"/>
    <w:next w:val="affffff4"/>
    <w:qFormat/>
    <w:pPr>
      <w:ind w:leftChars="200" w:left="488" w:hangingChars="290" w:hanging="289"/>
    </w:pPr>
  </w:style>
  <w:style w:type="paragraph" w:customStyle="1" w:styleId="a6">
    <w:name w:val="标准文件_前言、引言标题"/>
    <w:next w:val="afffb"/>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f8">
    <w:name w:val="标准文件_目次、标准名称标题"/>
    <w:basedOn w:val="a6"/>
    <w:next w:val="affffff4"/>
    <w:qFormat/>
    <w:pPr>
      <w:spacing w:line="460" w:lineRule="exact"/>
      <w:ind w:left="0" w:firstLine="0"/>
    </w:pPr>
  </w:style>
  <w:style w:type="paragraph" w:customStyle="1" w:styleId="afffffff9">
    <w:name w:val="标准文件_目录标题"/>
    <w:basedOn w:val="afffb"/>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f1">
    <w:name w:val="标准文件_破折号列项（二级）"/>
    <w:basedOn w:val="af1"/>
    <w:qFormat/>
    <w:pPr>
      <w:numPr>
        <w:numId w:val="10"/>
      </w:numPr>
    </w:pPr>
  </w:style>
  <w:style w:type="paragraph" w:customStyle="1" w:styleId="afff5">
    <w:name w:val="标准文件_三级条标题"/>
    <w:basedOn w:val="afff4"/>
    <w:next w:val="affffff4"/>
    <w:qFormat/>
    <w:pPr>
      <w:widowControl/>
      <w:numPr>
        <w:ilvl w:val="4"/>
      </w:numPr>
      <w:outlineLvl w:val="3"/>
    </w:pPr>
  </w:style>
  <w:style w:type="character" w:customStyle="1" w:styleId="12">
    <w:name w:val="不明显参考1"/>
    <w:uiPriority w:val="31"/>
    <w:qFormat/>
    <w:rPr>
      <w:smallCaps/>
      <w:color w:val="C0504D"/>
      <w:u w:val="single"/>
    </w:rPr>
  </w:style>
  <w:style w:type="paragraph" w:customStyle="1" w:styleId="afffffffa">
    <w:name w:val="标准文件_示例后续"/>
    <w:basedOn w:val="afffb"/>
    <w:qFormat/>
    <w:pPr>
      <w:adjustRightInd/>
      <w:spacing w:line="240" w:lineRule="auto"/>
      <w:ind w:firstLineChars="200" w:firstLine="200"/>
    </w:pPr>
    <w:rPr>
      <w:sz w:val="18"/>
      <w:szCs w:val="24"/>
    </w:rPr>
  </w:style>
  <w:style w:type="paragraph" w:customStyle="1" w:styleId="afff">
    <w:name w:val="标准文件_数字编号列项"/>
    <w:qFormat/>
    <w:pPr>
      <w:numPr>
        <w:numId w:val="11"/>
      </w:numPr>
      <w:jc w:val="both"/>
    </w:pPr>
    <w:rPr>
      <w:rFonts w:ascii="宋体" w:hAnsi="宋体"/>
      <w:sz w:val="21"/>
    </w:rPr>
  </w:style>
  <w:style w:type="paragraph" w:customStyle="1" w:styleId="afff6">
    <w:name w:val="标准文件_四级条标题"/>
    <w:next w:val="affffff4"/>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e">
    <w:name w:val="脚注文本 字符"/>
    <w:link w:val="affffd"/>
    <w:semiHidden/>
    <w:qFormat/>
    <w:rPr>
      <w:rFonts w:ascii="宋体"/>
      <w:kern w:val="2"/>
      <w:sz w:val="18"/>
      <w:szCs w:val="18"/>
    </w:rPr>
  </w:style>
  <w:style w:type="paragraph" w:customStyle="1" w:styleId="afffffffb">
    <w:name w:val="标准文件_条文脚注"/>
    <w:basedOn w:val="affffd"/>
    <w:qFormat/>
    <w:pPr>
      <w:adjustRightInd w:val="0"/>
      <w:spacing w:line="240" w:lineRule="auto"/>
      <w:ind w:leftChars="0" w:left="0" w:firstLineChars="200" w:firstLine="200"/>
      <w:jc w:val="both"/>
    </w:pPr>
    <w:rPr>
      <w:rFonts w:hAnsi="宋体"/>
    </w:rPr>
  </w:style>
  <w:style w:type="paragraph" w:customStyle="1" w:styleId="af9">
    <w:name w:val="标准文件_图表脚注"/>
    <w:basedOn w:val="afffb"/>
    <w:next w:val="affffff4"/>
    <w:qFormat/>
    <w:pPr>
      <w:numPr>
        <w:numId w:val="12"/>
      </w:numPr>
      <w:spacing w:line="240" w:lineRule="auto"/>
      <w:jc w:val="left"/>
    </w:pPr>
    <w:rPr>
      <w:rFonts w:ascii="宋体" w:hAnsi="宋体"/>
      <w:sz w:val="18"/>
    </w:rPr>
  </w:style>
  <w:style w:type="character" w:customStyle="1" w:styleId="afffffffc">
    <w:name w:val="标准文件_图表脚注内容"/>
    <w:qFormat/>
    <w:rPr>
      <w:rFonts w:ascii="宋体" w:eastAsia="宋体" w:hAnsi="宋体" w:cs="Times New Roman"/>
      <w:spacing w:val="0"/>
      <w:sz w:val="18"/>
      <w:vertAlign w:val="superscript"/>
    </w:rPr>
  </w:style>
  <w:style w:type="paragraph" w:customStyle="1" w:styleId="afff7">
    <w:name w:val="标准文件_五级条标题"/>
    <w:next w:val="affffff4"/>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f2">
    <w:name w:val="标准文件_章标题"/>
    <w:next w:val="affffff4"/>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f3">
    <w:name w:val="标准文件_一级条标题"/>
    <w:basedOn w:val="afff2"/>
    <w:next w:val="affffff4"/>
    <w:qFormat/>
    <w:pPr>
      <w:numPr>
        <w:ilvl w:val="2"/>
      </w:numPr>
      <w:spacing w:beforeLines="50" w:before="50" w:afterLines="50" w:after="50"/>
      <w:outlineLvl w:val="1"/>
    </w:pPr>
  </w:style>
  <w:style w:type="paragraph" w:customStyle="1" w:styleId="afffffffd">
    <w:name w:val="标准文件_一致程度"/>
    <w:basedOn w:val="afffb"/>
    <w:qFormat/>
    <w:pPr>
      <w:spacing w:line="440" w:lineRule="exact"/>
      <w:jc w:val="center"/>
    </w:pPr>
    <w:rPr>
      <w:sz w:val="28"/>
    </w:rPr>
  </w:style>
  <w:style w:type="paragraph" w:customStyle="1" w:styleId="afffffffe">
    <w:name w:val="标准文件_引言标题"/>
    <w:next w:val="afffb"/>
    <w:qFormat/>
    <w:pPr>
      <w:shd w:val="clear" w:color="FFFFFF" w:fill="FFFFFF"/>
      <w:spacing w:before="540" w:after="600"/>
      <w:jc w:val="center"/>
      <w:outlineLvl w:val="0"/>
    </w:pPr>
    <w:rPr>
      <w:rFonts w:ascii="黑体" w:eastAsia="黑体" w:hAnsi="Times New Roman"/>
      <w:sz w:val="32"/>
    </w:rPr>
  </w:style>
  <w:style w:type="paragraph" w:customStyle="1" w:styleId="affffffff">
    <w:name w:val="标准文件_英文图表脚注"/>
    <w:basedOn w:val="affffff3"/>
    <w:qFormat/>
    <w:pPr>
      <w:widowControl/>
      <w:adjustRightInd/>
      <w:snapToGrid/>
      <w:spacing w:line="240" w:lineRule="auto"/>
      <w:ind w:left="79" w:hangingChars="80" w:hanging="79"/>
    </w:pPr>
    <w:rPr>
      <w:rFonts w:ascii="宋体" w:hAnsi="宋体"/>
    </w:rPr>
  </w:style>
  <w:style w:type="paragraph" w:customStyle="1" w:styleId="afb">
    <w:name w:val="标准文件_数字编号列项（二级）"/>
    <w:qFormat/>
    <w:pPr>
      <w:numPr>
        <w:ilvl w:val="1"/>
        <w:numId w:val="13"/>
      </w:numPr>
      <w:tabs>
        <w:tab w:val="left" w:pos="851"/>
      </w:tabs>
      <w:jc w:val="both"/>
    </w:pPr>
    <w:rPr>
      <w:rFonts w:ascii="宋体" w:hAnsi="Times New Roman"/>
      <w:sz w:val="21"/>
    </w:rPr>
  </w:style>
  <w:style w:type="paragraph" w:customStyle="1" w:styleId="af">
    <w:name w:val="标准文件_英文注："/>
    <w:basedOn w:val="afffb"/>
    <w:next w:val="affffff4"/>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5">
    <w:name w:val="标准文件_英文注×："/>
    <w:basedOn w:val="afffb"/>
    <w:qFormat/>
    <w:pPr>
      <w:numPr>
        <w:numId w:val="15"/>
      </w:numPr>
      <w:tabs>
        <w:tab w:val="left" w:pos="210"/>
      </w:tabs>
      <w:autoSpaceDE w:val="0"/>
      <w:autoSpaceDN w:val="0"/>
      <w:spacing w:line="240" w:lineRule="auto"/>
    </w:pPr>
    <w:rPr>
      <w:rFonts w:ascii="宋体" w:hAnsi="宋体"/>
      <w:kern w:val="0"/>
      <w:szCs w:val="20"/>
    </w:rPr>
  </w:style>
  <w:style w:type="paragraph" w:customStyle="1" w:styleId="aff8">
    <w:name w:val="标准文件_正文表标题"/>
    <w:next w:val="affffff4"/>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f0">
    <w:name w:val="标准文件_正文公式"/>
    <w:basedOn w:val="afffb"/>
    <w:next w:val="affffff3"/>
    <w:qFormat/>
    <w:pPr>
      <w:tabs>
        <w:tab w:val="center" w:pos="4678"/>
        <w:tab w:val="right" w:leader="middleDot" w:pos="9356"/>
      </w:tabs>
      <w:spacing w:line="240" w:lineRule="auto"/>
    </w:pPr>
    <w:rPr>
      <w:rFonts w:ascii="宋体" w:hAnsi="宋体"/>
    </w:rPr>
  </w:style>
  <w:style w:type="paragraph" w:customStyle="1" w:styleId="aff2">
    <w:name w:val="标准文件_正文图标题"/>
    <w:next w:val="affffff4"/>
    <w:qFormat/>
    <w:pPr>
      <w:numPr>
        <w:numId w:val="17"/>
      </w:numPr>
      <w:spacing w:beforeLines="50" w:before="50" w:afterLines="50" w:after="50"/>
      <w:jc w:val="center"/>
    </w:pPr>
    <w:rPr>
      <w:rFonts w:ascii="黑体" w:eastAsia="黑体" w:hAnsi="Times New Roman"/>
      <w:sz w:val="21"/>
    </w:rPr>
  </w:style>
  <w:style w:type="paragraph" w:customStyle="1" w:styleId="afff9">
    <w:name w:val="标准文件_正文英文表标题"/>
    <w:next w:val="affffff4"/>
    <w:qFormat/>
    <w:pPr>
      <w:numPr>
        <w:numId w:val="18"/>
      </w:numPr>
      <w:jc w:val="center"/>
    </w:pPr>
    <w:rPr>
      <w:rFonts w:ascii="黑体" w:eastAsia="黑体" w:hAnsi="Times New Roman"/>
      <w:sz w:val="21"/>
    </w:rPr>
  </w:style>
  <w:style w:type="paragraph" w:customStyle="1" w:styleId="aff0">
    <w:name w:val="标准文件_正文英文图标题"/>
    <w:next w:val="affffff4"/>
    <w:qFormat/>
    <w:pPr>
      <w:numPr>
        <w:numId w:val="19"/>
      </w:numPr>
      <w:jc w:val="center"/>
    </w:pPr>
    <w:rPr>
      <w:rFonts w:ascii="黑体" w:eastAsia="黑体" w:hAnsi="Times New Roman"/>
      <w:sz w:val="21"/>
    </w:rPr>
  </w:style>
  <w:style w:type="paragraph" w:customStyle="1" w:styleId="afc">
    <w:name w:val="标准文件_编号列项（三级）"/>
    <w:qFormat/>
    <w:pPr>
      <w:numPr>
        <w:ilvl w:val="2"/>
        <w:numId w:val="13"/>
      </w:numPr>
      <w:tabs>
        <w:tab w:val="left" w:pos="851"/>
      </w:tabs>
    </w:pPr>
    <w:rPr>
      <w:rFonts w:ascii="宋体" w:hAnsi="Times New Roman"/>
      <w:sz w:val="21"/>
    </w:rPr>
  </w:style>
  <w:style w:type="paragraph" w:customStyle="1" w:styleId="a1">
    <w:name w:val="二级无标题条"/>
    <w:basedOn w:val="afffb"/>
    <w:qFormat/>
    <w:pPr>
      <w:numPr>
        <w:ilvl w:val="3"/>
        <w:numId w:val="20"/>
      </w:numPr>
      <w:adjustRightInd/>
      <w:spacing w:line="240" w:lineRule="auto"/>
    </w:pPr>
    <w:rPr>
      <w:rFonts w:ascii="宋体" w:hAnsi="宋体"/>
      <w:szCs w:val="24"/>
    </w:rPr>
  </w:style>
  <w:style w:type="paragraph" w:customStyle="1" w:styleId="affffffff1">
    <w:name w:val="发布部门"/>
    <w:next w:val="affffff4"/>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f2">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f3">
    <w:name w:val="封面标准代替信息"/>
    <w:basedOn w:val="afffb"/>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f4">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f5">
    <w:name w:val="封面标准文稿编辑信息"/>
    <w:qFormat/>
    <w:pPr>
      <w:spacing w:before="180" w:line="180" w:lineRule="exact"/>
      <w:jc w:val="center"/>
    </w:pPr>
    <w:rPr>
      <w:rFonts w:ascii="宋体" w:hAnsi="Times New Roman"/>
      <w:sz w:val="21"/>
    </w:rPr>
  </w:style>
  <w:style w:type="paragraph" w:customStyle="1" w:styleId="affffffff6">
    <w:name w:val="封面标准文稿类别"/>
    <w:qFormat/>
    <w:pPr>
      <w:spacing w:before="440" w:line="400" w:lineRule="exact"/>
      <w:jc w:val="center"/>
    </w:pPr>
    <w:rPr>
      <w:rFonts w:ascii="宋体" w:hAnsi="Times New Roman"/>
      <w:sz w:val="24"/>
    </w:rPr>
  </w:style>
  <w:style w:type="paragraph" w:customStyle="1" w:styleId="affffffff7">
    <w:name w:val="封面标准英文名称"/>
    <w:qFormat/>
    <w:pPr>
      <w:widowControl w:val="0"/>
      <w:spacing w:line="360" w:lineRule="exact"/>
      <w:jc w:val="center"/>
    </w:pPr>
    <w:rPr>
      <w:rFonts w:ascii="Times New Roman" w:hAnsi="Times New Roman"/>
      <w:sz w:val="28"/>
    </w:rPr>
  </w:style>
  <w:style w:type="paragraph" w:customStyle="1" w:styleId="affffffff8">
    <w:name w:val="封面一致性程度标识"/>
    <w:qFormat/>
    <w:pPr>
      <w:spacing w:before="440" w:line="440" w:lineRule="exact"/>
      <w:jc w:val="center"/>
    </w:pPr>
    <w:rPr>
      <w:rFonts w:ascii="Times New Roman" w:hAnsi="Times New Roman"/>
      <w:sz w:val="28"/>
    </w:rPr>
  </w:style>
  <w:style w:type="paragraph" w:customStyle="1" w:styleId="affffffff9">
    <w:name w:val="封面正文"/>
    <w:qFormat/>
    <w:pPr>
      <w:jc w:val="both"/>
    </w:pPr>
    <w:rPr>
      <w:rFonts w:ascii="Times New Roman" w:hAnsi="Times New Roman"/>
    </w:rPr>
  </w:style>
  <w:style w:type="paragraph" w:customStyle="1" w:styleId="affffffffa">
    <w:name w:val="附录二级无标题条"/>
    <w:basedOn w:val="afffb"/>
    <w:next w:val="affffff4"/>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b">
    <w:name w:val="附录三级无标题条"/>
    <w:basedOn w:val="affffffffa"/>
    <w:next w:val="affffff4"/>
    <w:qFormat/>
    <w:pPr>
      <w:outlineLvl w:val="4"/>
    </w:pPr>
  </w:style>
  <w:style w:type="paragraph" w:customStyle="1" w:styleId="affffffffc">
    <w:name w:val="附录四级无标题条"/>
    <w:basedOn w:val="affffffffb"/>
    <w:next w:val="affffff4"/>
    <w:qFormat/>
    <w:pPr>
      <w:outlineLvl w:val="5"/>
    </w:pPr>
  </w:style>
  <w:style w:type="paragraph" w:customStyle="1" w:styleId="affffffffd">
    <w:name w:val="附录图"/>
    <w:next w:val="affffff4"/>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fffffffe">
    <w:name w:val="标准文件_一级项"/>
    <w:qFormat/>
    <w:pPr>
      <w:tabs>
        <w:tab w:val="left" w:pos="851"/>
      </w:tabs>
      <w:ind w:left="851" w:hanging="426"/>
    </w:pPr>
    <w:rPr>
      <w:rFonts w:ascii="宋体" w:hAnsi="Times New Roman"/>
      <w:sz w:val="21"/>
    </w:rPr>
  </w:style>
  <w:style w:type="paragraph" w:customStyle="1" w:styleId="afffffffff">
    <w:name w:val="附录五级无标题条"/>
    <w:basedOn w:val="affffffffc"/>
    <w:next w:val="affffff4"/>
    <w:qFormat/>
    <w:pPr>
      <w:outlineLvl w:val="6"/>
    </w:pPr>
  </w:style>
  <w:style w:type="paragraph" w:customStyle="1" w:styleId="afffffffff0">
    <w:name w:val="附录性质"/>
    <w:basedOn w:val="afffb"/>
    <w:qFormat/>
    <w:pPr>
      <w:widowControl/>
      <w:adjustRightInd/>
      <w:jc w:val="center"/>
    </w:pPr>
    <w:rPr>
      <w:rFonts w:ascii="黑体" w:eastAsia="黑体"/>
    </w:rPr>
  </w:style>
  <w:style w:type="paragraph" w:customStyle="1" w:styleId="afffffffff1">
    <w:name w:val="附录一级无标题条"/>
    <w:basedOn w:val="afffffff6"/>
    <w:next w:val="affffff4"/>
    <w:qFormat/>
    <w:pPr>
      <w:autoSpaceDN w:val="0"/>
      <w:outlineLvl w:val="2"/>
    </w:pPr>
    <w:rPr>
      <w:rFonts w:ascii="宋体" w:eastAsia="宋体" w:hAnsi="宋体"/>
    </w:rPr>
  </w:style>
  <w:style w:type="character" w:customStyle="1" w:styleId="afffffffff2">
    <w:name w:val="个人答复风格"/>
    <w:qFormat/>
    <w:rPr>
      <w:rFonts w:ascii="Arial" w:eastAsia="宋体" w:hAnsi="Arial" w:cs="Arial"/>
      <w:color w:val="auto"/>
      <w:spacing w:val="0"/>
      <w:sz w:val="20"/>
    </w:rPr>
  </w:style>
  <w:style w:type="character" w:customStyle="1" w:styleId="afffffffff3">
    <w:name w:val="个人撰写风格"/>
    <w:qFormat/>
    <w:rPr>
      <w:rFonts w:ascii="Arial" w:eastAsia="宋体" w:hAnsi="Arial" w:cs="Arial"/>
      <w:color w:val="auto"/>
      <w:spacing w:val="0"/>
      <w:sz w:val="20"/>
    </w:rPr>
  </w:style>
  <w:style w:type="paragraph" w:customStyle="1" w:styleId="afffffffff4">
    <w:name w:val="脚注后续"/>
    <w:qFormat/>
    <w:pPr>
      <w:ind w:leftChars="350" w:left="350"/>
      <w:jc w:val="both"/>
    </w:pPr>
    <w:rPr>
      <w:rFonts w:ascii="宋体" w:hAnsi="Times New Roman"/>
      <w:sz w:val="18"/>
    </w:rPr>
  </w:style>
  <w:style w:type="paragraph" w:customStyle="1" w:styleId="afffa">
    <w:name w:val="列项——"/>
    <w:qFormat/>
    <w:pPr>
      <w:widowControl w:val="0"/>
      <w:numPr>
        <w:numId w:val="22"/>
      </w:numPr>
      <w:jc w:val="both"/>
    </w:pPr>
    <w:rPr>
      <w:rFonts w:ascii="宋体" w:hAnsi="宋体"/>
      <w:sz w:val="21"/>
    </w:rPr>
  </w:style>
  <w:style w:type="paragraph" w:customStyle="1" w:styleId="afffffffff5">
    <w:name w:val="列项·"/>
    <w:basedOn w:val="affffff4"/>
    <w:qFormat/>
    <w:pPr>
      <w:tabs>
        <w:tab w:val="left" w:pos="840"/>
      </w:tabs>
    </w:pPr>
  </w:style>
  <w:style w:type="paragraph" w:customStyle="1" w:styleId="afffffffff6">
    <w:name w:val="目次、索引正文"/>
    <w:qFormat/>
    <w:pPr>
      <w:spacing w:line="320" w:lineRule="exact"/>
      <w:jc w:val="both"/>
    </w:pPr>
    <w:rPr>
      <w:rFonts w:ascii="宋体" w:hAnsi="Times New Roman"/>
      <w:sz w:val="21"/>
    </w:rPr>
  </w:style>
  <w:style w:type="paragraph" w:customStyle="1" w:styleId="210">
    <w:name w:val="目录 21"/>
    <w:basedOn w:val="afffb"/>
    <w:next w:val="afffb"/>
    <w:semiHidden/>
    <w:qFormat/>
    <w:pPr>
      <w:adjustRightInd/>
      <w:spacing w:line="240" w:lineRule="auto"/>
      <w:jc w:val="left"/>
    </w:pPr>
    <w:rPr>
      <w:bCs/>
      <w:iCs/>
    </w:rPr>
  </w:style>
  <w:style w:type="paragraph" w:customStyle="1" w:styleId="310">
    <w:name w:val="目录 31"/>
    <w:basedOn w:val="afffb"/>
    <w:next w:val="afffb"/>
    <w:semiHidden/>
    <w:qFormat/>
    <w:pPr>
      <w:spacing w:line="240" w:lineRule="auto"/>
    </w:pPr>
    <w:rPr>
      <w:rFonts w:ascii="宋体" w:hAnsi="宋体"/>
      <w:iCs/>
    </w:rPr>
  </w:style>
  <w:style w:type="paragraph" w:customStyle="1" w:styleId="410">
    <w:name w:val="目录 41"/>
    <w:basedOn w:val="afffb"/>
    <w:next w:val="afffb"/>
    <w:semiHidden/>
    <w:qFormat/>
    <w:pPr>
      <w:adjustRightInd/>
      <w:spacing w:line="240" w:lineRule="auto"/>
      <w:jc w:val="left"/>
    </w:pPr>
  </w:style>
  <w:style w:type="paragraph" w:customStyle="1" w:styleId="510">
    <w:name w:val="目录 51"/>
    <w:basedOn w:val="afffb"/>
    <w:next w:val="afffb"/>
    <w:semiHidden/>
    <w:qFormat/>
    <w:pPr>
      <w:spacing w:line="240" w:lineRule="auto"/>
    </w:pPr>
    <w:rPr>
      <w:rFonts w:ascii="宋体" w:hAnsi="宋体"/>
    </w:rPr>
  </w:style>
  <w:style w:type="paragraph" w:customStyle="1" w:styleId="610">
    <w:name w:val="目录 61"/>
    <w:basedOn w:val="afffb"/>
    <w:next w:val="afffb"/>
    <w:semiHidden/>
    <w:qFormat/>
    <w:pPr>
      <w:adjustRightInd/>
      <w:spacing w:line="240" w:lineRule="auto"/>
      <w:jc w:val="left"/>
    </w:pPr>
  </w:style>
  <w:style w:type="paragraph" w:customStyle="1" w:styleId="710">
    <w:name w:val="目录 71"/>
    <w:basedOn w:val="610"/>
    <w:semiHidden/>
    <w:qFormat/>
    <w:pPr>
      <w:ind w:left="1260"/>
    </w:pPr>
  </w:style>
  <w:style w:type="paragraph" w:customStyle="1" w:styleId="81">
    <w:name w:val="目录 81"/>
    <w:basedOn w:val="710"/>
    <w:semiHidden/>
    <w:qFormat/>
    <w:pPr>
      <w:ind w:left="1470"/>
    </w:pPr>
  </w:style>
  <w:style w:type="paragraph" w:customStyle="1" w:styleId="91">
    <w:name w:val="目录 91"/>
    <w:basedOn w:val="81"/>
    <w:semiHidden/>
    <w:qFormat/>
    <w:pPr>
      <w:ind w:left="1680"/>
    </w:pPr>
  </w:style>
  <w:style w:type="paragraph" w:customStyle="1" w:styleId="afffffffff7">
    <w:name w:val="其他标准称谓"/>
    <w:qFormat/>
    <w:pPr>
      <w:spacing w:line="0" w:lineRule="atLeast"/>
      <w:jc w:val="distribute"/>
    </w:pPr>
    <w:rPr>
      <w:rFonts w:ascii="黑体" w:eastAsia="黑体" w:hAnsi="宋体"/>
      <w:sz w:val="52"/>
    </w:rPr>
  </w:style>
  <w:style w:type="paragraph" w:customStyle="1" w:styleId="afffffffff8">
    <w:name w:val="其他发布部门"/>
    <w:basedOn w:val="affffffff1"/>
    <w:qFormat/>
    <w:pPr>
      <w:framePr w:wrap="around"/>
      <w:spacing w:line="0" w:lineRule="atLeast"/>
    </w:pPr>
    <w:rPr>
      <w:rFonts w:ascii="黑体" w:eastAsia="黑体"/>
      <w:b w:val="0"/>
    </w:rPr>
  </w:style>
  <w:style w:type="paragraph" w:customStyle="1" w:styleId="afff1">
    <w:name w:val="前言标题"/>
    <w:next w:val="afffb"/>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b"/>
    <w:qFormat/>
    <w:pPr>
      <w:numPr>
        <w:ilvl w:val="4"/>
        <w:numId w:val="20"/>
      </w:numPr>
      <w:adjustRightInd/>
      <w:spacing w:line="240" w:lineRule="auto"/>
    </w:pPr>
    <w:rPr>
      <w:rFonts w:ascii="宋体" w:hAnsi="宋体"/>
      <w:szCs w:val="24"/>
    </w:rPr>
  </w:style>
  <w:style w:type="paragraph" w:customStyle="1" w:styleId="afffffffff9">
    <w:name w:val="实施日期"/>
    <w:basedOn w:val="affffffff2"/>
    <w:qFormat/>
    <w:pPr>
      <w:framePr w:hSpace="0" w:wrap="around" w:xAlign="right"/>
      <w:jc w:val="right"/>
    </w:pPr>
  </w:style>
  <w:style w:type="paragraph" w:customStyle="1" w:styleId="a3">
    <w:name w:val="四级无标题条"/>
    <w:basedOn w:val="afffb"/>
    <w:qFormat/>
    <w:pPr>
      <w:numPr>
        <w:ilvl w:val="5"/>
        <w:numId w:val="20"/>
      </w:numPr>
      <w:adjustRightInd/>
      <w:spacing w:line="240" w:lineRule="auto"/>
    </w:pPr>
    <w:rPr>
      <w:rFonts w:ascii="宋体" w:hAnsi="宋体"/>
      <w:szCs w:val="24"/>
    </w:rPr>
  </w:style>
  <w:style w:type="paragraph" w:customStyle="1" w:styleId="af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b">
    <w:name w:val="无标题条"/>
    <w:next w:val="affffff4"/>
    <w:qFormat/>
    <w:pPr>
      <w:jc w:val="both"/>
    </w:pPr>
    <w:rPr>
      <w:rFonts w:ascii="宋体" w:hAnsi="宋体"/>
      <w:sz w:val="21"/>
    </w:rPr>
  </w:style>
  <w:style w:type="paragraph" w:customStyle="1" w:styleId="a4">
    <w:name w:val="五级无标题条"/>
    <w:basedOn w:val="afffb"/>
    <w:qFormat/>
    <w:pPr>
      <w:numPr>
        <w:ilvl w:val="6"/>
        <w:numId w:val="20"/>
      </w:numPr>
      <w:adjustRightInd/>
    </w:pPr>
    <w:rPr>
      <w:szCs w:val="24"/>
    </w:rPr>
  </w:style>
  <w:style w:type="paragraph" w:customStyle="1" w:styleId="a0">
    <w:name w:val="一级无标题条"/>
    <w:basedOn w:val="afffb"/>
    <w:qFormat/>
    <w:pPr>
      <w:numPr>
        <w:ilvl w:val="2"/>
        <w:numId w:val="20"/>
      </w:numPr>
      <w:adjustRightInd/>
      <w:spacing w:before="10" w:after="10" w:line="240" w:lineRule="auto"/>
    </w:pPr>
    <w:rPr>
      <w:rFonts w:ascii="宋体" w:hAnsi="宋体"/>
      <w:szCs w:val="24"/>
    </w:rPr>
  </w:style>
  <w:style w:type="paragraph" w:customStyle="1" w:styleId="afffffffffc">
    <w:name w:val="注:后续"/>
    <w:qFormat/>
    <w:pPr>
      <w:spacing w:line="300" w:lineRule="exact"/>
      <w:ind w:leftChars="400" w:left="600" w:hangingChars="200" w:hanging="200"/>
      <w:jc w:val="both"/>
    </w:pPr>
    <w:rPr>
      <w:rFonts w:ascii="宋体" w:hAnsi="Times New Roman"/>
      <w:sz w:val="18"/>
    </w:rPr>
  </w:style>
  <w:style w:type="paragraph" w:customStyle="1" w:styleId="afffffffffd">
    <w:name w:val="注×:后续"/>
    <w:basedOn w:val="afffffffffc"/>
    <w:qFormat/>
    <w:pPr>
      <w:ind w:leftChars="0" w:left="1406" w:firstLineChars="0" w:hanging="499"/>
    </w:pPr>
  </w:style>
  <w:style w:type="paragraph" w:customStyle="1" w:styleId="afffffffffe">
    <w:name w:val="标准文件_一级无标题"/>
    <w:basedOn w:val="afff3"/>
    <w:qFormat/>
    <w:pPr>
      <w:spacing w:beforeLines="0" w:before="0" w:afterLines="0" w:after="0"/>
      <w:outlineLvl w:val="9"/>
    </w:pPr>
    <w:rPr>
      <w:rFonts w:ascii="宋体" w:eastAsia="宋体"/>
    </w:rPr>
  </w:style>
  <w:style w:type="paragraph" w:customStyle="1" w:styleId="affffffffff">
    <w:name w:val="标准文件_五级无标题"/>
    <w:basedOn w:val="afff7"/>
    <w:qFormat/>
    <w:pPr>
      <w:spacing w:beforeLines="0" w:before="0" w:afterLines="0" w:after="0"/>
      <w:outlineLvl w:val="9"/>
    </w:pPr>
    <w:rPr>
      <w:rFonts w:ascii="宋体" w:eastAsia="宋体"/>
    </w:rPr>
  </w:style>
  <w:style w:type="paragraph" w:customStyle="1" w:styleId="affffffffff0">
    <w:name w:val="标准文件_三级无标题"/>
    <w:basedOn w:val="afff5"/>
    <w:qFormat/>
    <w:pPr>
      <w:spacing w:beforeLines="0" w:before="0" w:afterLines="0" w:after="0"/>
      <w:outlineLvl w:val="9"/>
    </w:pPr>
    <w:rPr>
      <w:rFonts w:ascii="宋体" w:eastAsia="宋体"/>
    </w:rPr>
  </w:style>
  <w:style w:type="paragraph" w:customStyle="1" w:styleId="affffffffff1">
    <w:name w:val="标准文件_二级无标题"/>
    <w:basedOn w:val="afff4"/>
    <w:qFormat/>
    <w:pPr>
      <w:spacing w:beforeLines="0" w:before="0" w:afterLines="0" w:after="0"/>
      <w:outlineLvl w:val="9"/>
    </w:pPr>
    <w:rPr>
      <w:rFonts w:ascii="宋体" w:eastAsia="宋体"/>
    </w:rPr>
  </w:style>
  <w:style w:type="paragraph" w:customStyle="1" w:styleId="affffffffff2">
    <w:name w:val="标准_四级无标题"/>
    <w:basedOn w:val="afff6"/>
    <w:next w:val="affffff4"/>
    <w:qFormat/>
    <w:rPr>
      <w:rFonts w:eastAsia="宋体"/>
    </w:rPr>
  </w:style>
  <w:style w:type="paragraph" w:customStyle="1" w:styleId="affffffffff3">
    <w:name w:val="标准文件_四级无标题"/>
    <w:basedOn w:val="afff6"/>
    <w:qFormat/>
    <w:pPr>
      <w:spacing w:beforeLines="0" w:before="0" w:afterLines="0" w:after="0"/>
      <w:outlineLvl w:val="9"/>
    </w:pPr>
    <w:rPr>
      <w:rFonts w:ascii="宋体" w:eastAsia="宋体" w:hAnsi="黑体"/>
      <w:szCs w:val="52"/>
    </w:rPr>
  </w:style>
  <w:style w:type="paragraph" w:customStyle="1" w:styleId="aff7">
    <w:name w:val="标准文件_大写罗马数字编号列项"/>
    <w:basedOn w:val="affffff4"/>
    <w:qFormat/>
    <w:pPr>
      <w:numPr>
        <w:numId w:val="23"/>
      </w:numPr>
      <w:ind w:firstLineChars="0" w:firstLine="0"/>
    </w:pPr>
    <w:rPr>
      <w:rFonts w:ascii="Times New Roman" w:cs="Arial"/>
      <w:szCs w:val="28"/>
    </w:rPr>
  </w:style>
  <w:style w:type="paragraph" w:customStyle="1" w:styleId="ae">
    <w:name w:val="标准文件_小写罗马数字编号列项"/>
    <w:basedOn w:val="affffff4"/>
    <w:qFormat/>
    <w:pPr>
      <w:numPr>
        <w:numId w:val="24"/>
      </w:numPr>
      <w:ind w:firstLineChars="0" w:firstLine="0"/>
    </w:pPr>
    <w:rPr>
      <w:rFonts w:cs="Arial"/>
      <w:szCs w:val="28"/>
    </w:rPr>
  </w:style>
  <w:style w:type="paragraph" w:customStyle="1" w:styleId="affffffffff4">
    <w:name w:val="标准文件_附录标题"/>
    <w:basedOn w:val="aff9"/>
    <w:qFormat/>
    <w:pPr>
      <w:numPr>
        <w:numId w:val="0"/>
      </w:numPr>
      <w:spacing w:after="280"/>
      <w:outlineLvl w:val="9"/>
    </w:pPr>
  </w:style>
  <w:style w:type="paragraph" w:customStyle="1" w:styleId="affffffffff5">
    <w:name w:val="标准文件_二级项"/>
    <w:qFormat/>
    <w:rPr>
      <w:rFonts w:ascii="宋体" w:hAnsi="Times New Roman"/>
      <w:sz w:val="21"/>
    </w:rPr>
  </w:style>
  <w:style w:type="paragraph" w:customStyle="1" w:styleId="af8">
    <w:name w:val="标准文件_三级项"/>
    <w:basedOn w:val="afffb"/>
    <w:qFormat/>
    <w:pPr>
      <w:numPr>
        <w:ilvl w:val="2"/>
        <w:numId w:val="21"/>
      </w:numPr>
      <w:spacing w:line="-300" w:lineRule="auto"/>
    </w:pPr>
    <w:rPr>
      <w:rFonts w:ascii="Times New Roman" w:hAnsi="Times New Roman"/>
    </w:rPr>
  </w:style>
  <w:style w:type="paragraph" w:customStyle="1" w:styleId="afff0">
    <w:name w:val="图表脚注说明"/>
    <w:basedOn w:val="afffb"/>
    <w:next w:val="affffff4"/>
    <w:qFormat/>
    <w:pPr>
      <w:numPr>
        <w:numId w:val="25"/>
      </w:numPr>
      <w:adjustRightInd/>
      <w:spacing w:line="240" w:lineRule="auto"/>
    </w:pPr>
    <w:rPr>
      <w:rFonts w:ascii="宋体" w:hAnsi="Times New Roman"/>
      <w:sz w:val="18"/>
      <w:szCs w:val="18"/>
    </w:rPr>
  </w:style>
  <w:style w:type="paragraph" w:customStyle="1" w:styleId="affffffffff6">
    <w:name w:val="标准文件_字母编号列项（一级）"/>
    <w:qFormat/>
    <w:pPr>
      <w:tabs>
        <w:tab w:val="left" w:pos="851"/>
      </w:tabs>
      <w:ind w:left="851" w:hanging="426"/>
      <w:jc w:val="both"/>
    </w:pPr>
    <w:rPr>
      <w:rFonts w:ascii="宋体" w:hAnsi="Times New Roman"/>
      <w:sz w:val="21"/>
    </w:rPr>
  </w:style>
  <w:style w:type="paragraph" w:customStyle="1" w:styleId="affffffffff7">
    <w:name w:val="标准文件_索引字母"/>
    <w:next w:val="affffff4"/>
    <w:qFormat/>
    <w:pPr>
      <w:jc w:val="center"/>
    </w:pPr>
    <w:rPr>
      <w:rFonts w:ascii="宋体" w:eastAsia="Times New Roman" w:hAnsi="宋体"/>
      <w:b/>
      <w:kern w:val="2"/>
      <w:sz w:val="21"/>
    </w:rPr>
  </w:style>
  <w:style w:type="paragraph" w:customStyle="1" w:styleId="affffffffff8">
    <w:name w:val="标准文件_附录前"/>
    <w:next w:val="affffff4"/>
    <w:qFormat/>
    <w:pPr>
      <w:spacing w:line="20" w:lineRule="atLeast"/>
      <w:ind w:firstLine="200"/>
    </w:pPr>
    <w:rPr>
      <w:rFonts w:ascii="宋体" w:hAnsi="宋体"/>
      <w:kern w:val="2"/>
      <w:sz w:val="10"/>
    </w:rPr>
  </w:style>
  <w:style w:type="paragraph" w:customStyle="1" w:styleId="affffffffff9">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fa">
    <w:name w:val="标准文件_表格"/>
    <w:basedOn w:val="affffff4"/>
    <w:qFormat/>
    <w:pPr>
      <w:ind w:firstLineChars="0" w:firstLine="0"/>
      <w:jc w:val="center"/>
    </w:pPr>
    <w:rPr>
      <w:sz w:val="18"/>
    </w:rPr>
  </w:style>
  <w:style w:type="paragraph" w:customStyle="1" w:styleId="afff8">
    <w:name w:val="标准文件_注："/>
    <w:next w:val="affffff4"/>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fb"/>
    <w:qFormat/>
    <w:pPr>
      <w:widowControl w:val="0"/>
      <w:numPr>
        <w:numId w:val="28"/>
      </w:numPr>
      <w:jc w:val="both"/>
    </w:pPr>
    <w:rPr>
      <w:rFonts w:ascii="宋体" w:hAnsi="Times New Roman"/>
      <w:sz w:val="18"/>
      <w:szCs w:val="18"/>
    </w:rPr>
  </w:style>
  <w:style w:type="paragraph" w:customStyle="1" w:styleId="affffffffffb">
    <w:name w:val="标准文件_示例内容"/>
    <w:basedOn w:val="affffff4"/>
    <w:qFormat/>
    <w:pPr>
      <w:ind w:firstLine="420"/>
    </w:pPr>
    <w:rPr>
      <w:sz w:val="18"/>
    </w:rPr>
  </w:style>
  <w:style w:type="paragraph" w:customStyle="1" w:styleId="aff">
    <w:name w:val="标准文件_示例×："/>
    <w:basedOn w:val="afffb"/>
    <w:next w:val="affffffffffb"/>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f4"/>
    <w:qFormat/>
    <w:rPr>
      <w:rFonts w:ascii="宋体" w:hAnsi="Times New Roman"/>
      <w:sz w:val="21"/>
    </w:rPr>
  </w:style>
  <w:style w:type="paragraph" w:customStyle="1" w:styleId="affffffffffc">
    <w:name w:val="标准文件_表格续"/>
    <w:basedOn w:val="affffff4"/>
    <w:next w:val="affffff4"/>
    <w:qFormat/>
    <w:pPr>
      <w:jc w:val="center"/>
    </w:pPr>
    <w:rPr>
      <w:rFonts w:ascii="黑体" w:eastAsia="黑体" w:hAnsi="黑体"/>
    </w:rPr>
  </w:style>
  <w:style w:type="character" w:styleId="affffffffffd">
    <w:name w:val="Placeholder Text"/>
    <w:basedOn w:val="afffc"/>
    <w:uiPriority w:val="99"/>
    <w:semiHidden/>
    <w:qFormat/>
    <w:rPr>
      <w:color w:val="808080"/>
    </w:rPr>
  </w:style>
  <w:style w:type="paragraph" w:customStyle="1" w:styleId="2">
    <w:name w:val="标准文件_二级项2"/>
    <w:basedOn w:val="affffff4"/>
    <w:qFormat/>
    <w:pPr>
      <w:numPr>
        <w:ilvl w:val="1"/>
        <w:numId w:val="21"/>
      </w:numPr>
      <w:tabs>
        <w:tab w:val="left" w:pos="851"/>
      </w:tabs>
      <w:ind w:firstLineChars="0" w:firstLine="0"/>
    </w:pPr>
  </w:style>
  <w:style w:type="paragraph" w:customStyle="1" w:styleId="21">
    <w:name w:val="标准文件_三级项2"/>
    <w:basedOn w:val="affffff4"/>
    <w:qFormat/>
    <w:pPr>
      <w:numPr>
        <w:numId w:val="30"/>
      </w:numPr>
      <w:spacing w:line="300" w:lineRule="exact"/>
      <w:ind w:firstLineChars="0"/>
    </w:pPr>
    <w:rPr>
      <w:rFonts w:ascii="Times New Roman"/>
    </w:rPr>
  </w:style>
  <w:style w:type="paragraph" w:customStyle="1" w:styleId="20">
    <w:name w:val="标准文件_一级项2"/>
    <w:basedOn w:val="affffff4"/>
    <w:qFormat/>
    <w:pPr>
      <w:numPr>
        <w:numId w:val="31"/>
      </w:numPr>
      <w:spacing w:line="300" w:lineRule="exact"/>
      <w:ind w:firstLineChars="0"/>
    </w:pPr>
    <w:rPr>
      <w:rFonts w:ascii="Times New Roman"/>
    </w:rPr>
  </w:style>
  <w:style w:type="paragraph" w:customStyle="1" w:styleId="affffffffffe">
    <w:name w:val="标准文件_提示"/>
    <w:basedOn w:val="affffff4"/>
    <w:next w:val="affffff4"/>
    <w:qFormat/>
    <w:pPr>
      <w:ind w:firstLine="420"/>
    </w:pPr>
    <w:rPr>
      <w:rFonts w:ascii="黑体" w:eastAsia="黑体"/>
    </w:rPr>
  </w:style>
  <w:style w:type="character" w:customStyle="1" w:styleId="afffffffffff">
    <w:name w:val="标准文件_来源"/>
    <w:basedOn w:val="afffc"/>
    <w:uiPriority w:val="1"/>
    <w:qFormat/>
    <w:rPr>
      <w:rFonts w:eastAsia="宋体"/>
      <w:sz w:val="21"/>
    </w:rPr>
  </w:style>
  <w:style w:type="paragraph" w:customStyle="1" w:styleId="afffffffffff0">
    <w:name w:val="标准文件_图表说明"/>
    <w:qFormat/>
    <w:pPr>
      <w:spacing w:line="276" w:lineRule="auto"/>
      <w:ind w:firstLine="420"/>
    </w:pPr>
    <w:rPr>
      <w:rFonts w:ascii="宋体" w:hAnsi="宋体"/>
      <w:kern w:val="2"/>
      <w:sz w:val="18"/>
    </w:rPr>
  </w:style>
  <w:style w:type="paragraph" w:customStyle="1" w:styleId="afffffffffff1">
    <w:name w:val="其他发布日期"/>
    <w:basedOn w:val="affffffff2"/>
    <w:qFormat/>
    <w:pPr>
      <w:framePr w:w="3997" w:h="471" w:hRule="exact" w:hSpace="0" w:vSpace="181" w:wrap="around" w:vAnchor="page" w:hAnchor="page" w:x="1419" w:y="14097"/>
    </w:pPr>
  </w:style>
  <w:style w:type="paragraph" w:customStyle="1" w:styleId="afffffffffff2">
    <w:name w:val="其他实施日期"/>
    <w:basedOn w:val="afffffffff9"/>
    <w:qFormat/>
    <w:pPr>
      <w:framePr w:w="3997" w:h="471" w:hRule="exact" w:vSpace="181" w:wrap="around" w:vAnchor="page" w:hAnchor="page" w:x="7089" w:y="14097"/>
    </w:pPr>
  </w:style>
  <w:style w:type="paragraph" w:customStyle="1" w:styleId="afffffffffff3">
    <w:name w:val="标准文件_文件编号"/>
    <w:basedOn w:val="affffff4"/>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f4">
    <w:name w:val="标准文件_替换文件编号"/>
    <w:basedOn w:val="afffffffffff3"/>
    <w:qFormat/>
    <w:pPr>
      <w:framePr w:wrap="auto"/>
      <w:spacing w:before="57"/>
    </w:pPr>
    <w:rPr>
      <w:sz w:val="21"/>
    </w:rPr>
  </w:style>
  <w:style w:type="paragraph" w:customStyle="1" w:styleId="afffffffffff5">
    <w:name w:val="标准文件_文件名称"/>
    <w:basedOn w:val="affffff4"/>
    <w:next w:val="affffff4"/>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d">
    <w:name w:val="标准文件_附录图标号"/>
    <w:basedOn w:val="affffff4"/>
    <w:next w:val="affffff4"/>
    <w:qFormat/>
    <w:pPr>
      <w:numPr>
        <w:numId w:val="6"/>
      </w:numPr>
      <w:spacing w:line="14" w:lineRule="exact"/>
      <w:ind w:firstLineChars="0" w:firstLine="0"/>
      <w:jc w:val="center"/>
    </w:pPr>
    <w:rPr>
      <w:rFonts w:ascii="黑体" w:eastAsia="黑体" w:hAnsi="黑体"/>
      <w:vanish/>
      <w:sz w:val="2"/>
      <w:szCs w:val="21"/>
    </w:rPr>
  </w:style>
  <w:style w:type="paragraph" w:customStyle="1" w:styleId="aff3">
    <w:name w:val="标准文件_附录表标号"/>
    <w:basedOn w:val="affffff4"/>
    <w:next w:val="affffff4"/>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f4"/>
    <w:next w:val="affffff4"/>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f4"/>
    <w:next w:val="affffff4"/>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f4"/>
    <w:next w:val="affffff4"/>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f4"/>
    <w:next w:val="affffff4"/>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f4"/>
    <w:next w:val="affffff4"/>
    <w:qFormat/>
    <w:pPr>
      <w:numPr>
        <w:ilvl w:val="5"/>
        <w:numId w:val="8"/>
      </w:numPr>
      <w:spacing w:beforeLines="50" w:before="50" w:afterLines="50" w:after="50"/>
      <w:ind w:firstLineChars="0"/>
    </w:pPr>
    <w:rPr>
      <w:rFonts w:ascii="黑体" w:eastAsia="黑体"/>
    </w:rPr>
  </w:style>
  <w:style w:type="paragraph" w:customStyle="1" w:styleId="afffffffffff6">
    <w:name w:val="标准文件_注后"/>
    <w:basedOn w:val="affffff4"/>
    <w:qFormat/>
    <w:pPr>
      <w:ind w:left="811" w:firstLineChars="0" w:firstLine="0"/>
    </w:pPr>
    <w:rPr>
      <w:sz w:val="18"/>
    </w:rPr>
  </w:style>
  <w:style w:type="paragraph" w:customStyle="1" w:styleId="X">
    <w:name w:val="标准文件_注X后"/>
    <w:basedOn w:val="affffff4"/>
    <w:qFormat/>
    <w:pPr>
      <w:ind w:left="811" w:firstLineChars="0" w:firstLine="0"/>
    </w:pPr>
    <w:rPr>
      <w:sz w:val="18"/>
    </w:rPr>
  </w:style>
  <w:style w:type="paragraph" w:customStyle="1" w:styleId="afffffffffff7">
    <w:name w:val="标准文件_示例后"/>
    <w:basedOn w:val="affffff4"/>
    <w:qFormat/>
    <w:pPr>
      <w:ind w:left="964" w:firstLineChars="0" w:firstLine="0"/>
    </w:pPr>
    <w:rPr>
      <w:sz w:val="18"/>
    </w:rPr>
  </w:style>
  <w:style w:type="paragraph" w:customStyle="1" w:styleId="X0">
    <w:name w:val="标准文件_示例X后"/>
    <w:basedOn w:val="affffff4"/>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f8">
    <w:name w:val="标准文件_索引项"/>
    <w:basedOn w:val="affffff4"/>
    <w:next w:val="affffff4"/>
    <w:qFormat/>
    <w:pPr>
      <w:tabs>
        <w:tab w:val="right" w:leader="dot" w:pos="9356"/>
      </w:tabs>
      <w:ind w:left="210" w:firstLineChars="0" w:hanging="210"/>
      <w:jc w:val="left"/>
    </w:pPr>
  </w:style>
  <w:style w:type="paragraph" w:customStyle="1" w:styleId="afffffffffff9">
    <w:name w:val="标准文件_附录一级无标题"/>
    <w:basedOn w:val="affa"/>
    <w:qFormat/>
    <w:pPr>
      <w:spacing w:beforeLines="0" w:before="0" w:afterLines="0" w:after="0" w:line="276" w:lineRule="auto"/>
      <w:outlineLvl w:val="9"/>
    </w:pPr>
    <w:rPr>
      <w:rFonts w:ascii="宋体" w:eastAsia="宋体"/>
    </w:rPr>
  </w:style>
  <w:style w:type="paragraph" w:customStyle="1" w:styleId="afffffffffffa">
    <w:name w:val="标准文件_附录二级无标题"/>
    <w:basedOn w:val="affb"/>
    <w:qFormat/>
    <w:pPr>
      <w:spacing w:beforeLines="0" w:before="0" w:afterLines="0" w:after="0" w:line="276" w:lineRule="auto"/>
      <w:outlineLvl w:val="9"/>
    </w:pPr>
    <w:rPr>
      <w:rFonts w:ascii="宋体" w:eastAsia="宋体"/>
    </w:rPr>
  </w:style>
  <w:style w:type="paragraph" w:customStyle="1" w:styleId="afffffffffffb">
    <w:name w:val="标准文件_附录三级无标题"/>
    <w:basedOn w:val="affc"/>
    <w:qFormat/>
    <w:pPr>
      <w:spacing w:beforeLines="0" w:before="0" w:afterLines="0" w:after="0" w:line="276" w:lineRule="auto"/>
      <w:outlineLvl w:val="9"/>
    </w:pPr>
    <w:rPr>
      <w:rFonts w:ascii="宋体" w:eastAsia="宋体"/>
    </w:rPr>
  </w:style>
  <w:style w:type="paragraph" w:customStyle="1" w:styleId="afffffffffffc">
    <w:name w:val="标准文件_附录四级无标题"/>
    <w:basedOn w:val="affd"/>
    <w:qFormat/>
    <w:pPr>
      <w:spacing w:beforeLines="0" w:before="0" w:afterLines="0" w:after="0" w:line="276" w:lineRule="auto"/>
      <w:outlineLvl w:val="9"/>
    </w:pPr>
    <w:rPr>
      <w:rFonts w:ascii="宋体" w:eastAsia="宋体"/>
    </w:rPr>
  </w:style>
  <w:style w:type="paragraph" w:customStyle="1" w:styleId="afffffffffffd">
    <w:name w:val="标准文件_附录五级无标题"/>
    <w:basedOn w:val="affe"/>
    <w:qFormat/>
    <w:pPr>
      <w:spacing w:beforeLines="0" w:before="0" w:afterLines="0" w:after="0" w:line="276" w:lineRule="auto"/>
      <w:outlineLvl w:val="9"/>
    </w:pPr>
    <w:rPr>
      <w:rFonts w:ascii="宋体" w:eastAsia="宋体"/>
    </w:rPr>
  </w:style>
  <w:style w:type="paragraph" w:customStyle="1" w:styleId="afffffffffffe">
    <w:name w:val="标准文件_引言一级无标题"/>
    <w:basedOn w:val="a7"/>
    <w:next w:val="affffff4"/>
    <w:qFormat/>
    <w:pPr>
      <w:spacing w:beforeLines="0" w:before="0" w:afterLines="0" w:after="0" w:line="276" w:lineRule="auto"/>
    </w:pPr>
    <w:rPr>
      <w:rFonts w:ascii="宋体" w:eastAsia="宋体"/>
    </w:rPr>
  </w:style>
  <w:style w:type="paragraph" w:customStyle="1" w:styleId="affffffffffff">
    <w:name w:val="标准文件_引言二级无标题"/>
    <w:basedOn w:val="a8"/>
    <w:next w:val="affffff4"/>
    <w:qFormat/>
    <w:pPr>
      <w:spacing w:beforeLines="0" w:before="0" w:afterLines="0" w:after="0" w:line="276" w:lineRule="auto"/>
    </w:pPr>
    <w:rPr>
      <w:rFonts w:ascii="宋体" w:eastAsia="宋体"/>
    </w:rPr>
  </w:style>
  <w:style w:type="paragraph" w:customStyle="1" w:styleId="affffffffffff0">
    <w:name w:val="标准文件_引言三级无标题"/>
    <w:basedOn w:val="a9"/>
    <w:qFormat/>
    <w:pPr>
      <w:spacing w:beforeLines="0" w:before="0" w:afterLines="0" w:after="0" w:line="276" w:lineRule="auto"/>
    </w:pPr>
    <w:rPr>
      <w:rFonts w:ascii="宋体" w:eastAsia="宋体"/>
    </w:rPr>
  </w:style>
  <w:style w:type="paragraph" w:customStyle="1" w:styleId="affffffffffff1">
    <w:name w:val="标准文件_引言四级无标题"/>
    <w:basedOn w:val="aa"/>
    <w:next w:val="affffff4"/>
    <w:qFormat/>
    <w:pPr>
      <w:spacing w:beforeLines="0" w:before="0" w:afterLines="0" w:after="0" w:line="276" w:lineRule="auto"/>
    </w:pPr>
    <w:rPr>
      <w:rFonts w:ascii="宋体" w:eastAsia="宋体"/>
    </w:rPr>
  </w:style>
  <w:style w:type="paragraph" w:customStyle="1" w:styleId="affffffffffff2">
    <w:name w:val="标准文件_引言五级无标题"/>
    <w:basedOn w:val="ab"/>
    <w:next w:val="affffff4"/>
    <w:qFormat/>
    <w:pPr>
      <w:spacing w:beforeLines="0" w:before="0" w:afterLines="0" w:after="0" w:line="276" w:lineRule="auto"/>
    </w:pPr>
    <w:rPr>
      <w:rFonts w:ascii="宋体" w:eastAsia="宋体"/>
    </w:rPr>
  </w:style>
  <w:style w:type="paragraph" w:customStyle="1" w:styleId="affffffffffff3">
    <w:name w:val="标准文件_索引标题"/>
    <w:basedOn w:val="affffffb"/>
    <w:next w:val="affffff4"/>
    <w:qFormat/>
    <w:rPr>
      <w:rFonts w:hAnsi="黑体"/>
    </w:rPr>
  </w:style>
  <w:style w:type="paragraph" w:customStyle="1" w:styleId="affffffffffff4">
    <w:name w:val="标准文件_脚注内容"/>
    <w:basedOn w:val="affffff4"/>
    <w:qFormat/>
    <w:pPr>
      <w:ind w:leftChars="200" w:left="400" w:hangingChars="200" w:hanging="200"/>
    </w:pPr>
    <w:rPr>
      <w:sz w:val="15"/>
    </w:rPr>
  </w:style>
  <w:style w:type="paragraph" w:customStyle="1" w:styleId="affffffffffff5">
    <w:name w:val="标准文件_术语条一"/>
    <w:basedOn w:val="afffffffffe"/>
    <w:next w:val="affffff4"/>
    <w:qFormat/>
  </w:style>
  <w:style w:type="paragraph" w:customStyle="1" w:styleId="affffffffffff6">
    <w:name w:val="标准文件_术语条二"/>
    <w:basedOn w:val="affffffffff1"/>
    <w:next w:val="affffff4"/>
    <w:qFormat/>
  </w:style>
  <w:style w:type="paragraph" w:customStyle="1" w:styleId="affffffffffff7">
    <w:name w:val="标准文件_术语条三"/>
    <w:basedOn w:val="affffffffff0"/>
    <w:next w:val="affffff4"/>
    <w:qFormat/>
  </w:style>
  <w:style w:type="paragraph" w:customStyle="1" w:styleId="affffffffffff8">
    <w:name w:val="标准文件_术语条四"/>
    <w:basedOn w:val="affffffffff3"/>
    <w:next w:val="affffff4"/>
    <w:qFormat/>
  </w:style>
  <w:style w:type="paragraph" w:customStyle="1" w:styleId="affffffffffff9">
    <w:name w:val="标准文件_术语条五"/>
    <w:basedOn w:val="affffffffff"/>
    <w:next w:val="affffff4"/>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fa">
    <w:name w:val="发布"/>
    <w:basedOn w:val="afffc"/>
    <w:qFormat/>
    <w:rPr>
      <w:rFonts w:ascii="黑体" w:eastAsia="黑体"/>
      <w:spacing w:val="85"/>
      <w:w w:val="100"/>
      <w:position w:val="3"/>
      <w:sz w:val="28"/>
      <w:szCs w:val="28"/>
    </w:rPr>
  </w:style>
  <w:style w:type="paragraph" w:customStyle="1" w:styleId="affffffffffffb">
    <w:name w:val="段"/>
    <w:link w:val="Char0"/>
    <w:qFormat/>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0">
    <w:name w:val="段 Char"/>
    <w:link w:val="affffffffffffb"/>
    <w:qFormat/>
    <w:rPr>
      <w:rFonts w:ascii="宋体" w:hAnsi="Times New Roman"/>
      <w:sz w:val="21"/>
    </w:rPr>
  </w:style>
  <w:style w:type="character" w:customStyle="1" w:styleId="affff4">
    <w:name w:val="批注文字 字符"/>
    <w:basedOn w:val="afffc"/>
    <w:link w:val="affff3"/>
    <w:uiPriority w:val="99"/>
    <w:semiHidden/>
    <w:qFormat/>
    <w:rPr>
      <w:kern w:val="2"/>
      <w:sz w:val="21"/>
      <w:szCs w:val="21"/>
    </w:rPr>
  </w:style>
  <w:style w:type="character" w:customStyle="1" w:styleId="afffff4">
    <w:name w:val="批注主题 字符"/>
    <w:basedOn w:val="affff4"/>
    <w:link w:val="afffff3"/>
    <w:uiPriority w:val="99"/>
    <w:semiHidden/>
    <w:qFormat/>
    <w:rPr>
      <w:b/>
      <w:bCs/>
      <w:kern w:val="2"/>
      <w:sz w:val="21"/>
      <w:szCs w:val="21"/>
    </w:rPr>
  </w:style>
  <w:style w:type="table" w:customStyle="1" w:styleId="13">
    <w:name w:val="网格型1"/>
    <w:basedOn w:val="afffd"/>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fffd"/>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fffc">
    <w:name w:val="List Paragraph"/>
    <w:basedOn w:val="afffb"/>
    <w:uiPriority w:val="99"/>
    <w:qFormat/>
    <w:pPr>
      <w:ind w:firstLineChars="200" w:firstLine="420"/>
    </w:pPr>
  </w:style>
  <w:style w:type="table" w:customStyle="1" w:styleId="32">
    <w:name w:val="网格型3"/>
    <w:basedOn w:val="afffd"/>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fffd"/>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afffd"/>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fffd"/>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
    <w:basedOn w:val="afffd"/>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
    <w:basedOn w:val="afffd"/>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d">
    <w:name w:val="前言、引言标题"/>
    <w:next w:val="affffffffffffb"/>
    <w:qFormat/>
    <w:pPr>
      <w:keepNext/>
      <w:pageBreakBefore/>
      <w:shd w:val="clear" w:color="FFFFFF" w:fill="FFFFFF"/>
      <w:spacing w:before="640" w:after="560"/>
      <w:jc w:val="center"/>
      <w:outlineLvl w:val="0"/>
    </w:pPr>
    <w:rPr>
      <w:rFonts w:ascii="黑体" w:eastAsia="黑体" w:hAnsi="Times New Roman"/>
      <w:sz w:val="32"/>
    </w:rPr>
  </w:style>
  <w:style w:type="paragraph" w:customStyle="1" w:styleId="af7">
    <w:name w:val="列项——（一级）"/>
    <w:qFormat/>
    <w:pPr>
      <w:widowControl w:val="0"/>
      <w:numPr>
        <w:numId w:val="21"/>
      </w:numPr>
      <w:jc w:val="both"/>
    </w:pPr>
    <w:rPr>
      <w:rFonts w:ascii="宋体" w:hAnsi="Times New Roman"/>
      <w:sz w:val="21"/>
    </w:rPr>
  </w:style>
  <w:style w:type="paragraph" w:customStyle="1" w:styleId="affffffffffffe">
    <w:name w:val="标准名称"/>
    <w:basedOn w:val="afffffffffffff"/>
    <w:qFormat/>
  </w:style>
  <w:style w:type="paragraph" w:customStyle="1" w:styleId="afffffffffffff">
    <w:name w:val="目次、标准名称标题"/>
    <w:basedOn w:val="afffb"/>
    <w:next w:val="affffffffffffb"/>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2">
    <w:name w:val="章标题"/>
    <w:next w:val="affffffffffffb"/>
    <w:qFormat/>
    <w:pPr>
      <w:numPr>
        <w:numId w:val="32"/>
      </w:numPr>
      <w:spacing w:beforeLines="100" w:afterLines="100"/>
      <w:jc w:val="both"/>
      <w:outlineLvl w:val="1"/>
    </w:pPr>
    <w:rPr>
      <w:rFonts w:ascii="黑体" w:eastAsia="黑体" w:hAnsi="Times New Roman"/>
      <w:sz w:val="21"/>
    </w:rPr>
  </w:style>
  <w:style w:type="paragraph" w:customStyle="1" w:styleId="af3">
    <w:name w:val="一级条标题"/>
    <w:basedOn w:val="af2"/>
    <w:next w:val="affffffffffffb"/>
    <w:qFormat/>
    <w:pPr>
      <w:numPr>
        <w:ilvl w:val="1"/>
      </w:numPr>
      <w:spacing w:beforeLines="50" w:afterLines="50"/>
      <w:outlineLvl w:val="2"/>
    </w:pPr>
    <w:rPr>
      <w:szCs w:val="21"/>
    </w:rPr>
  </w:style>
  <w:style w:type="paragraph" w:customStyle="1" w:styleId="af4">
    <w:name w:val="二级条标题"/>
    <w:basedOn w:val="af3"/>
    <w:next w:val="affffffffffffb"/>
    <w:qFormat/>
    <w:pPr>
      <w:numPr>
        <w:ilvl w:val="2"/>
      </w:numPr>
      <w:spacing w:before="50" w:after="50"/>
      <w:outlineLvl w:val="3"/>
    </w:pPr>
  </w:style>
  <w:style w:type="paragraph" w:customStyle="1" w:styleId="afffffffffffff0">
    <w:name w:val="_标准条文"/>
    <w:basedOn w:val="afffb"/>
    <w:qFormat/>
    <w:pPr>
      <w:overflowPunct w:val="0"/>
      <w:snapToGrid w:val="0"/>
      <w:spacing w:line="276" w:lineRule="auto"/>
      <w:ind w:firstLineChars="200" w:firstLine="420"/>
    </w:pPr>
    <w:rPr>
      <w:rFonts w:ascii="Arial" w:hAnsi="Arial"/>
      <w:szCs w:val="20"/>
    </w:rPr>
  </w:style>
  <w:style w:type="paragraph" w:customStyle="1" w:styleId="afffffffffffff1">
    <w:name w:val="二级无"/>
    <w:basedOn w:val="af4"/>
    <w:qFormat/>
    <w:pPr>
      <w:spacing w:beforeLines="0" w:afterLines="0"/>
    </w:pPr>
    <w:rPr>
      <w:rFonts w:ascii="宋体" w:eastAsia="宋体"/>
    </w:rPr>
  </w:style>
  <w:style w:type="paragraph" w:customStyle="1" w:styleId="afffffffffffff2">
    <w:name w:val="_表格条文"/>
    <w:basedOn w:val="afffb"/>
    <w:qFormat/>
    <w:pPr>
      <w:spacing w:line="276" w:lineRule="auto"/>
    </w:pPr>
    <w:rPr>
      <w:rFonts w:ascii="Arial" w:hAnsi="Arial"/>
      <w:color w:val="000000"/>
      <w:sz w:val="18"/>
    </w:rPr>
  </w:style>
  <w:style w:type="paragraph" w:customStyle="1" w:styleId="afa">
    <w:name w:val="字母编号列项（一级）"/>
    <w:qFormat/>
    <w:pPr>
      <w:numPr>
        <w:numId w:val="13"/>
      </w:numPr>
      <w:jc w:val="both"/>
    </w:pPr>
    <w:rPr>
      <w:rFonts w:ascii="宋体" w:hAnsi="Times New Roman"/>
      <w:sz w:val="21"/>
    </w:rPr>
  </w:style>
  <w:style w:type="paragraph" w:customStyle="1" w:styleId="af5">
    <w:name w:val="三级条标题"/>
    <w:basedOn w:val="af4"/>
    <w:next w:val="affffffffffffb"/>
    <w:qFormat/>
    <w:pPr>
      <w:numPr>
        <w:ilvl w:val="3"/>
      </w:numPr>
      <w:outlineLvl w:val="4"/>
    </w:pPr>
  </w:style>
  <w:style w:type="paragraph" w:customStyle="1" w:styleId="aff6">
    <w:name w:val="附录表标题"/>
    <w:basedOn w:val="afffb"/>
    <w:next w:val="affffffffffffb"/>
    <w:qFormat/>
    <w:pPr>
      <w:numPr>
        <w:ilvl w:val="1"/>
        <w:numId w:val="33"/>
      </w:numPr>
      <w:tabs>
        <w:tab w:val="left" w:pos="180"/>
      </w:tabs>
      <w:spacing w:beforeLines="50" w:afterLines="50"/>
      <w:ind w:left="0" w:firstLine="0"/>
      <w:jc w:val="center"/>
    </w:pPr>
    <w:rPr>
      <w:rFonts w:ascii="黑体" w:eastAsia="黑体"/>
    </w:rPr>
  </w:style>
  <w:style w:type="paragraph" w:customStyle="1" w:styleId="afffffffffffff3">
    <w:name w:val="附录标识"/>
    <w:basedOn w:val="afffb"/>
    <w:next w:val="affffffffffffb"/>
    <w:qFormat/>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character" w:customStyle="1" w:styleId="Char1">
    <w:name w:val="附录标题 Char"/>
    <w:link w:val="afffffffffffff4"/>
    <w:qFormat/>
    <w:rPr>
      <w:rFonts w:ascii="黑体" w:eastAsia="黑体"/>
    </w:rPr>
  </w:style>
  <w:style w:type="paragraph" w:customStyle="1" w:styleId="afffffffffffff4">
    <w:name w:val="附录标题"/>
    <w:basedOn w:val="affffffffffffb"/>
    <w:next w:val="affffffffffffb"/>
    <w:link w:val="Char1"/>
    <w:qFormat/>
    <w:pPr>
      <w:ind w:firstLineChars="0" w:firstLine="0"/>
      <w:jc w:val="center"/>
    </w:pPr>
    <w:rPr>
      <w:rFonts w:ascii="黑体" w:eastAsia="黑体"/>
    </w:rPr>
  </w:style>
  <w:style w:type="paragraph" w:customStyle="1" w:styleId="afffffffffffff5">
    <w:name w:val="附录章标题"/>
    <w:next w:val="affffffffffffb"/>
    <w:qFormat/>
    <w:pPr>
      <w:tabs>
        <w:tab w:val="left" w:pos="360"/>
      </w:tabs>
      <w:wordWrap w:val="0"/>
      <w:overflowPunct w:val="0"/>
      <w:autoSpaceDE w:val="0"/>
      <w:spacing w:beforeLines="100" w:afterLines="100"/>
      <w:jc w:val="both"/>
      <w:textAlignment w:val="baseline"/>
      <w:outlineLvl w:val="1"/>
    </w:pPr>
    <w:rPr>
      <w:rFonts w:ascii="黑体" w:eastAsia="黑体" w:hAnsi="Times New Roman"/>
      <w:kern w:val="21"/>
      <w:sz w:val="21"/>
    </w:rPr>
  </w:style>
  <w:style w:type="paragraph" w:customStyle="1" w:styleId="af6">
    <w:name w:val="附录图标题"/>
    <w:basedOn w:val="afffb"/>
    <w:next w:val="affffffffffffb"/>
    <w:qFormat/>
    <w:pPr>
      <w:numPr>
        <w:ilvl w:val="1"/>
        <w:numId w:val="34"/>
      </w:numPr>
      <w:tabs>
        <w:tab w:val="left" w:pos="363"/>
      </w:tabs>
      <w:spacing w:beforeLines="50" w:afterLines="50"/>
      <w:ind w:left="0" w:firstLine="0"/>
      <w:jc w:val="center"/>
    </w:pPr>
    <w:rPr>
      <w:rFonts w:ascii="黑体" w:eastAsia="黑体"/>
    </w:rPr>
  </w:style>
  <w:style w:type="paragraph" w:customStyle="1" w:styleId="afffffffffffff6">
    <w:name w:val="附录一级条标题"/>
    <w:basedOn w:val="afffffffffffff5"/>
    <w:next w:val="affffffffffffb"/>
    <w:qFormat/>
    <w:pPr>
      <w:numPr>
        <w:ilvl w:val="2"/>
      </w:numPr>
      <w:autoSpaceDN w:val="0"/>
      <w:spacing w:beforeLines="50" w:afterLines="50"/>
      <w:outlineLvl w:val="2"/>
    </w:pPr>
  </w:style>
  <w:style w:type="paragraph" w:customStyle="1" w:styleId="afffffffffffff7">
    <w:name w:val="附录二级无"/>
    <w:basedOn w:val="afffffffffffff8"/>
    <w:qFormat/>
    <w:pPr>
      <w:spacing w:beforeLines="0" w:afterLines="0"/>
    </w:pPr>
    <w:rPr>
      <w:rFonts w:ascii="宋体" w:eastAsia="宋体"/>
      <w:szCs w:val="21"/>
    </w:rPr>
  </w:style>
  <w:style w:type="paragraph" w:customStyle="1" w:styleId="afffffffffffff8">
    <w:name w:val="附录二级条标题"/>
    <w:basedOn w:val="afffb"/>
    <w:next w:val="affffffffffffb"/>
    <w:qFormat/>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TableText">
    <w:name w:val="Table_Text"/>
    <w:basedOn w:val="affffffffffffb"/>
    <w:qFormat/>
    <w:pPr>
      <w:widowControl w:val="0"/>
      <w:tabs>
        <w:tab w:val="clear" w:pos="4201"/>
        <w:tab w:val="clear" w:pos="9298"/>
      </w:tabs>
      <w:suppressAutoHyphens/>
      <w:autoSpaceDN/>
      <w:ind w:firstLineChars="0" w:firstLine="0"/>
    </w:pPr>
    <w:rPr>
      <w:rFonts w:hAnsi="宋体"/>
      <w:color w:val="000000"/>
    </w:rPr>
  </w:style>
  <w:style w:type="paragraph" w:customStyle="1" w:styleId="afffffffffffff9">
    <w:name w:val="终结线"/>
    <w:basedOn w:val="afffb"/>
    <w:qFormat/>
    <w:pPr>
      <w:framePr w:hSpace="181" w:vSpace="181" w:wrap="around" w:vAnchor="text" w:hAnchor="margin" w:xAlign="center" w:y="285"/>
    </w:pPr>
  </w:style>
  <w:style w:type="paragraph" w:customStyle="1" w:styleId="afffffffffffffa">
    <w:name w:val="标准书眉_偶数页"/>
    <w:basedOn w:val="afffffffffffffb"/>
    <w:next w:val="afffb"/>
    <w:qFormat/>
    <w:pPr>
      <w:jc w:val="left"/>
    </w:pPr>
  </w:style>
  <w:style w:type="paragraph" w:customStyle="1" w:styleId="afffffffffffffb">
    <w:name w:val="标准书眉_奇数页"/>
    <w:next w:val="afffb"/>
    <w:qFormat/>
    <w:pPr>
      <w:tabs>
        <w:tab w:val="center" w:pos="4154"/>
        <w:tab w:val="right" w:pos="8306"/>
      </w:tabs>
      <w:spacing w:after="220"/>
      <w:jc w:val="right"/>
    </w:pPr>
    <w:rPr>
      <w:rFonts w:ascii="黑体" w:eastAsia="黑体" w:hAnsi="Times New Roman"/>
      <w:sz w:val="21"/>
      <w:szCs w:val="21"/>
    </w:rPr>
  </w:style>
  <w:style w:type="paragraph" w:customStyle="1" w:styleId="afffffffffffffc">
    <w:name w:val="标准书脚_奇数页"/>
    <w:qFormat/>
    <w:pPr>
      <w:spacing w:before="120"/>
      <w:ind w:right="198"/>
      <w:jc w:val="right"/>
    </w:pPr>
    <w:rPr>
      <w:rFonts w:ascii="宋体" w:hAnsi="Times New Roman"/>
      <w:sz w:val="18"/>
      <w:szCs w:val="18"/>
    </w:rPr>
  </w:style>
  <w:style w:type="paragraph" w:customStyle="1" w:styleId="afffffffffffffd">
    <w:name w:val="标准书脚_偶数页"/>
    <w:qFormat/>
    <w:pPr>
      <w:spacing w:before="120"/>
      <w:ind w:left="221"/>
    </w:pPr>
    <w:rPr>
      <w:rFonts w:ascii="宋体"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image" Target="media/image2.png"/><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footer" Target="footer5.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1.tiff"/><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B7427F-62EB-4C87-95E6-3B0503F80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547</TotalTime>
  <Pages>23</Pages>
  <Words>2280</Words>
  <Characters>12997</Characters>
  <Application>Microsoft Office Word</Application>
  <DocSecurity>0</DocSecurity>
  <Lines>108</Lines>
  <Paragraphs>30</Paragraphs>
  <ScaleCrop>false</ScaleCrop>
  <Company>PCMI</Company>
  <LinksUpToDate>false</LinksUpToDate>
  <CharactersWithSpaces>15247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马建民</dc:creator>
  <dc:description>&lt;config cover="true" show_menu="true" version="1.0.0" doctype="SDKXY"&gt;_x000d_
&lt;/config&gt;</dc:description>
  <cp:lastModifiedBy>Administrator</cp:lastModifiedBy>
  <cp:revision>12</cp:revision>
  <cp:lastPrinted>2020-08-30T10:00:00Z</cp:lastPrinted>
  <dcterms:created xsi:type="dcterms:W3CDTF">2022-10-06T01:57:00Z</dcterms:created>
  <dcterms:modified xsi:type="dcterms:W3CDTF">2022-10-18T05:09:00Z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2052-11.1.0.12358</vt:lpwstr>
  </property>
  <property fmtid="{D5CDD505-2E9C-101B-9397-08002B2CF9AE}" pid="15" name="ICV">
    <vt:lpwstr>BB33B1758AC8486A804FECDE5AD0E534</vt:lpwstr>
  </property>
  <property fmtid="{D5CDD505-2E9C-101B-9397-08002B2CF9AE}" pid="16" name="GrammarlyDocumentId">
    <vt:lpwstr>d27180f1d3add6a15f35693d80efde96ac8dcf7e460fba8b8af9dbdd303fad2b</vt:lpwstr>
  </property>
</Properties>
</file>