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460" w:lineRule="exact"/>
        <w:jc w:val="both"/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黑体" w:cs="黑体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color w:val="00000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000000"/>
          <w:sz w:val="44"/>
          <w:szCs w:val="44"/>
          <w:shd w:val="clear" w:color="auto" w:fill="FFFFFF"/>
        </w:rPr>
        <w:t>XXXX</w:t>
      </w:r>
      <w:r>
        <w:rPr>
          <w:rFonts w:hint="eastAsia" w:ascii="宋体" w:hAnsi="宋体" w:eastAsia="方正小标宋简体" w:cs="仿宋_GB2312"/>
          <w:color w:val="000000"/>
          <w:sz w:val="44"/>
          <w:szCs w:val="44"/>
          <w:lang w:eastAsia="zh-CN"/>
        </w:rPr>
        <w:t>（单位）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仿宋_GB2312" w:cs="仿宋_GB2312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  <w:shd w:val="clear" w:color="auto" w:fill="FFFFFF"/>
        </w:rPr>
        <w:t>XX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年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  <w:shd w:val="clear" w:color="auto" w:fill="FFFFFF"/>
        </w:rPr>
        <w:t>XX</w:t>
      </w:r>
      <w:r>
        <w:rPr>
          <w:rFonts w:hint="eastAsia" w:ascii="宋体" w:hAnsi="宋体" w:eastAsia="方正小标宋简体" w:cs="方正小标宋简体"/>
          <w:sz w:val="44"/>
          <w:szCs w:val="44"/>
          <w:lang w:val="en-US" w:eastAsia="zh-CN"/>
        </w:rPr>
        <w:t>月偏差电量免责申请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北京市城市管理委员会：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我单位本月出现偏差电量并符合申请偏差电量免责标准，现将有关事项申请如下：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一、电力用户、售电公司基本情况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二、申请事项及原因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xxxxxxxxxxxxxxxxxxxxxxx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b w:val="0"/>
          <w:bCs w:val="0"/>
          <w:sz w:val="32"/>
          <w:szCs w:val="32"/>
          <w:lang w:val="en-US" w:eastAsia="zh-CN"/>
        </w:rPr>
        <w:t>三、计算过程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 w:val="0"/>
          <w:sz w:val="32"/>
          <w:szCs w:val="32"/>
          <w:lang w:val="en-US" w:eastAsia="zh-CN"/>
        </w:rPr>
        <w:t>xxxxxxxxxxxxxxxxxxxxxxx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本单位承诺以上信息、数据均真实可靠，如提供虚假信息，将承担所有法律责任。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特此申请。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shd w:val="clear" w:color="auto" w:fill="auto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.XXXX（单位）XX年XX月偏差电量免责申请表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1600" w:firstLineChars="500"/>
        <w:jc w:val="both"/>
        <w:textAlignment w:val="auto"/>
        <w:outlineLvl w:val="9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>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Lines="0" w:afterAutospacing="0"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_GB2312" w:cs="仿宋_GB2312"/>
          <w:color w:val="000000"/>
          <w:spacing w:val="-17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color w:val="000000"/>
          <w:spacing w:val="-17"/>
          <w:sz w:val="32"/>
          <w:szCs w:val="32"/>
          <w:shd w:val="clear" w:color="auto" w:fill="FFFFFF"/>
        </w:rPr>
        <w:t>XXXX单位（售电公司）（盖章）       XXXX单位（电力用户）（盖章）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rightChars="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 XX年XX月XX日 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XX年XX月XX日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rightChars="0" w:firstLine="320" w:firstLineChars="1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联系人：              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 联系人：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afterAutospacing="0" w:line="560" w:lineRule="exact"/>
        <w:ind w:left="0" w:leftChars="0" w:right="0" w:rightChars="0" w:firstLine="320" w:firstLineChars="100"/>
        <w:jc w:val="both"/>
        <w:textAlignment w:val="auto"/>
        <w:rPr>
          <w:rFonts w:hint="eastAsia" w:ascii="宋体" w:hAnsi="宋体" w:eastAsia="仿宋_GB2312" w:cs="仿宋_GB2312"/>
          <w:sz w:val="32"/>
          <w:szCs w:val="32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联系电话：      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 xml:space="preserve">              联系电话：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>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无售电公司代理的电力用户无需填写售电公司相关信息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Lines="0" w:line="460" w:lineRule="exact"/>
        <w:ind w:left="0" w:leftChars="0"/>
        <w:jc w:val="both"/>
        <w:textAlignment w:val="auto"/>
        <w:rPr>
          <w:rFonts w:hint="eastAsia" w:ascii="宋体" w:hAnsi="宋体" w:eastAsia="黑体" w:cs="仿宋_GB2312"/>
          <w:color w:val="000000"/>
          <w:sz w:val="32"/>
          <w:szCs w:val="32"/>
          <w:shd w:val="clear" w:color="auto" w:fill="FFFFFF"/>
          <w:lang w:val="en-US" w:eastAsia="zh-CN"/>
        </w:rPr>
        <w:sectPr>
          <w:pgSz w:w="11906" w:h="16838"/>
          <w:pgMar w:top="2098" w:right="1474" w:bottom="1984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linePitch="435" w:charSpace="0"/>
        </w:sect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460" w:lineRule="exact"/>
        <w:jc w:val="center"/>
        <w:rPr>
          <w:rFonts w:ascii="宋体" w:hAnsi="宋体" w:eastAsia="方正小标宋简体" w:cs="仿宋_GB2312"/>
          <w:color w:val="000000"/>
          <w:sz w:val="44"/>
          <w:szCs w:val="44"/>
        </w:rPr>
      </w:pPr>
      <w:r>
        <w:rPr>
          <w:rFonts w:hint="eastAsia" w:ascii="宋体" w:hAnsi="宋体" w:eastAsia="方正小标宋简体" w:cs="仿宋_GB2312"/>
          <w:color w:val="000000"/>
          <w:sz w:val="44"/>
          <w:szCs w:val="44"/>
        </w:rPr>
        <w:t>XXXX</w:t>
      </w:r>
      <w:r>
        <w:rPr>
          <w:rFonts w:hint="eastAsia" w:ascii="宋体" w:hAnsi="宋体" w:eastAsia="方正小标宋简体" w:cs="仿宋_GB2312"/>
          <w:color w:val="000000"/>
          <w:sz w:val="44"/>
          <w:szCs w:val="44"/>
          <w:lang w:eastAsia="zh-CN"/>
        </w:rPr>
        <w:t>（单位）</w:t>
      </w:r>
    </w:p>
    <w:tbl>
      <w:tblPr>
        <w:tblStyle w:val="9"/>
        <w:tblpPr w:leftFromText="180" w:rightFromText="180" w:vertAnchor="text" w:horzAnchor="page" w:tblpX="1532" w:tblpY="9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2"/>
        <w:gridCol w:w="2931"/>
        <w:gridCol w:w="2192"/>
        <w:gridCol w:w="2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line="320" w:lineRule="exact"/>
              <w:jc w:val="center"/>
              <w:rPr>
                <w:rFonts w:hint="eastAsia" w:ascii="宋体" w:hAnsi="宋体" w:eastAsia="宋体" w:cs="宋体"/>
                <w:color w:val="000000"/>
                <w:spacing w:val="-17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7"/>
                <w:sz w:val="24"/>
                <w:szCs w:val="24"/>
                <w:shd w:val="clear" w:color="auto" w:fill="FFFFFF"/>
              </w:rPr>
              <w:t>申请单位（直接交易电力用户/售电公司）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sz w:val="24"/>
                <w:szCs w:val="24"/>
                <w:shd w:val="clear" w:color="auto" w:fill="FFFFFF"/>
              </w:rPr>
              <w:t>直接交易电力用户/售电公司编号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line="32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21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代理的申请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用户名称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（售电公司填写）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代理的申请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用户编号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（售电公司填写）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用电地址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val="en-US" w:eastAsia="zh-CN"/>
              </w:rPr>
              <w:t>交易合同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电量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（万千瓦时）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1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月实际用电量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（万千瓦时）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产生偏差电量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（万千瓦时）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偏差率（%）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  <w:tc>
          <w:tcPr>
            <w:tcW w:w="219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申请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因素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□政策因素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□电网因素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□不可抗力因素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1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实际申请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时间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___月___日___时___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val="en-US" w:eastAsia="zh-CN"/>
              </w:rPr>
              <w:t>分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至___月___日___时___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val="en-US" w:eastAsia="zh-CN"/>
              </w:rPr>
              <w:t>分</w:t>
            </w:r>
          </w:p>
        </w:tc>
        <w:tc>
          <w:tcPr>
            <w:tcW w:w="219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申请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总小时数</w:t>
            </w:r>
          </w:p>
        </w:tc>
        <w:tc>
          <w:tcPr>
            <w:tcW w:w="2443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在此期间主要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用电设备</w:t>
            </w:r>
          </w:p>
        </w:tc>
        <w:tc>
          <w:tcPr>
            <w:tcW w:w="7566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21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申请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eastAsia="zh-CN"/>
              </w:rPr>
              <w:t>免责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电量（附计算过程）</w:t>
            </w:r>
          </w:p>
        </w:tc>
        <w:tc>
          <w:tcPr>
            <w:tcW w:w="7566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152" w:type="dxa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center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提交材料</w:t>
            </w:r>
          </w:p>
        </w:tc>
        <w:tc>
          <w:tcPr>
            <w:tcW w:w="7566" w:type="dxa"/>
            <w:gridSpan w:val="3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left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___________________________________________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both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___________________________________________</w:t>
            </w:r>
          </w:p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Lines="0" w:beforeAutospacing="0" w:after="0" w:afterAutospacing="0" w:line="320" w:lineRule="exact"/>
              <w:jc w:val="both"/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napToGrid/>
                <w:color w:val="000000"/>
                <w:szCs w:val="24"/>
                <w:shd w:val="clear" w:color="auto" w:fill="FFFFFF"/>
              </w:rPr>
              <w:t>......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718" w:type="dxa"/>
            <w:gridSpan w:val="4"/>
            <w:noWrap w:val="0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line="320" w:lineRule="exact"/>
              <w:ind w:left="720" w:hanging="720" w:hangingChars="30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备注：如同一售电公司代理多个电力用户同时申请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  <w:lang w:eastAsia="zh-CN"/>
              </w:rPr>
              <w:t>免责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，请分别填写此表。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无售电公司代理的电力用户无需填写售电公司相关信息。</w:t>
            </w:r>
          </w:p>
        </w:tc>
      </w:tr>
    </w:tbl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460" w:lineRule="exact"/>
        <w:jc w:val="center"/>
        <w:rPr>
          <w:rFonts w:hint="eastAsia" w:ascii="宋体" w:hAnsi="宋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宋体" w:hAnsi="宋体" w:eastAsia="方正小标宋简体" w:cs="仿宋_GB2312"/>
          <w:color w:val="000000"/>
          <w:sz w:val="44"/>
          <w:szCs w:val="44"/>
        </w:rPr>
        <w:t>XX年XX月偏差电量</w:t>
      </w:r>
      <w:r>
        <w:rPr>
          <w:rFonts w:hint="eastAsia" w:ascii="宋体" w:hAnsi="宋体" w:eastAsia="方正小标宋简体" w:cs="仿宋_GB2312"/>
          <w:color w:val="000000"/>
          <w:sz w:val="44"/>
          <w:szCs w:val="44"/>
          <w:lang w:eastAsia="zh-CN"/>
        </w:rPr>
        <w:t>免责</w:t>
      </w:r>
      <w:r>
        <w:rPr>
          <w:rFonts w:hint="eastAsia" w:ascii="宋体" w:hAnsi="宋体" w:eastAsia="方正小标宋简体" w:cs="方正小标宋简体"/>
          <w:color w:val="000000"/>
          <w:sz w:val="44"/>
          <w:szCs w:val="44"/>
          <w:shd w:val="clear" w:color="auto" w:fill="FFFFFF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ind w:firstLine="560" w:firstLineChars="200"/>
        <w:textAlignment w:val="auto"/>
        <w:rPr>
          <w:rFonts w:hint="eastAsia" w:ascii="宋体" w:hAnsi="宋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宋体" w:hAnsi="宋体" w:eastAsia="仿宋_GB2312" w:cs="仿宋_GB2312"/>
          <w:color w:val="000000"/>
          <w:kern w:val="0"/>
          <w:sz w:val="28"/>
          <w:szCs w:val="28"/>
        </w:rPr>
        <w:t>本公司承诺以上信息、数据均真实可靠，如提供虚假信息，将承担所有法律责任。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460" w:lineRule="exact"/>
        <w:ind w:firstLine="492" w:firstLineChars="200"/>
        <w:textAlignment w:val="auto"/>
        <w:rPr>
          <w:rFonts w:hint="eastAsia" w:ascii="宋体" w:hAnsi="宋体" w:eastAsia="仿宋_GB2312" w:cs="仿宋_GB2312"/>
          <w:color w:val="000000"/>
          <w:spacing w:val="-17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pacing w:val="-17"/>
          <w:sz w:val="28"/>
          <w:szCs w:val="28"/>
          <w:shd w:val="clear" w:color="auto" w:fill="FFFFFF"/>
        </w:rPr>
        <w:t>XXXX</w:t>
      </w:r>
      <w:r>
        <w:rPr>
          <w:rFonts w:hint="eastAsia" w:ascii="宋体" w:hAnsi="宋体" w:eastAsia="仿宋_GB2312" w:cs="仿宋_GB2312"/>
          <w:color w:val="000000"/>
          <w:spacing w:val="-17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eastAsia="仿宋_GB2312" w:cs="仿宋_GB2312"/>
          <w:color w:val="000000"/>
          <w:spacing w:val="-17"/>
          <w:sz w:val="28"/>
          <w:szCs w:val="28"/>
          <w:shd w:val="clear" w:color="auto" w:fill="FFFFFF"/>
        </w:rPr>
        <w:t>（售电公司）（盖章）            XXXX</w:t>
      </w:r>
      <w:r>
        <w:rPr>
          <w:rFonts w:hint="eastAsia" w:ascii="宋体" w:hAnsi="宋体" w:eastAsia="仿宋_GB2312" w:cs="仿宋_GB2312"/>
          <w:color w:val="000000"/>
          <w:spacing w:val="-17"/>
          <w:sz w:val="28"/>
          <w:szCs w:val="28"/>
          <w:shd w:val="clear" w:color="auto" w:fill="FFFFFF"/>
          <w:lang w:eastAsia="zh-CN"/>
        </w:rPr>
        <w:t>单位</w:t>
      </w:r>
      <w:r>
        <w:rPr>
          <w:rFonts w:hint="eastAsia" w:ascii="宋体" w:hAnsi="宋体" w:eastAsia="仿宋_GB2312" w:cs="仿宋_GB2312"/>
          <w:color w:val="000000"/>
          <w:spacing w:val="-17"/>
          <w:sz w:val="28"/>
          <w:szCs w:val="28"/>
          <w:shd w:val="clear" w:color="auto" w:fill="FFFFFF"/>
        </w:rPr>
        <w:t>（电力用户）（盖章）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56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XX年XX月XX日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>XX年XX月XX日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firstLine="56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联系人：       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Autospacing="0" w:line="460" w:lineRule="exact"/>
        <w:ind w:firstLine="560" w:firstLineChars="200"/>
        <w:jc w:val="both"/>
        <w:textAlignment w:val="auto"/>
        <w:rPr>
          <w:rFonts w:hint="eastAsia" w:ascii="宋体" w:hAnsi="宋体" w:eastAsia="仿宋_GB2312" w:cs="仿宋_GB2312"/>
          <w:w w:val="100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 xml:space="preserve">联系电话：                    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color w:val="000000"/>
          <w:sz w:val="28"/>
          <w:szCs w:val="28"/>
          <w:shd w:val="clear" w:color="auto" w:fill="FFFFFF"/>
        </w:rPr>
        <w:t>联系电话：</w:t>
      </w:r>
    </w:p>
    <w:p/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1587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4146A9-FCB9-4358-979E-B701DDC755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FB6784C-2FC9-4B61-A443-147917E64761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BB9FE847-4CD0-403E-B501-B45D6BEA136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70F85CB-357D-4689-B4AD-E7526FEBCDB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keepNext w:val="0"/>
      <w:keepLines w:val="0"/>
      <w:pageBreakBefore w:val="0"/>
      <w:widowControl w:val="0"/>
      <w:kinsoku/>
      <w:wordWrap w:val="0"/>
      <w:overflowPunct/>
      <w:topLinePunct w:val="0"/>
      <w:autoSpaceDE/>
      <w:autoSpaceDN/>
      <w:bidi w:val="0"/>
      <w:adjustRightInd/>
      <w:snapToGrid w:val="0"/>
      <w:spacing w:line="240" w:lineRule="auto"/>
      <w:ind w:left="320" w:leftChars="100" w:right="320" w:rightChars="100" w:firstLine="0" w:firstLineChars="0"/>
      <w:jc w:val="right"/>
      <w:textAlignment w:val="auto"/>
      <w:outlineLvl w:val="9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320" w:leftChars="100" w:right="320" w:rightChars="1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BPo7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320" w:leftChars="100" w:right="320" w:rightChars="1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1E37C"/>
    <w:multiLevelType w:val="singleLevel"/>
    <w:tmpl w:val="0B41E37C"/>
    <w:lvl w:ilvl="0" w:tentative="0">
      <w:start w:val="1"/>
      <w:numFmt w:val="chineseCounting"/>
      <w:pStyle w:val="3"/>
      <w:suff w:val="nothing"/>
      <w:lvlText w:val="%1、"/>
      <w:lvlJc w:val="left"/>
      <w:pPr>
        <w:ind w:left="-420" w:firstLine="420"/>
      </w:pPr>
      <w:rPr>
        <w:rFonts w:hint="eastAsia"/>
      </w:rPr>
    </w:lvl>
  </w:abstractNum>
  <w:abstractNum w:abstractNumId="1">
    <w:nsid w:val="6F8293D1"/>
    <w:multiLevelType w:val="singleLevel"/>
    <w:tmpl w:val="6F8293D1"/>
    <w:lvl w:ilvl="0" w:tentative="0">
      <w:start w:val="1"/>
      <w:numFmt w:val="chineseCounting"/>
      <w:pStyle w:val="12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7741A30F"/>
    <w:multiLevelType w:val="singleLevel"/>
    <w:tmpl w:val="7741A30F"/>
    <w:lvl w:ilvl="0" w:tentative="0">
      <w:start w:val="1"/>
      <w:numFmt w:val="chineseCounting"/>
      <w:pStyle w:val="4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zMjNhYmEzY2U3YjA0MmMwZmM0NzM3ZjdlNTFlYWEifQ=="/>
  </w:docVars>
  <w:rsids>
    <w:rsidRoot w:val="6D0E0D16"/>
    <w:rsid w:val="060A6EED"/>
    <w:rsid w:val="14D42812"/>
    <w:rsid w:val="1A9E64E4"/>
    <w:rsid w:val="1FB3729E"/>
    <w:rsid w:val="233B09AC"/>
    <w:rsid w:val="2B5E751F"/>
    <w:rsid w:val="3AA311C8"/>
    <w:rsid w:val="4F543C70"/>
    <w:rsid w:val="5FF2470C"/>
    <w:rsid w:val="66F06853"/>
    <w:rsid w:val="69F63BFF"/>
    <w:rsid w:val="6CE85CC5"/>
    <w:rsid w:val="6D0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0"/>
      <w:outlineLvl w:val="0"/>
    </w:pPr>
    <w:rPr>
      <w:rFonts w:asciiTheme="minorAscii" w:hAnsiTheme="minorAscii"/>
      <w:b/>
      <w:kern w:val="44"/>
      <w:sz w:val="44"/>
    </w:rPr>
  </w:style>
  <w:style w:type="paragraph" w:styleId="4">
    <w:name w:val="heading 2"/>
    <w:basedOn w:val="1"/>
    <w:next w:val="1"/>
    <w:link w:val="11"/>
    <w:semiHidden/>
    <w:unhideWhenUsed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ind w:leftChars="200"/>
      <w:outlineLvl w:val="1"/>
    </w:pPr>
    <w:rPr>
      <w:rFonts w:eastAsia="楷体" w:asciiTheme="majorAscii" w:hAnsiTheme="majorAscii" w:cstheme="majorBidi"/>
      <w:b/>
      <w:bCs/>
      <w:sz w:val="32"/>
      <w:szCs w:val="32"/>
    </w:rPr>
  </w:style>
  <w:style w:type="paragraph" w:styleId="5">
    <w:name w:val="heading 3"/>
    <w:basedOn w:val="1"/>
    <w:next w:val="1"/>
    <w:link w:val="14"/>
    <w:semiHidden/>
    <w:unhideWhenUsed/>
    <w:qFormat/>
    <w:uiPriority w:val="0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 w:hAnsi="宋体" w:eastAsia="宋体" w:cs="Times New Roman"/>
      <w:b/>
      <w:kern w:val="0"/>
      <w:sz w:val="24"/>
      <w:szCs w:val="20"/>
      <w:u w:val="none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/>
      <w:jc w:val="center"/>
    </w:pPr>
    <w:rPr>
      <w:rFonts w:eastAsia="宋体"/>
      <w:snapToGrid/>
      <w:kern w:val="0"/>
      <w:sz w:val="24"/>
      <w:szCs w:val="24"/>
    </w:rPr>
  </w:style>
  <w:style w:type="character" w:customStyle="1" w:styleId="11">
    <w:name w:val="标题 2 字符"/>
    <w:basedOn w:val="10"/>
    <w:link w:val="4"/>
    <w:qFormat/>
    <w:uiPriority w:val="9"/>
    <w:rPr>
      <w:rFonts w:eastAsia="楷体" w:asciiTheme="majorAscii" w:hAnsiTheme="majorAscii" w:cstheme="majorBidi"/>
      <w:b/>
      <w:bCs/>
      <w:sz w:val="32"/>
      <w:szCs w:val="32"/>
    </w:rPr>
  </w:style>
  <w:style w:type="paragraph" w:customStyle="1" w:styleId="12">
    <w:name w:val="二级标题"/>
    <w:basedOn w:val="1"/>
    <w:next w:val="1"/>
    <w:qFormat/>
    <w:uiPriority w:val="0"/>
    <w:pPr>
      <w:keepNext/>
      <w:keepLines/>
      <w:widowControl/>
      <w:numPr>
        <w:ilvl w:val="0"/>
        <w:numId w:val="3"/>
      </w:numPr>
      <w:spacing w:before="260" w:after="260" w:line="360" w:lineRule="auto"/>
      <w:ind w:firstLine="420"/>
      <w:outlineLvl w:val="1"/>
    </w:pPr>
    <w:rPr>
      <w:rFonts w:hint="eastAsia" w:ascii="Calibri Light" w:hAnsi="Calibri Light" w:eastAsia="楷体" w:cs="仿宋_GB2312"/>
      <w:b/>
      <w:bCs/>
      <w:sz w:val="32"/>
      <w:szCs w:val="32"/>
    </w:rPr>
  </w:style>
  <w:style w:type="character" w:customStyle="1" w:styleId="13">
    <w:name w:val="标题 1 Char"/>
    <w:link w:val="3"/>
    <w:qFormat/>
    <w:uiPriority w:val="0"/>
    <w:rPr>
      <w:rFonts w:asciiTheme="minorAscii" w:hAnsiTheme="minorAscii" w:eastAsiaTheme="minorEastAsia"/>
      <w:b/>
      <w:kern w:val="44"/>
      <w:sz w:val="44"/>
    </w:rPr>
  </w:style>
  <w:style w:type="character" w:customStyle="1" w:styleId="14">
    <w:name w:val="标题 3 字符"/>
    <w:link w:val="5"/>
    <w:qFormat/>
    <w:uiPriority w:val="0"/>
    <w:rPr>
      <w:rFonts w:ascii="宋体" w:hAnsi="宋体" w:eastAsia="宋体" w:cs="Times New Roman"/>
      <w:b/>
      <w:sz w:val="24"/>
      <w:u w:val="none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2023-02-14T08:53:00Z</dcterms:created>
  <dc:creator>洪硕</dc:creator>
  <cp:lastModifiedBy>洪硕</cp:lastModifiedBy>
  <dcterms:modified xsi:type="dcterms:W3CDTF">2023-02-14T08:54:03Z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AB45AE86BC7044DFB44AA23125614E48</vt:lpwstr>
  </property>
</Properties>
</file>