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5AD" w:rsidRDefault="008F1CB5" w:rsidP="000E05AD">
      <w:pPr>
        <w:pStyle w:val="1"/>
        <w:rPr>
          <w:color w:val="000000"/>
          <w:sz w:val="36"/>
        </w:rPr>
      </w:pPr>
      <w:r>
        <w:rPr>
          <w:rFonts w:hint="eastAsia"/>
          <w:color w:val="000000"/>
          <w:sz w:val="36"/>
          <w:lang w:eastAsia="zh-CN"/>
        </w:rPr>
        <w:t>2</w:t>
      </w:r>
      <w:r>
        <w:rPr>
          <w:color w:val="000000"/>
          <w:sz w:val="36"/>
          <w:lang w:eastAsia="zh-CN"/>
        </w:rPr>
        <w:t>021年度</w:t>
      </w:r>
      <w:r w:rsidR="000E05AD" w:rsidRPr="000E05AD">
        <w:rPr>
          <w:rFonts w:hint="eastAsia"/>
          <w:color w:val="000000"/>
          <w:sz w:val="36"/>
        </w:rPr>
        <w:t>北京市地下管线基础信息统计报表目录</w:t>
      </w:r>
    </w:p>
    <w:p w:rsidR="000E05AD" w:rsidRPr="000E05AD" w:rsidRDefault="000E05AD" w:rsidP="000E05AD">
      <w:pPr>
        <w:rPr>
          <w:sz w:val="24"/>
          <w:lang w:val="x-none" w:eastAsia="x-none"/>
        </w:rPr>
      </w:pPr>
    </w:p>
    <w:tbl>
      <w:tblPr>
        <w:tblW w:w="822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1688"/>
        <w:gridCol w:w="2848"/>
        <w:gridCol w:w="2126"/>
      </w:tblGrid>
      <w:tr w:rsidR="000E05AD" w:rsidRPr="00A046CC" w:rsidTr="00201555">
        <w:trPr>
          <w:trHeight w:hRule="exact" w:val="653"/>
          <w:tblHeader/>
          <w:jc w:val="center"/>
        </w:trPr>
        <w:tc>
          <w:tcPr>
            <w:tcW w:w="1560" w:type="dxa"/>
            <w:vAlign w:val="center"/>
          </w:tcPr>
          <w:p w:rsidR="000E05AD" w:rsidRPr="00A046CC" w:rsidRDefault="000E05AD" w:rsidP="00C9656E">
            <w:pPr>
              <w:snapToGrid w:val="0"/>
              <w:jc w:val="center"/>
              <w:rPr>
                <w:rFonts w:eastAsia="宋体"/>
                <w:b/>
                <w:color w:val="000000"/>
                <w:sz w:val="18"/>
                <w:szCs w:val="18"/>
              </w:rPr>
            </w:pPr>
            <w:r w:rsidRPr="00A046CC">
              <w:rPr>
                <w:rFonts w:eastAsia="宋体" w:hint="eastAsia"/>
                <w:b/>
                <w:color w:val="000000"/>
                <w:sz w:val="18"/>
                <w:szCs w:val="18"/>
              </w:rPr>
              <w:t>表号</w:t>
            </w:r>
          </w:p>
        </w:tc>
        <w:tc>
          <w:tcPr>
            <w:tcW w:w="1688" w:type="dxa"/>
            <w:vAlign w:val="center"/>
          </w:tcPr>
          <w:p w:rsidR="000E05AD" w:rsidRPr="00A046CC" w:rsidRDefault="000E05AD" w:rsidP="00C9656E">
            <w:pPr>
              <w:snapToGrid w:val="0"/>
              <w:jc w:val="center"/>
              <w:rPr>
                <w:rFonts w:eastAsia="宋体"/>
                <w:b/>
                <w:color w:val="000000"/>
                <w:sz w:val="18"/>
                <w:szCs w:val="18"/>
              </w:rPr>
            </w:pPr>
            <w:r w:rsidRPr="00A046CC">
              <w:rPr>
                <w:rFonts w:eastAsia="宋体" w:hint="eastAsia"/>
                <w:b/>
                <w:color w:val="000000"/>
                <w:sz w:val="18"/>
                <w:szCs w:val="18"/>
              </w:rPr>
              <w:t>报表名称</w:t>
            </w:r>
          </w:p>
        </w:tc>
        <w:tc>
          <w:tcPr>
            <w:tcW w:w="2848" w:type="dxa"/>
            <w:vAlign w:val="center"/>
          </w:tcPr>
          <w:p w:rsidR="000E05AD" w:rsidRPr="00A046CC" w:rsidRDefault="000E05AD" w:rsidP="00C9656E">
            <w:pPr>
              <w:snapToGrid w:val="0"/>
              <w:jc w:val="center"/>
              <w:rPr>
                <w:rFonts w:eastAsia="宋体"/>
                <w:b/>
                <w:color w:val="000000"/>
                <w:sz w:val="18"/>
                <w:szCs w:val="18"/>
              </w:rPr>
            </w:pPr>
            <w:r w:rsidRPr="00A046CC">
              <w:rPr>
                <w:rFonts w:eastAsia="宋体" w:hint="eastAsia"/>
                <w:b/>
                <w:color w:val="000000"/>
                <w:sz w:val="18"/>
                <w:szCs w:val="18"/>
              </w:rPr>
              <w:t>统计范围</w:t>
            </w:r>
          </w:p>
        </w:tc>
        <w:tc>
          <w:tcPr>
            <w:tcW w:w="2126" w:type="dxa"/>
            <w:vAlign w:val="center"/>
          </w:tcPr>
          <w:p w:rsidR="000E05AD" w:rsidRPr="00A046CC" w:rsidRDefault="000E05AD" w:rsidP="00C9656E">
            <w:pPr>
              <w:snapToGrid w:val="0"/>
              <w:jc w:val="center"/>
              <w:rPr>
                <w:rFonts w:eastAsia="宋体"/>
                <w:b/>
                <w:color w:val="000000"/>
                <w:sz w:val="18"/>
                <w:szCs w:val="18"/>
              </w:rPr>
            </w:pPr>
            <w:r w:rsidRPr="00A046CC">
              <w:rPr>
                <w:rFonts w:eastAsia="宋体" w:hint="eastAsia"/>
                <w:b/>
                <w:color w:val="000000"/>
                <w:sz w:val="18"/>
                <w:szCs w:val="18"/>
              </w:rPr>
              <w:t>报送单位</w:t>
            </w:r>
          </w:p>
        </w:tc>
      </w:tr>
      <w:tr w:rsidR="008F1CB5" w:rsidRPr="00A046CC" w:rsidTr="00201555">
        <w:trPr>
          <w:trHeight w:hRule="exact" w:val="1006"/>
          <w:jc w:val="center"/>
        </w:trPr>
        <w:tc>
          <w:tcPr>
            <w:tcW w:w="1560" w:type="dxa"/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SZG1-1表</w:t>
            </w:r>
          </w:p>
        </w:tc>
        <w:tc>
          <w:tcPr>
            <w:tcW w:w="1688" w:type="dxa"/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地下管网基础信息统计表</w:t>
            </w:r>
          </w:p>
        </w:tc>
        <w:tc>
          <w:tcPr>
            <w:tcW w:w="284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区城市管理委及有关部门、市级管线权属单位、市城市道路养护中心、区域管线权属单位、地下管        线社会（用户）单位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区城市管理委、市级管线权属单位、市城市道路养护中心</w:t>
            </w:r>
          </w:p>
        </w:tc>
      </w:tr>
      <w:tr w:rsidR="008F1CB5" w:rsidRPr="00A046CC" w:rsidTr="00201555">
        <w:trPr>
          <w:trHeight w:hRule="exact" w:val="972"/>
          <w:jc w:val="center"/>
        </w:trPr>
        <w:tc>
          <w:tcPr>
            <w:tcW w:w="1560" w:type="dxa"/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SZG1-2表</w:t>
            </w:r>
          </w:p>
        </w:tc>
        <w:tc>
          <w:tcPr>
            <w:tcW w:w="1688" w:type="dxa"/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用户线基础信息统计表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区城市管理委及有关部门、市级管线权属单位、区域管线权属单位、地下管线社会（用户）单位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区城市管理委、市级管线权属单位</w:t>
            </w:r>
          </w:p>
        </w:tc>
      </w:tr>
      <w:tr w:rsidR="008F1CB5" w:rsidRPr="00A046CC" w:rsidTr="00201555">
        <w:trPr>
          <w:trHeight w:hRule="exact" w:val="920"/>
          <w:jc w:val="center"/>
        </w:trPr>
        <w:tc>
          <w:tcPr>
            <w:tcW w:w="1560" w:type="dxa"/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SZG1-3表</w:t>
            </w:r>
          </w:p>
        </w:tc>
        <w:tc>
          <w:tcPr>
            <w:tcW w:w="1688" w:type="dxa"/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长输管道基础信息统计表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长输管道单位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长输管道单位</w:t>
            </w:r>
          </w:p>
        </w:tc>
      </w:tr>
      <w:tr w:rsidR="008F1CB5" w:rsidRPr="00A046CC" w:rsidTr="00201555">
        <w:trPr>
          <w:trHeight w:hRule="exact" w:val="1021"/>
          <w:jc w:val="center"/>
        </w:trPr>
        <w:tc>
          <w:tcPr>
            <w:tcW w:w="1560" w:type="dxa"/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SZG2-1表</w:t>
            </w:r>
          </w:p>
        </w:tc>
        <w:tc>
          <w:tcPr>
            <w:tcW w:w="1688" w:type="dxa"/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市级管线权属单位地下管网分区统计表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市级管线权属单位、市城市道路养护中心，以及与其专业地下管网相连接的其他管线权属单位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市级管线权属单位、市城市道路养护中心</w:t>
            </w:r>
          </w:p>
        </w:tc>
      </w:tr>
      <w:tr w:rsidR="008F1CB5" w:rsidRPr="00A046CC" w:rsidTr="00201555">
        <w:trPr>
          <w:trHeight w:hRule="exact" w:val="1021"/>
          <w:jc w:val="center"/>
        </w:trPr>
        <w:tc>
          <w:tcPr>
            <w:tcW w:w="1560" w:type="dxa"/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SZG2-2表</w:t>
            </w:r>
          </w:p>
        </w:tc>
        <w:tc>
          <w:tcPr>
            <w:tcW w:w="1688" w:type="dxa"/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市级管线权属单位用户线分区统计表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市级管线权属单位及与其专业地下管网相连接的其他管线权属单位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市级管线权属单位</w:t>
            </w:r>
          </w:p>
        </w:tc>
      </w:tr>
      <w:tr w:rsidR="008F1CB5" w:rsidRPr="00A046CC" w:rsidTr="00201555">
        <w:trPr>
          <w:trHeight w:hRule="exact" w:val="1279"/>
          <w:jc w:val="center"/>
        </w:trPr>
        <w:tc>
          <w:tcPr>
            <w:tcW w:w="1560" w:type="dxa"/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SZG3-1表</w:t>
            </w:r>
          </w:p>
        </w:tc>
        <w:tc>
          <w:tcPr>
            <w:tcW w:w="1688" w:type="dxa"/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sz w:val="18"/>
                <w:szCs w:val="18"/>
              </w:rPr>
              <w:t>城市地下管线管理情况统计表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CB5" w:rsidRDefault="008F1CB5" w:rsidP="003F69E6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区城市管理委及有关部门、市级管线权属单位、市城市道路养护管理中心、区域管线</w:t>
            </w:r>
            <w:r>
              <w:rPr>
                <w:rFonts w:eastAsia="宋体" w:hint="eastAsia"/>
                <w:sz w:val="18"/>
                <w:szCs w:val="18"/>
              </w:rPr>
              <w:t>权属单位和</w:t>
            </w:r>
            <w:bookmarkStart w:id="0" w:name="_GoBack"/>
            <w:bookmarkEnd w:id="0"/>
            <w:r>
              <w:rPr>
                <w:rFonts w:eastAsia="宋体" w:hint="eastAsia"/>
                <w:sz w:val="18"/>
                <w:szCs w:val="18"/>
              </w:rPr>
              <w:t>地下管线社会（用户）权属单位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区城市管理委、市级管线权属单位、市城市道路养护管理中心</w:t>
            </w:r>
          </w:p>
        </w:tc>
      </w:tr>
      <w:tr w:rsidR="008F1CB5" w:rsidRPr="00A046CC" w:rsidTr="00201555">
        <w:trPr>
          <w:trHeight w:hRule="exact" w:val="1021"/>
          <w:jc w:val="center"/>
        </w:trPr>
        <w:tc>
          <w:tcPr>
            <w:tcW w:w="1560" w:type="dxa"/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SZG3-2表</w:t>
            </w:r>
          </w:p>
        </w:tc>
        <w:tc>
          <w:tcPr>
            <w:tcW w:w="1688" w:type="dxa"/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sz w:val="18"/>
                <w:szCs w:val="18"/>
              </w:rPr>
              <w:t>长输管道管理情况统计表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长输管道单位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长输管道单位</w:t>
            </w:r>
          </w:p>
        </w:tc>
      </w:tr>
      <w:tr w:rsidR="008F1CB5" w:rsidRPr="00A046CC" w:rsidTr="00201555">
        <w:trPr>
          <w:trHeight w:hRule="exact" w:val="1021"/>
          <w:jc w:val="center"/>
        </w:trPr>
        <w:tc>
          <w:tcPr>
            <w:tcW w:w="1560" w:type="dxa"/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SZG4-1表</w:t>
            </w:r>
          </w:p>
        </w:tc>
        <w:tc>
          <w:tcPr>
            <w:tcW w:w="1688" w:type="dxa"/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sz w:val="18"/>
                <w:szCs w:val="18"/>
              </w:rPr>
              <w:t>各区处置的地下管线事故统计表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区城市管理委及有关部门、区域管线权属单位、地下管线社会（用户）权属单位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区城市管理委</w:t>
            </w:r>
          </w:p>
        </w:tc>
      </w:tr>
      <w:tr w:rsidR="008F1CB5" w:rsidRPr="00A046CC" w:rsidTr="00201555">
        <w:trPr>
          <w:trHeight w:hRule="exact" w:val="1021"/>
          <w:jc w:val="center"/>
        </w:trPr>
        <w:tc>
          <w:tcPr>
            <w:tcW w:w="1560" w:type="dxa"/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SZG4-2表</w:t>
            </w:r>
          </w:p>
        </w:tc>
        <w:tc>
          <w:tcPr>
            <w:tcW w:w="1688" w:type="dxa"/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sz w:val="18"/>
                <w:szCs w:val="18"/>
              </w:rPr>
              <w:t>市级管线权属单位处置的地下管线事故统计表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市级管线权属单位、市城市道路养护管理中心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市级管线权属单位、市城市道路养护管理中心</w:t>
            </w:r>
          </w:p>
        </w:tc>
      </w:tr>
      <w:tr w:rsidR="008F1CB5" w:rsidRPr="00A046CC" w:rsidTr="00201555">
        <w:trPr>
          <w:trHeight w:hRule="exact" w:val="1165"/>
          <w:jc w:val="center"/>
        </w:trPr>
        <w:tc>
          <w:tcPr>
            <w:tcW w:w="1560" w:type="dxa"/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SZG5-1表</w:t>
            </w:r>
          </w:p>
        </w:tc>
        <w:tc>
          <w:tcPr>
            <w:tcW w:w="1688" w:type="dxa"/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sz w:val="18"/>
                <w:szCs w:val="18"/>
              </w:rPr>
              <w:t>各区区域管线权属单位信息统计表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区城市管理委及有关部门、区域管线权属单位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区城市管理委</w:t>
            </w:r>
          </w:p>
        </w:tc>
      </w:tr>
      <w:tr w:rsidR="008F1CB5" w:rsidRPr="00A046CC" w:rsidTr="00201555">
        <w:trPr>
          <w:trHeight w:hRule="exact" w:val="1165"/>
          <w:jc w:val="center"/>
        </w:trPr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jc w:val="center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SZG5-2表</w:t>
            </w:r>
          </w:p>
        </w:tc>
        <w:tc>
          <w:tcPr>
            <w:tcW w:w="1688" w:type="dxa"/>
            <w:tcBorders>
              <w:bottom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sz w:val="18"/>
                <w:szCs w:val="18"/>
              </w:rPr>
            </w:pPr>
            <w:r>
              <w:rPr>
                <w:rFonts w:eastAsia="宋体" w:hint="eastAsia"/>
                <w:sz w:val="18"/>
                <w:szCs w:val="18"/>
              </w:rPr>
              <w:t>市级管线权属单位信息统计表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市级管线权属单位、市城市道路养护中心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vAlign w:val="center"/>
          </w:tcPr>
          <w:p w:rsidR="008F1CB5" w:rsidRDefault="008F1CB5" w:rsidP="008F1CB5">
            <w:pPr>
              <w:snapToGrid w:val="0"/>
              <w:rPr>
                <w:rFonts w:eastAsia="宋体" w:hint="eastAsia"/>
                <w:bCs/>
                <w:sz w:val="18"/>
                <w:szCs w:val="18"/>
              </w:rPr>
            </w:pPr>
            <w:r>
              <w:rPr>
                <w:rFonts w:eastAsia="宋体" w:hint="eastAsia"/>
                <w:bCs/>
                <w:sz w:val="18"/>
                <w:szCs w:val="18"/>
              </w:rPr>
              <w:t>市级管线权属单位</w:t>
            </w:r>
          </w:p>
        </w:tc>
      </w:tr>
    </w:tbl>
    <w:p w:rsidR="007D7CE9" w:rsidRDefault="007677E4"/>
    <w:sectPr w:rsidR="007D7C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77E4" w:rsidRDefault="007677E4" w:rsidP="000E05AD">
      <w:r>
        <w:separator/>
      </w:r>
    </w:p>
  </w:endnote>
  <w:endnote w:type="continuationSeparator" w:id="0">
    <w:p w:rsidR="007677E4" w:rsidRDefault="007677E4" w:rsidP="000E0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77E4" w:rsidRDefault="007677E4" w:rsidP="000E05AD">
      <w:r>
        <w:separator/>
      </w:r>
    </w:p>
  </w:footnote>
  <w:footnote w:type="continuationSeparator" w:id="0">
    <w:p w:rsidR="007677E4" w:rsidRDefault="007677E4" w:rsidP="000E05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7F4"/>
    <w:rsid w:val="000E05AD"/>
    <w:rsid w:val="00171918"/>
    <w:rsid w:val="001E4183"/>
    <w:rsid w:val="00201555"/>
    <w:rsid w:val="003122EA"/>
    <w:rsid w:val="00323A7F"/>
    <w:rsid w:val="003F69E6"/>
    <w:rsid w:val="004142BD"/>
    <w:rsid w:val="004374AF"/>
    <w:rsid w:val="004F2139"/>
    <w:rsid w:val="00514B6A"/>
    <w:rsid w:val="00671FDE"/>
    <w:rsid w:val="007677E4"/>
    <w:rsid w:val="007C0BE5"/>
    <w:rsid w:val="008563AA"/>
    <w:rsid w:val="00863D80"/>
    <w:rsid w:val="00875251"/>
    <w:rsid w:val="008F1CB5"/>
    <w:rsid w:val="00963150"/>
    <w:rsid w:val="00A20D8C"/>
    <w:rsid w:val="00B267F4"/>
    <w:rsid w:val="00B71670"/>
    <w:rsid w:val="00BA4FAC"/>
    <w:rsid w:val="00C82C1F"/>
    <w:rsid w:val="00CA17AC"/>
    <w:rsid w:val="00D44534"/>
    <w:rsid w:val="00DA2011"/>
    <w:rsid w:val="00E12356"/>
    <w:rsid w:val="00F0668A"/>
    <w:rsid w:val="00F505D8"/>
    <w:rsid w:val="00FF2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69C5E69-0F1E-4D51-82BE-1A50F8451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05AD"/>
    <w:pPr>
      <w:widowControl w:val="0"/>
      <w:jc w:val="both"/>
    </w:pPr>
    <w:rPr>
      <w:rFonts w:ascii="宋体" w:eastAsia="仿宋_GB2312" w:hAnsi="宋体" w:cs="Times New Roman"/>
      <w:kern w:val="32"/>
      <w:sz w:val="32"/>
      <w:szCs w:val="32"/>
    </w:rPr>
  </w:style>
  <w:style w:type="paragraph" w:styleId="1">
    <w:name w:val="heading 1"/>
    <w:basedOn w:val="a"/>
    <w:next w:val="a"/>
    <w:link w:val="1Char"/>
    <w:qFormat/>
    <w:rsid w:val="000E05AD"/>
    <w:pPr>
      <w:jc w:val="center"/>
      <w:outlineLvl w:val="0"/>
    </w:pPr>
    <w:rPr>
      <w:rFonts w:ascii="黑体" w:eastAsia="黑体"/>
      <w:bCs/>
      <w:snapToGrid w:val="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E05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E05A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E05A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E05AD"/>
    <w:rPr>
      <w:sz w:val="18"/>
      <w:szCs w:val="18"/>
    </w:rPr>
  </w:style>
  <w:style w:type="character" w:customStyle="1" w:styleId="1Char">
    <w:name w:val="标题 1 Char"/>
    <w:basedOn w:val="a0"/>
    <w:link w:val="1"/>
    <w:rsid w:val="000E05AD"/>
    <w:rPr>
      <w:rFonts w:ascii="黑体" w:eastAsia="黑体" w:hAnsi="宋体" w:cs="Times New Roman"/>
      <w:bCs/>
      <w:snapToGrid w:val="0"/>
      <w:kern w:val="32"/>
      <w:sz w:val="32"/>
      <w:szCs w:val="32"/>
      <w:lang w:val="x-none" w:eastAsia="x-none"/>
    </w:rPr>
  </w:style>
  <w:style w:type="paragraph" w:styleId="a5">
    <w:name w:val="Balloon Text"/>
    <w:basedOn w:val="a"/>
    <w:link w:val="Char1"/>
    <w:uiPriority w:val="99"/>
    <w:semiHidden/>
    <w:unhideWhenUsed/>
    <w:rsid w:val="000E05A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E05AD"/>
    <w:rPr>
      <w:rFonts w:ascii="宋体" w:eastAsia="仿宋_GB2312" w:hAnsi="宋体" w:cs="Times New Roman"/>
      <w:kern w:val="3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帐户</dc:creator>
  <cp:keywords/>
  <dc:description/>
  <cp:lastModifiedBy>Microsoft 帐户</cp:lastModifiedBy>
  <cp:revision>6</cp:revision>
  <dcterms:created xsi:type="dcterms:W3CDTF">2021-01-15T08:17:00Z</dcterms:created>
  <dcterms:modified xsi:type="dcterms:W3CDTF">2022-02-10T06:30:00Z</dcterms:modified>
</cp:coreProperties>
</file>