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rPr>
          <w:rFonts w:hint="eastAsia" w:ascii="仿宋_GB2312" w:eastAsia="仿宋_GB2312"/>
          <w:lang w:val="en-US" w:eastAsia="zh-CN"/>
        </w:rPr>
      </w:pPr>
      <w:r>
        <w:rPr>
          <w:rFonts w:hint="eastAsia" w:ascii="仿宋_GB2312" w:eastAsia="仿宋_GB2312"/>
          <w:lang w:val="en-US" w:eastAsia="zh-CN"/>
        </w:rPr>
        <w:t>附件1：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</w:rPr>
      </w:pPr>
      <w:r>
        <w:rPr>
          <w:rFonts w:hint="eastAsia" w:ascii="方正小标宋简体" w:hAnsi="方正小标宋简体" w:eastAsia="方正小标宋简体" w:cs="方正小标宋简体"/>
          <w:sz w:val="44"/>
        </w:rPr>
        <w:t>北京市城市管理委员会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</w:rPr>
      </w:pPr>
      <w:r>
        <w:rPr>
          <w:rFonts w:hint="eastAsia" w:ascii="方正小标宋简体" w:hAnsi="方正小标宋简体" w:eastAsia="方正小标宋简体" w:cs="方正小标宋简体"/>
          <w:sz w:val="44"/>
        </w:rPr>
        <w:t>北京市住房和城乡建设委员会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</w:rPr>
      </w:pPr>
      <w:r>
        <w:rPr>
          <w:rFonts w:hint="eastAsia" w:ascii="方正小标宋简体" w:hAnsi="方正小标宋简体" w:eastAsia="方正小标宋简体" w:cs="方正小标宋简体"/>
          <w:sz w:val="44"/>
        </w:rPr>
        <w:t>北京市公安局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</w:rPr>
      </w:pPr>
      <w:r>
        <w:rPr>
          <w:rFonts w:hint="eastAsia" w:ascii="方正小标宋简体" w:hAnsi="方正小标宋简体" w:eastAsia="方正小标宋简体" w:cs="方正小标宋简体"/>
          <w:sz w:val="44"/>
        </w:rPr>
        <w:t>关于加强出租房屋燃气使用安全管理的</w:t>
      </w:r>
      <w:r>
        <w:rPr>
          <w:rFonts w:hint="eastAsia" w:ascii="方正小标宋简体" w:hAnsi="方正小标宋简体" w:eastAsia="方正小标宋简体" w:cs="方正小标宋简体"/>
          <w:sz w:val="44"/>
          <w:lang w:eastAsia="zh-CN"/>
        </w:rPr>
        <w:t>意见</w:t>
      </w:r>
    </w:p>
    <w:p>
      <w:pPr>
        <w:rPr>
          <w:rFonts w:hint="eastAsia" w:ascii="仿宋_GB2312" w:eastAsia="仿宋_GB2312"/>
        </w:rPr>
      </w:pPr>
    </w:p>
    <w:p>
      <w:pPr>
        <w:rPr>
          <w:rFonts w:ascii="仿宋_GB2312" w:eastAsia="仿宋_GB2312"/>
        </w:rPr>
      </w:pPr>
      <w:r>
        <w:rPr>
          <w:rFonts w:hint="eastAsia" w:ascii="仿宋_GB2312" w:eastAsia="仿宋_GB2312"/>
        </w:rPr>
        <w:t>各区</w:t>
      </w:r>
      <w:r>
        <w:rPr>
          <w:rFonts w:hint="eastAsia" w:ascii="仿宋_GB2312" w:eastAsia="仿宋_GB2312"/>
          <w:lang w:eastAsia="zh-CN"/>
        </w:rPr>
        <w:t>城市</w:t>
      </w:r>
      <w:r>
        <w:rPr>
          <w:rFonts w:hint="eastAsia" w:ascii="仿宋_GB2312" w:eastAsia="仿宋_GB2312"/>
        </w:rPr>
        <w:t>管</w:t>
      </w:r>
      <w:r>
        <w:rPr>
          <w:rFonts w:hint="eastAsia" w:ascii="仿宋_GB2312" w:eastAsia="仿宋_GB2312"/>
          <w:lang w:eastAsia="zh-CN"/>
        </w:rPr>
        <w:t>理部门、住房城乡建设委、公安分局</w:t>
      </w:r>
      <w:r>
        <w:rPr>
          <w:rFonts w:hint="eastAsia" w:ascii="仿宋_GB2312" w:eastAsia="仿宋_GB2312"/>
        </w:rPr>
        <w:t>：</w:t>
      </w:r>
    </w:p>
    <w:p>
      <w:pPr>
        <w:ind w:firstLine="0" w:firstLineChars="0"/>
        <w:rPr>
          <w:rFonts w:hint="eastAsia" w:ascii="仿宋_GB2312" w:eastAsia="仿宋_GB2312"/>
          <w:lang w:eastAsia="zh-CN"/>
        </w:rPr>
      </w:pPr>
      <w:r>
        <w:rPr>
          <w:rFonts w:hint="eastAsia" w:ascii="仿宋_GB2312" w:eastAsia="仿宋_GB2312"/>
          <w:lang w:eastAsia="zh-CN"/>
        </w:rPr>
        <w:t>　　</w:t>
      </w:r>
      <w:r>
        <w:rPr>
          <w:rFonts w:hint="eastAsia" w:ascii="仿宋_GB2312" w:eastAsia="仿宋_GB2312"/>
        </w:rPr>
        <w:t>为</w:t>
      </w:r>
      <w:r>
        <w:rPr>
          <w:rFonts w:hint="eastAsia" w:ascii="仿宋_GB2312" w:eastAsia="仿宋_GB2312"/>
          <w:lang w:eastAsia="zh-CN"/>
        </w:rPr>
        <w:t>有效防范和治理本市流动人口租住房屋发生的燃气使用安全事故，</w:t>
      </w:r>
      <w:r>
        <w:rPr>
          <w:rFonts w:hint="eastAsia" w:ascii="仿宋_GB2312" w:eastAsia="仿宋_GB2312"/>
        </w:rPr>
        <w:t>根据《北京市燃气管理条例（</w:t>
      </w:r>
      <w:r>
        <w:rPr>
          <w:rFonts w:hint="eastAsia" w:ascii="仿宋_GB2312" w:eastAsia="仿宋_GB2312"/>
          <w:lang w:val="en-US" w:eastAsia="zh-CN"/>
        </w:rPr>
        <w:t>2020年</w:t>
      </w:r>
      <w:r>
        <w:rPr>
          <w:rFonts w:hint="eastAsia" w:ascii="仿宋_GB2312" w:eastAsia="仿宋_GB2312"/>
        </w:rPr>
        <w:t>修订版）》、《北京市房屋租赁管理若干规定》（2011年，市政府令第231号）等</w:t>
      </w:r>
      <w:r>
        <w:rPr>
          <w:rFonts w:hint="eastAsia" w:ascii="仿宋_GB2312" w:eastAsia="仿宋_GB2312"/>
          <w:lang w:eastAsia="zh-CN"/>
        </w:rPr>
        <w:t>法规规章规定</w:t>
      </w:r>
      <w:r>
        <w:rPr>
          <w:rFonts w:hint="eastAsia" w:ascii="仿宋_GB2312" w:eastAsia="仿宋_GB2312"/>
        </w:rPr>
        <w:t>，现</w:t>
      </w:r>
      <w:r>
        <w:rPr>
          <w:rFonts w:hint="eastAsia" w:ascii="仿宋_GB2312" w:eastAsia="仿宋_GB2312"/>
          <w:lang w:eastAsia="zh-CN"/>
        </w:rPr>
        <w:t>就加强出租房屋燃气使用安全管理提出以下意见：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32" w:firstLineChars="200"/>
        <w:jc w:val="both"/>
        <w:textAlignment w:val="auto"/>
        <w:outlineLvl w:val="0"/>
        <w:rPr>
          <w:rFonts w:ascii="黑体" w:hAnsi="黑体" w:eastAsia="黑体"/>
        </w:rPr>
      </w:pPr>
      <w:r>
        <w:rPr>
          <w:rFonts w:hint="eastAsia" w:ascii="黑体" w:hAnsi="黑体" w:eastAsia="黑体"/>
          <w:lang w:eastAsia="zh-CN"/>
        </w:rPr>
        <w:t>明确部门监管（管理）职能</w:t>
      </w:r>
    </w:p>
    <w:p>
      <w:pPr>
        <w:ind w:firstLine="0" w:firstLineChars="0"/>
        <w:rPr>
          <w:rFonts w:hint="eastAsia" w:ascii="仿宋_GB2312" w:hAnsi="黑体" w:eastAsia="仿宋_GB2312"/>
        </w:rPr>
      </w:pPr>
      <w:r>
        <w:rPr>
          <w:rFonts w:hint="eastAsia" w:ascii="仿宋_GB2312" w:hAnsi="黑体" w:eastAsia="仿宋_GB2312"/>
          <w:lang w:eastAsia="zh-CN"/>
        </w:rPr>
        <w:t>　</w:t>
      </w:r>
      <w:r>
        <w:rPr>
          <w:rFonts w:hint="eastAsia" w:ascii="仿宋_GB2312" w:hAnsi="黑体" w:eastAsia="仿宋_GB2312"/>
          <w:b/>
          <w:bCs/>
          <w:lang w:eastAsia="zh-CN"/>
        </w:rPr>
        <w:t>　</w:t>
      </w:r>
      <w:r>
        <w:rPr>
          <w:rFonts w:hint="eastAsia" w:ascii="楷体_GB2312" w:hAnsi="楷体_GB2312" w:eastAsia="楷体_GB2312" w:cs="楷体_GB2312"/>
          <w:b/>
          <w:bCs/>
          <w:lang w:eastAsia="zh-CN"/>
        </w:rPr>
        <w:t>（一）各区</w:t>
      </w:r>
      <w:r>
        <w:rPr>
          <w:rFonts w:hint="eastAsia" w:ascii="楷体_GB2312" w:hAnsi="楷体_GB2312" w:eastAsia="楷体_GB2312" w:cs="楷体_GB2312"/>
          <w:b/>
          <w:bCs/>
        </w:rPr>
        <w:t>城市管理部门</w:t>
      </w:r>
    </w:p>
    <w:p>
      <w:pPr>
        <w:ind w:firstLine="631" w:firstLineChars="0"/>
        <w:rPr>
          <w:rFonts w:hint="eastAsia" w:ascii="仿宋_GB2312" w:hAnsi="黑体" w:eastAsia="仿宋_GB2312"/>
          <w:lang w:eastAsia="zh-CN"/>
        </w:rPr>
      </w:pPr>
      <w:r>
        <w:rPr>
          <w:rFonts w:hint="eastAsia" w:ascii="仿宋_GB2312" w:hAnsi="黑体" w:eastAsia="仿宋_GB2312"/>
          <w:lang w:eastAsia="zh-CN"/>
        </w:rPr>
        <w:t>指导、</w:t>
      </w:r>
      <w:r>
        <w:rPr>
          <w:rFonts w:hint="eastAsia" w:ascii="仿宋_GB2312" w:hAnsi="黑体" w:eastAsia="仿宋_GB2312"/>
        </w:rPr>
        <w:t>督促燃气供应企业</w:t>
      </w:r>
      <w:r>
        <w:rPr>
          <w:rFonts w:hint="eastAsia" w:ascii="仿宋_GB2312" w:hAnsi="黑体" w:eastAsia="仿宋_GB2312"/>
          <w:lang w:eastAsia="zh-CN"/>
        </w:rPr>
        <w:t>履行下列职责：</w:t>
      </w:r>
    </w:p>
    <w:p>
      <w:pPr>
        <w:ind w:firstLine="631" w:firstLineChars="0"/>
        <w:rPr>
          <w:rFonts w:hint="eastAsia" w:ascii="仿宋_GB2312" w:hAnsi="黑体" w:eastAsia="仿宋_GB2312"/>
          <w:lang w:eastAsia="zh-CN"/>
        </w:rPr>
      </w:pPr>
      <w:r>
        <w:rPr>
          <w:rFonts w:hint="eastAsia" w:ascii="仿宋_GB2312" w:hAnsi="黑体" w:eastAsia="仿宋_GB2312"/>
          <w:lang w:val="en-US" w:eastAsia="zh-CN"/>
        </w:rPr>
        <w:t>1.</w:t>
      </w:r>
      <w:r>
        <w:rPr>
          <w:rFonts w:hint="eastAsia" w:ascii="仿宋_GB2312" w:hAnsi="黑体" w:eastAsia="仿宋_GB2312"/>
        </w:rPr>
        <w:t>依据法规</w:t>
      </w:r>
      <w:r>
        <w:rPr>
          <w:rFonts w:hint="eastAsia" w:ascii="仿宋_GB2312" w:hAnsi="黑体" w:eastAsia="仿宋_GB2312"/>
          <w:lang w:eastAsia="zh-CN"/>
        </w:rPr>
        <w:t>、</w:t>
      </w:r>
      <w:r>
        <w:rPr>
          <w:rFonts w:hint="eastAsia" w:ascii="仿宋_GB2312" w:hAnsi="黑体" w:eastAsia="仿宋_GB2312"/>
        </w:rPr>
        <w:t>标准规范要求，</w:t>
      </w:r>
      <w:r>
        <w:rPr>
          <w:rFonts w:hint="eastAsia" w:ascii="仿宋_GB2312" w:hAnsi="黑体" w:eastAsia="仿宋_GB2312"/>
          <w:lang w:eastAsia="zh-CN"/>
        </w:rPr>
        <w:t>将</w:t>
      </w:r>
      <w:r>
        <w:rPr>
          <w:rFonts w:hint="eastAsia" w:ascii="仿宋_GB2312" w:hAnsi="黑体" w:eastAsia="仿宋_GB2312"/>
        </w:rPr>
        <w:t>出租房屋</w:t>
      </w:r>
      <w:r>
        <w:rPr>
          <w:rFonts w:hint="eastAsia" w:ascii="仿宋_GB2312" w:hAnsi="黑体" w:eastAsia="仿宋_GB2312"/>
          <w:lang w:eastAsia="zh-CN"/>
        </w:rPr>
        <w:t>用户燃气设施的</w:t>
      </w:r>
      <w:r>
        <w:rPr>
          <w:rFonts w:hint="eastAsia" w:ascii="仿宋_GB2312" w:hAnsi="黑体" w:eastAsia="仿宋_GB2312"/>
        </w:rPr>
        <w:t>巡检</w:t>
      </w:r>
      <w:r>
        <w:rPr>
          <w:rFonts w:hint="eastAsia" w:ascii="仿宋_GB2312" w:hAnsi="黑体" w:eastAsia="仿宋_GB2312"/>
          <w:lang w:eastAsia="zh-CN"/>
        </w:rPr>
        <w:t>、用户燃气使用安全知识的宣传纳入本企业用户服务工作内容；</w:t>
      </w:r>
    </w:p>
    <w:p>
      <w:pPr>
        <w:ind w:firstLine="631" w:firstLineChars="0"/>
        <w:rPr>
          <w:rFonts w:hint="eastAsia" w:ascii="仿宋_GB2312" w:hAnsi="黑体" w:eastAsia="仿宋_GB2312"/>
          <w:lang w:val="en-US" w:eastAsia="zh-CN"/>
        </w:rPr>
      </w:pPr>
      <w:r>
        <w:rPr>
          <w:rFonts w:hint="eastAsia" w:ascii="仿宋_GB2312" w:hAnsi="黑体" w:eastAsia="仿宋_GB2312"/>
          <w:lang w:val="en-US" w:eastAsia="zh-CN"/>
        </w:rPr>
        <w:t>2.向承租人进行燃气使用安全的宣传；</w:t>
      </w:r>
    </w:p>
    <w:p>
      <w:pPr>
        <w:ind w:firstLine="631" w:firstLineChars="0"/>
        <w:rPr>
          <w:rFonts w:hint="eastAsia" w:ascii="仿宋_GB2312" w:hAnsi="黑体" w:eastAsia="仿宋_GB2312"/>
          <w:lang w:eastAsia="zh-CN"/>
        </w:rPr>
      </w:pPr>
      <w:r>
        <w:rPr>
          <w:rFonts w:hint="eastAsia" w:ascii="仿宋_GB2312" w:hAnsi="黑体" w:eastAsia="仿宋_GB2312"/>
          <w:lang w:val="en-US" w:eastAsia="zh-CN"/>
        </w:rPr>
        <w:t>3.</w:t>
      </w:r>
      <w:r>
        <w:rPr>
          <w:rFonts w:hint="eastAsia" w:ascii="仿宋_GB2312" w:hAnsi="黑体" w:eastAsia="仿宋_GB2312"/>
          <w:lang w:eastAsia="zh-CN"/>
        </w:rPr>
        <w:t>发现承租户安装使用不合格的燃气燃烧器具、存在违法违规用气行为的要及时劝阻和制止，并向承租户所在的街道乡镇报告；</w:t>
      </w:r>
    </w:p>
    <w:p>
      <w:pPr>
        <w:ind w:firstLine="631" w:firstLineChars="0"/>
        <w:rPr>
          <w:rFonts w:hint="eastAsia" w:ascii="仿宋_GB2312" w:hAnsi="黑体" w:eastAsia="仿宋_GB2312"/>
          <w:lang w:eastAsia="zh-CN"/>
        </w:rPr>
      </w:pPr>
      <w:r>
        <w:rPr>
          <w:rFonts w:hint="eastAsia" w:ascii="仿宋_GB2312" w:hAnsi="黑体" w:eastAsia="仿宋_GB2312"/>
          <w:lang w:val="en-US" w:eastAsia="zh-CN"/>
        </w:rPr>
        <w:t>4.</w:t>
      </w:r>
      <w:r>
        <w:rPr>
          <w:rFonts w:hint="eastAsia" w:ascii="仿宋_GB2312" w:hAnsi="黑体" w:eastAsia="仿宋_GB2312"/>
          <w:lang w:eastAsia="zh-CN"/>
        </w:rPr>
        <w:t>承租户存在影响公共安全重大用气隐患的，在履行告知义务后，可以采取暂停供气或限制购气措施。</w:t>
      </w:r>
    </w:p>
    <w:p>
      <w:pPr>
        <w:ind w:firstLine="0" w:firstLineChars="0"/>
        <w:rPr>
          <w:rFonts w:hint="eastAsia" w:ascii="仿宋_GB2312" w:hAnsi="黑体" w:eastAsia="仿宋_GB2312"/>
          <w:b/>
          <w:bCs/>
        </w:rPr>
      </w:pPr>
      <w:r>
        <w:rPr>
          <w:rFonts w:hint="eastAsia" w:ascii="仿宋_GB2312" w:hAnsi="黑体" w:eastAsia="仿宋_GB2312"/>
          <w:b/>
          <w:bCs/>
          <w:lang w:eastAsia="zh-CN"/>
        </w:rPr>
        <w:t>　　</w:t>
      </w:r>
      <w:r>
        <w:rPr>
          <w:rFonts w:hint="eastAsia" w:ascii="楷体_GB2312" w:hAnsi="楷体_GB2312" w:eastAsia="楷体_GB2312" w:cs="楷体_GB2312"/>
          <w:b/>
          <w:bCs/>
          <w:lang w:eastAsia="zh-CN"/>
        </w:rPr>
        <w:t>（二）各区住房城乡建设委</w:t>
      </w:r>
    </w:p>
    <w:p>
      <w:pPr>
        <w:ind w:firstLine="632" w:firstLineChars="200"/>
        <w:rPr>
          <w:rFonts w:hint="eastAsia" w:ascii="仿宋_GB2312" w:hAnsi="黑体" w:eastAsia="仿宋_GB2312"/>
          <w:lang w:eastAsia="zh-CN"/>
        </w:rPr>
      </w:pPr>
      <w:r>
        <w:rPr>
          <w:rFonts w:hint="eastAsia" w:ascii="仿宋_GB2312" w:hAnsi="黑体" w:eastAsia="仿宋_GB2312"/>
          <w:lang w:eastAsia="zh-CN"/>
        </w:rPr>
        <w:t>指导、督促房地产经纪机构履行下列职责：　</w:t>
      </w:r>
    </w:p>
    <w:p>
      <w:pPr>
        <w:ind w:firstLine="632" w:firstLineChars="200"/>
        <w:rPr>
          <w:rFonts w:hint="eastAsia" w:ascii="仿宋_GB2312" w:hAnsi="黑体" w:eastAsia="仿宋_GB2312"/>
        </w:rPr>
      </w:pPr>
      <w:r>
        <w:rPr>
          <w:rFonts w:hint="eastAsia" w:ascii="仿宋_GB2312" w:hAnsi="黑体" w:eastAsia="仿宋_GB2312"/>
          <w:lang w:val="en-US" w:eastAsia="zh-CN"/>
        </w:rPr>
        <w:t>1.</w:t>
      </w:r>
      <w:r>
        <w:rPr>
          <w:rFonts w:hint="eastAsia" w:ascii="仿宋_GB2312" w:hAnsi="黑体" w:eastAsia="仿宋_GB2312"/>
          <w:lang w:eastAsia="zh-CN"/>
        </w:rPr>
        <w:t>开展</w:t>
      </w:r>
      <w:r>
        <w:rPr>
          <w:rFonts w:hint="eastAsia" w:ascii="仿宋_GB2312" w:hAnsi="黑体" w:eastAsia="仿宋_GB2312"/>
        </w:rPr>
        <w:t>房地产经纪</w:t>
      </w:r>
      <w:r>
        <w:rPr>
          <w:rFonts w:hint="eastAsia" w:ascii="仿宋_GB2312" w:hAnsi="黑体" w:eastAsia="仿宋_GB2312"/>
          <w:lang w:eastAsia="zh-CN"/>
        </w:rPr>
        <w:t>人员</w:t>
      </w:r>
      <w:r>
        <w:rPr>
          <w:rFonts w:hint="eastAsia" w:ascii="仿宋_GB2312" w:hAnsi="黑体" w:eastAsia="仿宋_GB2312"/>
        </w:rPr>
        <w:t>燃气</w:t>
      </w:r>
      <w:r>
        <w:rPr>
          <w:rFonts w:hint="eastAsia" w:ascii="仿宋_GB2312" w:hAnsi="黑体" w:eastAsia="仿宋_GB2312"/>
          <w:lang w:eastAsia="zh-CN"/>
        </w:rPr>
        <w:t>使用</w:t>
      </w:r>
      <w:r>
        <w:rPr>
          <w:rFonts w:hint="eastAsia" w:ascii="仿宋_GB2312" w:hAnsi="黑体" w:eastAsia="仿宋_GB2312"/>
        </w:rPr>
        <w:t>安全</w:t>
      </w:r>
      <w:r>
        <w:rPr>
          <w:rFonts w:hint="eastAsia" w:ascii="仿宋_GB2312" w:hAnsi="黑体" w:eastAsia="仿宋_GB2312"/>
          <w:lang w:eastAsia="zh-CN"/>
        </w:rPr>
        <w:t>法规知识</w:t>
      </w:r>
      <w:r>
        <w:rPr>
          <w:rFonts w:hint="eastAsia" w:ascii="仿宋_GB2312" w:hAnsi="黑体" w:eastAsia="仿宋_GB2312"/>
        </w:rPr>
        <w:t>培训</w:t>
      </w:r>
      <w:r>
        <w:rPr>
          <w:rFonts w:hint="eastAsia" w:ascii="仿宋_GB2312" w:hAnsi="黑体" w:eastAsia="仿宋_GB2312"/>
          <w:lang w:eastAsia="zh-CN"/>
        </w:rPr>
        <w:t>（城市管理部门和燃气供应企业提供必要的技术服务）</w:t>
      </w:r>
      <w:r>
        <w:rPr>
          <w:rFonts w:hint="eastAsia" w:ascii="仿宋_GB2312" w:hAnsi="黑体" w:eastAsia="仿宋_GB2312"/>
        </w:rPr>
        <w:t>；</w:t>
      </w:r>
    </w:p>
    <w:p>
      <w:pPr>
        <w:ind w:firstLine="632" w:firstLineChars="200"/>
        <w:rPr>
          <w:rFonts w:hint="eastAsia" w:ascii="仿宋_GB2312" w:hAnsi="黑体" w:eastAsia="仿宋_GB2312"/>
        </w:rPr>
      </w:pPr>
      <w:r>
        <w:rPr>
          <w:rFonts w:hint="eastAsia" w:ascii="仿宋_GB2312" w:hAnsi="黑体" w:eastAsia="仿宋_GB2312"/>
          <w:lang w:val="en-US" w:eastAsia="zh-CN"/>
        </w:rPr>
        <w:t>2.</w:t>
      </w:r>
      <w:r>
        <w:rPr>
          <w:rFonts w:hint="eastAsia" w:ascii="仿宋_GB2312" w:hAnsi="黑体" w:eastAsia="仿宋_GB2312"/>
        </w:rPr>
        <w:t>建立出租房屋燃气使用安全告知制度；</w:t>
      </w:r>
    </w:p>
    <w:p>
      <w:pPr>
        <w:ind w:firstLine="632" w:firstLineChars="200"/>
        <w:rPr>
          <w:rFonts w:ascii="仿宋_GB2312" w:hAnsi="黑体" w:eastAsia="仿宋_GB2312"/>
        </w:rPr>
      </w:pPr>
      <w:r>
        <w:rPr>
          <w:rFonts w:hint="eastAsia" w:ascii="仿宋_GB2312" w:hAnsi="黑体" w:eastAsia="仿宋_GB2312"/>
          <w:lang w:val="en-US" w:eastAsia="zh-CN"/>
        </w:rPr>
        <w:t>3.</w:t>
      </w:r>
      <w:r>
        <w:rPr>
          <w:rFonts w:hint="eastAsia" w:ascii="仿宋_GB2312" w:hAnsi="黑体" w:eastAsia="仿宋_GB2312"/>
        </w:rPr>
        <w:t>对房地产经纪机构和人员未向出租、承租房屋当事人履行燃气使用安全提示告知义务，承接未经燃气供应企业认定</w:t>
      </w:r>
      <w:r>
        <w:rPr>
          <w:rFonts w:hint="eastAsia" w:ascii="仿宋_GB2312" w:hAnsi="黑体" w:eastAsia="仿宋_GB2312"/>
          <w:lang w:eastAsia="zh-CN"/>
        </w:rPr>
        <w:t>符合</w:t>
      </w:r>
      <w:r>
        <w:rPr>
          <w:rFonts w:hint="eastAsia" w:ascii="仿宋_GB2312" w:hAnsi="黑体" w:eastAsia="仿宋_GB2312"/>
        </w:rPr>
        <w:t>燃气使用安全</w:t>
      </w:r>
      <w:r>
        <w:rPr>
          <w:rFonts w:hint="eastAsia" w:ascii="仿宋_GB2312" w:hAnsi="黑体" w:eastAsia="仿宋_GB2312"/>
          <w:lang w:eastAsia="zh-CN"/>
        </w:rPr>
        <w:t>条件</w:t>
      </w:r>
      <w:r>
        <w:rPr>
          <w:rFonts w:hint="eastAsia" w:ascii="仿宋_GB2312" w:hAnsi="黑体" w:eastAsia="仿宋_GB2312"/>
        </w:rPr>
        <w:t>的房屋租赁经纪业务的，未按照《关于印发北京市&lt;房屋建筑使用说明书</w:t>
      </w:r>
      <w:r>
        <w:rPr>
          <w:rFonts w:ascii="仿宋_GB2312" w:hAnsi="黑体" w:eastAsia="仿宋_GB2312"/>
        </w:rPr>
        <w:t>&gt;</w:t>
      </w:r>
      <w:r>
        <w:rPr>
          <w:rFonts w:hint="eastAsia" w:ascii="仿宋_GB2312" w:hAnsi="黑体" w:eastAsia="仿宋_GB2312"/>
        </w:rPr>
        <w:t>示范文本的通知》（京建发〔</w:t>
      </w:r>
      <w:r>
        <w:rPr>
          <w:rFonts w:ascii="仿宋_GB2312" w:hAnsi="黑体" w:eastAsia="仿宋_GB2312"/>
        </w:rPr>
        <w:t>2011</w:t>
      </w:r>
      <w:r>
        <w:rPr>
          <w:rFonts w:hint="eastAsia" w:ascii="仿宋_GB2312" w:hAnsi="黑体" w:eastAsia="仿宋_GB2312"/>
        </w:rPr>
        <w:t>〕268号）规定在所承接的房地产经纪业务中要求房屋交易双方将《房屋建筑使用说明书》作为房屋租赁合同附件的，</w:t>
      </w:r>
      <w:r>
        <w:rPr>
          <w:rFonts w:hint="eastAsia" w:ascii="仿宋_GB2312" w:hAnsi="黑体" w:eastAsia="仿宋_GB2312"/>
          <w:lang w:eastAsia="zh-CN"/>
        </w:rPr>
        <w:t>进行约谈、教育，并</w:t>
      </w:r>
      <w:r>
        <w:rPr>
          <w:rFonts w:hint="eastAsia" w:ascii="仿宋_GB2312" w:hAnsi="黑体" w:eastAsia="仿宋_GB2312"/>
        </w:rPr>
        <w:t>记入房地产经纪信用</w:t>
      </w:r>
      <w:r>
        <w:rPr>
          <w:rFonts w:hint="eastAsia" w:ascii="仿宋_GB2312" w:hAnsi="黑体" w:eastAsia="仿宋_GB2312"/>
          <w:lang w:eastAsia="zh-CN"/>
        </w:rPr>
        <w:t>信息</w:t>
      </w:r>
      <w:r>
        <w:rPr>
          <w:rFonts w:hint="eastAsia" w:ascii="仿宋_GB2312" w:hAnsi="黑体" w:eastAsia="仿宋_GB2312"/>
        </w:rPr>
        <w:t>档案。</w:t>
      </w:r>
    </w:p>
    <w:p>
      <w:pPr>
        <w:ind w:firstLine="0" w:firstLineChars="0"/>
        <w:rPr>
          <w:rFonts w:hint="eastAsia" w:ascii="仿宋_GB2312" w:hAnsi="黑体" w:eastAsia="仿宋_GB2312"/>
          <w:b/>
          <w:bCs/>
          <w:lang w:eastAsia="zh-CN"/>
        </w:rPr>
      </w:pPr>
      <w:r>
        <w:rPr>
          <w:rFonts w:hint="eastAsia" w:ascii="仿宋_GB2312" w:hAnsi="黑体" w:eastAsia="仿宋_GB2312"/>
          <w:b/>
          <w:bCs/>
          <w:lang w:eastAsia="zh-CN"/>
        </w:rPr>
        <w:t>　</w:t>
      </w:r>
      <w:r>
        <w:rPr>
          <w:rFonts w:hint="eastAsia" w:ascii="楷体_GB2312" w:hAnsi="楷体_GB2312" w:eastAsia="楷体_GB2312" w:cs="楷体_GB2312"/>
          <w:b/>
          <w:bCs/>
          <w:lang w:eastAsia="zh-CN"/>
        </w:rPr>
        <w:t>　（三）各区公安分局</w:t>
      </w:r>
    </w:p>
    <w:p>
      <w:pPr>
        <w:ind w:firstLine="0" w:firstLineChars="0"/>
        <w:rPr>
          <w:rFonts w:hint="eastAsia" w:ascii="仿宋_GB2312" w:hAnsi="黑体" w:eastAsia="仿宋_GB2312"/>
          <w:lang w:eastAsia="zh-CN"/>
        </w:rPr>
      </w:pPr>
      <w:r>
        <w:rPr>
          <w:rFonts w:hint="eastAsia" w:ascii="仿宋_GB2312" w:hAnsi="黑体" w:eastAsia="仿宋_GB2312"/>
          <w:lang w:eastAsia="zh-CN"/>
        </w:rPr>
        <w:t>　　</w:t>
      </w:r>
      <w:r>
        <w:rPr>
          <w:rFonts w:hint="eastAsia" w:ascii="仿宋_GB2312" w:hAnsi="黑体" w:eastAsia="仿宋_GB2312"/>
        </w:rPr>
        <w:t>对</w:t>
      </w:r>
      <w:r>
        <w:rPr>
          <w:rFonts w:hint="eastAsia" w:ascii="仿宋_GB2312" w:hAnsi="黑体" w:eastAsia="仿宋_GB2312"/>
          <w:lang w:eastAsia="zh-CN"/>
        </w:rPr>
        <w:t>承租户</w:t>
      </w:r>
      <w:r>
        <w:rPr>
          <w:rFonts w:hint="eastAsia" w:ascii="仿宋_GB2312" w:hAnsi="黑体" w:eastAsia="仿宋_GB2312"/>
        </w:rPr>
        <w:t>不配合</w:t>
      </w:r>
      <w:r>
        <w:rPr>
          <w:rFonts w:hint="eastAsia" w:ascii="仿宋_GB2312" w:hAnsi="黑体" w:eastAsia="仿宋_GB2312"/>
          <w:lang w:eastAsia="zh-CN"/>
        </w:rPr>
        <w:t>燃气供应企业</w:t>
      </w:r>
      <w:r>
        <w:rPr>
          <w:rFonts w:hint="eastAsia" w:ascii="仿宋_GB2312" w:hAnsi="黑体" w:eastAsia="仿宋_GB2312"/>
        </w:rPr>
        <w:t>入户</w:t>
      </w:r>
      <w:r>
        <w:rPr>
          <w:rFonts w:hint="eastAsia" w:ascii="仿宋_GB2312" w:hAnsi="黑体" w:eastAsia="仿宋_GB2312"/>
          <w:lang w:eastAsia="zh-CN"/>
        </w:rPr>
        <w:t>巡检的</w:t>
      </w:r>
      <w:r>
        <w:rPr>
          <w:rFonts w:hint="eastAsia" w:ascii="仿宋_GB2312" w:hAnsi="黑体" w:eastAsia="仿宋_GB2312"/>
        </w:rPr>
        <w:t>进行批评教育</w:t>
      </w:r>
      <w:r>
        <w:rPr>
          <w:rFonts w:hint="eastAsia" w:ascii="仿宋_GB2312" w:hAnsi="黑体" w:eastAsia="仿宋_GB2312"/>
          <w:lang w:eastAsia="zh-CN"/>
        </w:rPr>
        <w:t>；遇燃气供应企业需要采取紧急避险措施实施入户抢险抢修作业的，予以配合。</w:t>
      </w:r>
    </w:p>
    <w:p>
      <w:pPr>
        <w:pStyle w:val="8"/>
        <w:ind w:firstLine="0" w:firstLineChars="0"/>
        <w:rPr>
          <w:rFonts w:hint="eastAsia" w:ascii="仿宋_GB2312" w:hAnsi="黑体" w:eastAsia="仿宋_GB2312"/>
          <w:lang w:eastAsia="zh-CN"/>
        </w:rPr>
      </w:pPr>
      <w:r>
        <w:rPr>
          <w:rFonts w:hint="eastAsia" w:ascii="仿宋_GB2312" w:hAnsi="黑体" w:eastAsia="仿宋_GB2312"/>
          <w:lang w:eastAsia="zh-CN"/>
        </w:rPr>
        <w:t>　</w:t>
      </w:r>
      <w:r>
        <w:rPr>
          <w:rFonts w:hint="eastAsia" w:ascii="楷体_GB2312" w:hAnsi="楷体_GB2312" w:eastAsia="楷体_GB2312" w:cs="楷体_GB2312"/>
          <w:b/>
          <w:bCs/>
          <w:kern w:val="2"/>
          <w:sz w:val="32"/>
          <w:szCs w:val="22"/>
          <w:lang w:val="en-US" w:eastAsia="zh-CN" w:bidi="ar-SA"/>
        </w:rPr>
        <w:t>　（四）各街道乡镇</w:t>
      </w:r>
    </w:p>
    <w:p>
      <w:pPr>
        <w:pStyle w:val="8"/>
        <w:ind w:firstLine="0" w:firstLineChars="0"/>
        <w:rPr>
          <w:rFonts w:ascii="仿宋_GB2312" w:hAnsi="黑体" w:eastAsia="仿宋_GB2312"/>
        </w:rPr>
      </w:pPr>
      <w:r>
        <w:rPr>
          <w:rFonts w:hint="eastAsia" w:ascii="仿宋_GB2312" w:hAnsi="黑体" w:eastAsia="仿宋_GB2312"/>
          <w:lang w:eastAsia="zh-CN"/>
        </w:rPr>
        <w:t>　　要</w:t>
      </w:r>
      <w:r>
        <w:rPr>
          <w:rFonts w:hint="eastAsia" w:ascii="仿宋_GB2312" w:hAnsi="黑体" w:eastAsia="仿宋_GB2312"/>
        </w:rPr>
        <w:t>落实属地责任，组织</w:t>
      </w:r>
      <w:r>
        <w:rPr>
          <w:rFonts w:hint="eastAsia" w:ascii="仿宋_GB2312" w:hAnsi="黑体" w:eastAsia="仿宋_GB2312"/>
          <w:lang w:eastAsia="zh-CN"/>
        </w:rPr>
        <w:t>物业服务企业、房地产经纪机构和</w:t>
      </w:r>
      <w:r>
        <w:rPr>
          <w:rFonts w:hint="eastAsia" w:ascii="仿宋_GB2312" w:hAnsi="黑体" w:eastAsia="仿宋_GB2312"/>
        </w:rPr>
        <w:t>燃气供应企业</w:t>
      </w:r>
      <w:r>
        <w:rPr>
          <w:rFonts w:hint="eastAsia" w:ascii="仿宋_GB2312" w:hAnsi="黑体" w:eastAsia="仿宋_GB2312"/>
          <w:lang w:eastAsia="zh-CN"/>
        </w:rPr>
        <w:t>将辖区内</w:t>
      </w:r>
      <w:r>
        <w:rPr>
          <w:rFonts w:hint="eastAsia" w:ascii="仿宋_GB2312" w:hAnsi="黑体" w:eastAsia="仿宋_GB2312"/>
        </w:rPr>
        <w:t>出租房屋燃气使用安全</w:t>
      </w:r>
      <w:r>
        <w:rPr>
          <w:rFonts w:hint="eastAsia" w:ascii="仿宋_GB2312" w:hAnsi="黑体" w:eastAsia="仿宋_GB2312"/>
          <w:lang w:eastAsia="zh-CN"/>
        </w:rPr>
        <w:t>纳入本地区安全生产工作的内容</w:t>
      </w:r>
      <w:r>
        <w:rPr>
          <w:rFonts w:hint="eastAsia" w:ascii="仿宋_GB2312" w:hAnsi="黑体" w:eastAsia="仿宋_GB2312"/>
        </w:rPr>
        <w:t>；利用</w:t>
      </w:r>
      <w:r>
        <w:rPr>
          <w:rFonts w:hint="eastAsia" w:ascii="仿宋_GB2312" w:hAnsi="黑体" w:eastAsia="仿宋_GB2312"/>
          <w:lang w:eastAsia="zh-CN"/>
        </w:rPr>
        <w:t>各种形式</w:t>
      </w:r>
      <w:r>
        <w:rPr>
          <w:rFonts w:hint="eastAsia" w:ascii="仿宋_GB2312" w:hAnsi="黑体" w:eastAsia="仿宋_GB2312"/>
        </w:rPr>
        <w:t>宣传普及燃气使用安全知识；</w:t>
      </w:r>
      <w:r>
        <w:rPr>
          <w:rFonts w:hint="eastAsia" w:ascii="仿宋_GB2312" w:hAnsi="黑体" w:eastAsia="仿宋_GB2312"/>
          <w:lang w:eastAsia="zh-CN"/>
        </w:rPr>
        <w:t>依法依规开展出租房屋燃气使用安全检查，及时发现和制止在出租房屋内发生的各类违法供用气行为。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32" w:firstLineChars="200"/>
        <w:jc w:val="both"/>
        <w:textAlignment w:val="auto"/>
        <w:outlineLvl w:val="0"/>
        <w:rPr>
          <w:rFonts w:ascii="黑体" w:hAnsi="黑体" w:eastAsia="黑体"/>
        </w:rPr>
      </w:pPr>
      <w:r>
        <w:rPr>
          <w:rFonts w:hint="eastAsia" w:ascii="黑体" w:hAnsi="黑体" w:eastAsia="黑体"/>
          <w:lang w:eastAsia="zh-CN"/>
        </w:rPr>
        <w:t>明确房屋出租人、承租人、燃气供应企业的安全主体责任</w:t>
      </w:r>
    </w:p>
    <w:p>
      <w:pPr>
        <w:pStyle w:val="8"/>
        <w:ind w:firstLine="631" w:firstLineChars="0"/>
        <w:rPr>
          <w:rFonts w:hint="eastAsia" w:ascii="仿宋_GB2312" w:hAnsi="黑体" w:eastAsia="仿宋_GB2312"/>
        </w:rPr>
      </w:pPr>
      <w:r>
        <w:rPr>
          <w:rFonts w:hint="eastAsia" w:ascii="仿宋_GB2312" w:hAnsi="黑体" w:eastAsia="仿宋_GB2312"/>
          <w:lang w:eastAsia="zh-CN"/>
        </w:rPr>
        <w:t>（一）</w:t>
      </w:r>
      <w:r>
        <w:rPr>
          <w:rFonts w:hint="eastAsia" w:ascii="仿宋_GB2312" w:hAnsi="黑体" w:eastAsia="仿宋_GB2312"/>
        </w:rPr>
        <w:t>房屋出租人</w:t>
      </w:r>
      <w:r>
        <w:rPr>
          <w:rFonts w:hint="eastAsia" w:ascii="仿宋_GB2312" w:hAnsi="黑体" w:eastAsia="仿宋_GB2312"/>
          <w:lang w:eastAsia="zh-CN"/>
        </w:rPr>
        <w:t>的燃气安全责任</w:t>
      </w:r>
    </w:p>
    <w:p>
      <w:pPr>
        <w:pStyle w:val="8"/>
        <w:ind w:firstLine="631" w:firstLineChars="0"/>
        <w:rPr>
          <w:rFonts w:hint="eastAsia" w:ascii="仿宋_GB2312" w:hAnsi="黑体" w:eastAsia="仿宋_GB2312"/>
          <w:lang w:val="en-US" w:eastAsia="zh-CN"/>
        </w:rPr>
      </w:pPr>
      <w:r>
        <w:rPr>
          <w:rFonts w:hint="eastAsia" w:ascii="仿宋_GB2312" w:hAnsi="黑体" w:eastAsia="仿宋_GB2312"/>
          <w:lang w:val="en-US" w:eastAsia="zh-CN"/>
        </w:rPr>
        <w:t>1.</w:t>
      </w:r>
      <w:r>
        <w:rPr>
          <w:rFonts w:hint="eastAsia" w:ascii="仿宋_GB2312" w:hAnsi="黑体" w:eastAsia="仿宋_GB2312"/>
        </w:rPr>
        <w:t>遵守国家和本市燃气使用安全管理的各项规定</w:t>
      </w:r>
      <w:r>
        <w:rPr>
          <w:rFonts w:hint="eastAsia" w:ascii="仿宋_GB2312" w:hAnsi="黑体" w:eastAsia="仿宋_GB2312"/>
          <w:lang w:eastAsia="zh-CN"/>
        </w:rPr>
        <w:t>，确保出租房屋符合安全用气规定；</w:t>
      </w:r>
    </w:p>
    <w:p>
      <w:pPr>
        <w:pStyle w:val="8"/>
        <w:ind w:firstLine="631" w:firstLineChars="0"/>
        <w:rPr>
          <w:rFonts w:hint="eastAsia" w:ascii="仿宋_GB2312" w:hAnsi="黑体" w:eastAsia="仿宋_GB2312"/>
          <w:u w:val="none"/>
          <w:lang w:eastAsia="zh-CN"/>
        </w:rPr>
      </w:pPr>
      <w:r>
        <w:rPr>
          <w:rFonts w:hint="eastAsia" w:ascii="仿宋_GB2312" w:hAnsi="黑体" w:eastAsia="仿宋_GB2312"/>
          <w:u w:val="none"/>
          <w:lang w:val="en-US" w:eastAsia="zh-CN"/>
        </w:rPr>
        <w:t>2.</w:t>
      </w:r>
      <w:r>
        <w:rPr>
          <w:rFonts w:hint="eastAsia" w:ascii="仿宋_GB2312" w:hAnsi="黑体" w:eastAsia="仿宋_GB2312"/>
          <w:u w:val="none"/>
        </w:rPr>
        <w:t>出租房屋</w:t>
      </w:r>
      <w:r>
        <w:rPr>
          <w:rFonts w:hint="eastAsia" w:ascii="仿宋_GB2312" w:hAnsi="黑体" w:eastAsia="仿宋_GB2312"/>
          <w:u w:val="none"/>
          <w:lang w:eastAsia="zh-CN"/>
        </w:rPr>
        <w:t>前，应拆除</w:t>
      </w:r>
      <w:r>
        <w:rPr>
          <w:rFonts w:hint="eastAsia" w:ascii="仿宋_GB2312" w:hAnsi="黑体" w:eastAsia="仿宋_GB2312"/>
          <w:u w:val="none"/>
        </w:rPr>
        <w:t>直排式燃气热水器</w:t>
      </w:r>
      <w:r>
        <w:rPr>
          <w:rFonts w:hint="eastAsia" w:ascii="仿宋_GB2312" w:hAnsi="黑体" w:eastAsia="仿宋_GB2312"/>
          <w:u w:val="none"/>
          <w:lang w:eastAsia="zh-CN"/>
        </w:rPr>
        <w:t>、</w:t>
      </w:r>
      <w:r>
        <w:rPr>
          <w:rFonts w:hint="eastAsia" w:ascii="仿宋_GB2312" w:hAnsi="黑体" w:eastAsia="仿宋_GB2312"/>
          <w:u w:val="none"/>
        </w:rPr>
        <w:t>不带熄火保护装置的燃气灶</w:t>
      </w:r>
      <w:r>
        <w:rPr>
          <w:rFonts w:hint="eastAsia" w:ascii="仿宋_GB2312" w:hAnsi="黑体" w:eastAsia="仿宋_GB2312"/>
          <w:u w:val="none"/>
          <w:lang w:eastAsia="zh-CN"/>
        </w:rPr>
        <w:t>或超过</w:t>
      </w:r>
      <w:r>
        <w:rPr>
          <w:rFonts w:hint="eastAsia" w:ascii="仿宋_GB2312" w:hAnsi="黑体" w:eastAsia="仿宋_GB2312"/>
          <w:u w:val="none"/>
          <w:lang w:val="en-US" w:eastAsia="zh-CN"/>
        </w:rPr>
        <w:t>8年</w:t>
      </w:r>
      <w:r>
        <w:rPr>
          <w:rFonts w:hint="eastAsia" w:ascii="仿宋_GB2312" w:hAnsi="黑体" w:eastAsia="仿宋_GB2312"/>
          <w:u w:val="none"/>
          <w:lang w:eastAsia="zh-CN"/>
        </w:rPr>
        <w:t>的燃气燃烧器具、过期的燃气安全防护装置，或书面告知承租人禁止使用；</w:t>
      </w:r>
    </w:p>
    <w:p>
      <w:pPr>
        <w:pStyle w:val="8"/>
        <w:ind w:firstLine="631" w:firstLineChars="0"/>
        <w:rPr>
          <w:rFonts w:hint="eastAsia" w:ascii="仿宋_GB2312" w:hAnsi="黑体" w:eastAsia="仿宋_GB2312"/>
          <w:b w:val="0"/>
          <w:bCs w:val="0"/>
          <w:lang w:val="en-US" w:eastAsia="zh-CN"/>
        </w:rPr>
      </w:pPr>
      <w:r>
        <w:rPr>
          <w:rFonts w:hint="eastAsia" w:ascii="仿宋_GB2312" w:hAnsi="黑体" w:eastAsia="仿宋_GB2312"/>
          <w:lang w:val="en-US" w:eastAsia="zh-CN"/>
        </w:rPr>
        <w:t>3.使用燃气的房屋出租前，房屋产权人需与燃气供应企业按全市统一的示范文本签订</w:t>
      </w:r>
      <w:r>
        <w:rPr>
          <w:rFonts w:hint="eastAsia" w:ascii="仿宋_GB2312" w:hAnsi="宋体" w:eastAsia="仿宋_GB2312" w:cs="Arial"/>
          <w:b w:val="0"/>
          <w:bCs w:val="0"/>
          <w:kern w:val="0"/>
          <w:sz w:val="32"/>
          <w:szCs w:val="32"/>
        </w:rPr>
        <w:t>供用气合同</w:t>
      </w:r>
      <w:r>
        <w:rPr>
          <w:rFonts w:hint="eastAsia" w:ascii="仿宋_GB2312" w:hAnsi="宋体" w:eastAsia="仿宋_GB2312" w:cs="Arial"/>
          <w:b w:val="0"/>
          <w:bCs w:val="0"/>
          <w:kern w:val="0"/>
          <w:sz w:val="32"/>
          <w:szCs w:val="32"/>
          <w:lang w:eastAsia="zh-CN"/>
        </w:rPr>
        <w:t>，未签订供用气合同的房屋不得出租；</w:t>
      </w:r>
    </w:p>
    <w:p>
      <w:pPr>
        <w:pStyle w:val="8"/>
        <w:ind w:firstLine="631" w:firstLineChars="0"/>
        <w:rPr>
          <w:rFonts w:hint="eastAsia" w:ascii="仿宋_GB2312" w:hAnsi="黑体" w:eastAsia="仿宋_GB2312"/>
          <w:color w:val="auto"/>
        </w:rPr>
      </w:pPr>
      <w:r>
        <w:rPr>
          <w:rFonts w:hint="eastAsia" w:ascii="仿宋_GB2312" w:hAnsi="黑体" w:eastAsia="仿宋_GB2312"/>
          <w:color w:val="auto"/>
          <w:lang w:val="en-US" w:eastAsia="zh-CN"/>
        </w:rPr>
        <w:t>4.</w:t>
      </w:r>
      <w:r>
        <w:rPr>
          <w:rFonts w:hint="eastAsia" w:ascii="仿宋_GB2312" w:hAnsi="黑体" w:eastAsia="仿宋_GB2312"/>
          <w:color w:val="auto"/>
        </w:rPr>
        <w:t>按照《关于印发北京市&lt;房屋建筑使用说明书&gt;示范文本的通知》（京建发〔2011〕268号）规定，将《房屋建筑使用说明书》作为房屋租赁合同的附件，向承租人提供。</w:t>
      </w:r>
    </w:p>
    <w:p>
      <w:pPr>
        <w:pStyle w:val="8"/>
        <w:ind w:firstLine="631" w:firstLineChars="0"/>
        <w:rPr>
          <w:rFonts w:hint="eastAsia" w:ascii="仿宋_GB2312" w:hAnsi="黑体" w:eastAsia="仿宋_GB2312"/>
        </w:rPr>
      </w:pPr>
      <w:r>
        <w:rPr>
          <w:rFonts w:hint="eastAsia" w:ascii="仿宋_GB2312" w:hAnsi="黑体" w:eastAsia="仿宋_GB2312"/>
          <w:lang w:eastAsia="zh-CN"/>
        </w:rPr>
        <w:t>（二）房屋</w:t>
      </w:r>
      <w:r>
        <w:rPr>
          <w:rFonts w:hint="eastAsia" w:ascii="仿宋_GB2312" w:hAnsi="黑体" w:eastAsia="仿宋_GB2312"/>
        </w:rPr>
        <w:t>承租人</w:t>
      </w:r>
      <w:r>
        <w:rPr>
          <w:rFonts w:hint="eastAsia" w:ascii="仿宋_GB2312" w:hAnsi="黑体" w:eastAsia="仿宋_GB2312"/>
          <w:lang w:eastAsia="zh-CN"/>
        </w:rPr>
        <w:t>的燃气安全责任</w:t>
      </w:r>
    </w:p>
    <w:p>
      <w:pPr>
        <w:pStyle w:val="8"/>
        <w:ind w:firstLine="631" w:firstLineChars="0"/>
        <w:rPr>
          <w:rFonts w:hint="eastAsia" w:ascii="仿宋_GB2312" w:hAnsi="黑体" w:eastAsia="仿宋_GB2312"/>
          <w:lang w:eastAsia="zh-CN"/>
        </w:rPr>
      </w:pPr>
      <w:r>
        <w:rPr>
          <w:rFonts w:hint="eastAsia" w:ascii="仿宋_GB2312" w:hAnsi="黑体" w:eastAsia="仿宋_GB2312"/>
          <w:lang w:val="en-US" w:eastAsia="zh-CN"/>
        </w:rPr>
        <w:t>1.</w:t>
      </w:r>
      <w:r>
        <w:rPr>
          <w:rFonts w:hint="eastAsia" w:ascii="仿宋_GB2312" w:hAnsi="黑体" w:eastAsia="仿宋_GB2312"/>
        </w:rPr>
        <w:t>遵守国家和本市燃气使用安全管理的各项规定</w:t>
      </w:r>
      <w:r>
        <w:rPr>
          <w:rFonts w:hint="eastAsia" w:ascii="仿宋_GB2312" w:hAnsi="黑体" w:eastAsia="仿宋_GB2312"/>
          <w:lang w:eastAsia="zh-CN"/>
        </w:rPr>
        <w:t>，</w:t>
      </w:r>
      <w:r>
        <w:rPr>
          <w:rFonts w:hint="eastAsia" w:ascii="仿宋_GB2312" w:hAnsi="黑体" w:eastAsia="仿宋_GB2312"/>
        </w:rPr>
        <w:t>承担燃气日常使用</w:t>
      </w:r>
      <w:r>
        <w:rPr>
          <w:rFonts w:hint="eastAsia" w:ascii="仿宋_GB2312" w:hAnsi="黑体" w:eastAsia="仿宋_GB2312"/>
          <w:lang w:eastAsia="zh-CN"/>
        </w:rPr>
        <w:t>的</w:t>
      </w:r>
      <w:r>
        <w:rPr>
          <w:rFonts w:hint="eastAsia" w:ascii="仿宋_GB2312" w:hAnsi="黑体" w:eastAsia="仿宋_GB2312"/>
        </w:rPr>
        <w:t>安全责任</w:t>
      </w:r>
      <w:r>
        <w:rPr>
          <w:rFonts w:hint="eastAsia" w:ascii="仿宋_GB2312" w:hAnsi="黑体" w:eastAsia="仿宋_GB2312"/>
          <w:lang w:eastAsia="zh-CN"/>
        </w:rPr>
        <w:t>；</w:t>
      </w:r>
    </w:p>
    <w:p>
      <w:pPr>
        <w:pStyle w:val="8"/>
        <w:ind w:firstLine="631" w:firstLineChars="0"/>
        <w:rPr>
          <w:rFonts w:hint="eastAsia" w:ascii="仿宋_GB2312" w:hAnsi="黑体" w:eastAsia="仿宋_GB2312"/>
          <w:lang w:eastAsia="zh-CN"/>
        </w:rPr>
      </w:pPr>
      <w:r>
        <w:rPr>
          <w:rFonts w:hint="eastAsia" w:ascii="仿宋_GB2312" w:hAnsi="黑体" w:eastAsia="仿宋_GB2312"/>
          <w:u w:val="none"/>
          <w:lang w:val="en-US" w:eastAsia="zh-CN"/>
        </w:rPr>
        <w:t>2.不得安装、使用</w:t>
      </w:r>
      <w:r>
        <w:rPr>
          <w:rFonts w:hint="eastAsia" w:ascii="仿宋_GB2312" w:hAnsi="黑体" w:eastAsia="仿宋_GB2312"/>
          <w:u w:val="none"/>
        </w:rPr>
        <w:t>直排式燃气热水器</w:t>
      </w:r>
      <w:r>
        <w:rPr>
          <w:rFonts w:hint="eastAsia" w:ascii="仿宋_GB2312" w:hAnsi="黑体" w:eastAsia="仿宋_GB2312"/>
          <w:u w:val="none"/>
          <w:lang w:eastAsia="zh-CN"/>
        </w:rPr>
        <w:t>、</w:t>
      </w:r>
      <w:r>
        <w:rPr>
          <w:rFonts w:hint="eastAsia" w:ascii="仿宋_GB2312" w:hAnsi="黑体" w:eastAsia="仿宋_GB2312"/>
          <w:u w:val="none"/>
        </w:rPr>
        <w:t>不带熄火保护装置的燃气灶</w:t>
      </w:r>
      <w:r>
        <w:rPr>
          <w:rFonts w:hint="eastAsia" w:ascii="仿宋_GB2312" w:hAnsi="黑体" w:eastAsia="仿宋_GB2312"/>
          <w:u w:val="none"/>
          <w:lang w:eastAsia="zh-CN"/>
        </w:rPr>
        <w:t>或超过</w:t>
      </w:r>
      <w:r>
        <w:rPr>
          <w:rFonts w:hint="eastAsia" w:ascii="仿宋_GB2312" w:hAnsi="黑体" w:eastAsia="仿宋_GB2312"/>
          <w:u w:val="none"/>
          <w:lang w:val="en-US" w:eastAsia="zh-CN"/>
        </w:rPr>
        <w:t>8年</w:t>
      </w:r>
      <w:r>
        <w:rPr>
          <w:rFonts w:hint="eastAsia" w:ascii="仿宋_GB2312" w:hAnsi="黑体" w:eastAsia="仿宋_GB2312"/>
          <w:u w:val="none"/>
          <w:lang w:eastAsia="zh-CN"/>
        </w:rPr>
        <w:t>的燃气燃烧器具、过期的燃气安全防护装置；</w:t>
      </w:r>
    </w:p>
    <w:p>
      <w:pPr>
        <w:pStyle w:val="8"/>
        <w:ind w:firstLine="631" w:firstLineChars="0"/>
        <w:rPr>
          <w:rFonts w:ascii="仿宋_GB2312" w:hAnsi="黑体" w:eastAsia="仿宋_GB2312"/>
        </w:rPr>
      </w:pPr>
      <w:r>
        <w:rPr>
          <w:rFonts w:hint="eastAsia" w:ascii="仿宋_GB2312" w:hAnsi="黑体" w:eastAsia="仿宋_GB2312"/>
          <w:lang w:val="en-US" w:eastAsia="zh-CN"/>
        </w:rPr>
        <w:t>3.</w:t>
      </w:r>
      <w:r>
        <w:rPr>
          <w:rFonts w:hint="eastAsia" w:ascii="仿宋_GB2312" w:hAnsi="黑体" w:eastAsia="仿宋_GB2312"/>
        </w:rPr>
        <w:t>承租人要配合燃气供应企业进行入户</w:t>
      </w:r>
      <w:r>
        <w:rPr>
          <w:rFonts w:hint="eastAsia" w:ascii="仿宋_GB2312" w:hAnsi="黑体" w:eastAsia="仿宋_GB2312"/>
          <w:lang w:eastAsia="zh-CN"/>
        </w:rPr>
        <w:t>安全检查</w:t>
      </w:r>
      <w:r>
        <w:rPr>
          <w:rFonts w:hint="eastAsia" w:ascii="仿宋_GB2312" w:hAnsi="黑体" w:eastAsia="仿宋_GB2312"/>
        </w:rPr>
        <w:t>，及时向出租人报告</w:t>
      </w:r>
      <w:r>
        <w:rPr>
          <w:rFonts w:hint="eastAsia" w:ascii="仿宋_GB2312" w:hAnsi="黑体" w:eastAsia="仿宋_GB2312"/>
          <w:lang w:eastAsia="zh-CN"/>
        </w:rPr>
        <w:t>检查</w:t>
      </w:r>
      <w:r>
        <w:rPr>
          <w:rFonts w:hint="eastAsia" w:ascii="仿宋_GB2312" w:hAnsi="黑体" w:eastAsia="仿宋_GB2312"/>
        </w:rPr>
        <w:t>发现的户内燃气安全隐患</w:t>
      </w:r>
      <w:r>
        <w:rPr>
          <w:rFonts w:hint="eastAsia" w:ascii="仿宋_GB2312" w:hAnsi="黑体" w:eastAsia="仿宋_GB2312"/>
          <w:lang w:eastAsia="zh-CN"/>
        </w:rPr>
        <w:t>，并按要求进行整改</w:t>
      </w:r>
      <w:r>
        <w:rPr>
          <w:rFonts w:hint="eastAsia" w:ascii="仿宋_GB2312" w:hAnsi="黑体" w:eastAsia="仿宋_GB2312"/>
        </w:rPr>
        <w:t>。</w:t>
      </w:r>
    </w:p>
    <w:p>
      <w:pPr>
        <w:pStyle w:val="8"/>
        <w:ind w:firstLine="631" w:firstLineChars="0"/>
        <w:rPr>
          <w:rFonts w:hint="eastAsia" w:ascii="仿宋_GB2312" w:hAnsi="黑体" w:eastAsia="仿宋_GB2312"/>
        </w:rPr>
      </w:pPr>
      <w:r>
        <w:rPr>
          <w:rFonts w:hint="eastAsia" w:ascii="仿宋_GB2312" w:hAnsi="黑体" w:eastAsia="仿宋_GB2312"/>
          <w:lang w:eastAsia="zh-CN"/>
        </w:rPr>
        <w:t>（三）</w:t>
      </w:r>
      <w:r>
        <w:rPr>
          <w:rFonts w:hint="eastAsia" w:ascii="仿宋_GB2312" w:hAnsi="黑体" w:eastAsia="仿宋_GB2312"/>
        </w:rPr>
        <w:t>燃气供应企业</w:t>
      </w:r>
      <w:r>
        <w:rPr>
          <w:rFonts w:hint="eastAsia" w:ascii="仿宋_GB2312" w:hAnsi="黑体" w:eastAsia="仿宋_GB2312"/>
          <w:lang w:eastAsia="zh-CN"/>
        </w:rPr>
        <w:t>的燃气安全责任</w:t>
      </w:r>
    </w:p>
    <w:p>
      <w:pPr>
        <w:pStyle w:val="8"/>
        <w:ind w:firstLine="631" w:firstLineChars="0"/>
        <w:rPr>
          <w:rFonts w:hint="eastAsia" w:ascii="仿宋_GB2312" w:hAnsi="黑体" w:eastAsia="仿宋_GB2312"/>
          <w:lang w:val="en-US" w:eastAsia="zh-CN"/>
        </w:rPr>
      </w:pPr>
      <w:r>
        <w:rPr>
          <w:rFonts w:hint="eastAsia" w:ascii="仿宋_GB2312" w:hAnsi="黑体" w:eastAsia="仿宋_GB2312"/>
          <w:lang w:val="en-US" w:eastAsia="zh-CN"/>
        </w:rPr>
        <w:t>1.对未签订供用气合同的出租房屋不予供气；</w:t>
      </w:r>
    </w:p>
    <w:p>
      <w:pPr>
        <w:pStyle w:val="8"/>
        <w:ind w:firstLine="631" w:firstLineChars="0"/>
        <w:rPr>
          <w:rFonts w:hint="eastAsia" w:ascii="仿宋_GB2312" w:hAnsi="黑体" w:eastAsia="仿宋_GB2312"/>
          <w:lang w:val="en-US" w:eastAsia="zh-CN"/>
        </w:rPr>
      </w:pPr>
      <w:r>
        <w:rPr>
          <w:rFonts w:hint="eastAsia" w:ascii="仿宋_GB2312" w:hAnsi="黑体" w:eastAsia="仿宋_GB2312"/>
          <w:lang w:val="en-US" w:eastAsia="zh-CN"/>
        </w:rPr>
        <w:t>2.将房屋出租人、承租人的身份信息和联系方式，室内已安装使用的燃气燃烧器具、户内安全防护装置的清单载入用户信息化管理系统；</w:t>
      </w:r>
    </w:p>
    <w:p>
      <w:pPr>
        <w:pStyle w:val="8"/>
        <w:ind w:firstLine="631" w:firstLineChars="0"/>
        <w:rPr>
          <w:rFonts w:hint="eastAsia" w:ascii="仿宋_GB2312" w:hAnsi="黑体" w:eastAsia="仿宋_GB2312"/>
          <w:lang w:val="en-US" w:eastAsia="zh-CN"/>
        </w:rPr>
      </w:pPr>
      <w:r>
        <w:rPr>
          <w:rFonts w:hint="eastAsia" w:ascii="仿宋_GB2312" w:hAnsi="黑体" w:eastAsia="仿宋_GB2312"/>
          <w:lang w:val="en-US" w:eastAsia="zh-CN"/>
        </w:rPr>
        <w:t>3.向承租人开展经常性的燃气使用安全宣传；</w:t>
      </w:r>
    </w:p>
    <w:p>
      <w:pPr>
        <w:pStyle w:val="8"/>
        <w:ind w:firstLine="631" w:firstLineChars="0"/>
        <w:rPr>
          <w:rFonts w:hint="eastAsia" w:ascii="仿宋_GB2312" w:hAnsi="黑体" w:eastAsia="仿宋_GB2312"/>
          <w:lang w:eastAsia="zh-CN"/>
        </w:rPr>
      </w:pPr>
      <w:r>
        <w:rPr>
          <w:rFonts w:hint="eastAsia" w:ascii="仿宋_GB2312" w:hAnsi="黑体" w:eastAsia="仿宋_GB2312"/>
          <w:lang w:val="en-US" w:eastAsia="zh-CN"/>
        </w:rPr>
        <w:t>4.</w:t>
      </w:r>
      <w:r>
        <w:rPr>
          <w:rFonts w:hint="eastAsia" w:ascii="仿宋_GB2312" w:hAnsi="黑体" w:eastAsia="仿宋_GB2312"/>
          <w:lang w:eastAsia="zh-CN"/>
        </w:rPr>
        <w:t>按照本市的规定，</w:t>
      </w:r>
      <w:r>
        <w:rPr>
          <w:rFonts w:hint="eastAsia" w:ascii="仿宋_GB2312" w:hAnsi="黑体" w:eastAsia="仿宋_GB2312"/>
        </w:rPr>
        <w:t>对</w:t>
      </w:r>
      <w:r>
        <w:rPr>
          <w:rFonts w:hint="eastAsia" w:ascii="仿宋_GB2312" w:hAnsi="黑体" w:eastAsia="仿宋_GB2312"/>
          <w:lang w:eastAsia="zh-CN"/>
        </w:rPr>
        <w:t>承租人室（户）内</w:t>
      </w:r>
      <w:r>
        <w:rPr>
          <w:rFonts w:hint="eastAsia" w:ascii="仿宋_GB2312" w:hAnsi="黑体" w:eastAsia="仿宋_GB2312"/>
        </w:rPr>
        <w:t>用气场所、燃气设施</w:t>
      </w:r>
      <w:r>
        <w:rPr>
          <w:rFonts w:hint="eastAsia" w:ascii="仿宋_GB2312" w:hAnsi="黑体" w:eastAsia="仿宋_GB2312"/>
          <w:lang w:eastAsia="zh-CN"/>
        </w:rPr>
        <w:t>、燃气燃烧器具</w:t>
      </w:r>
      <w:r>
        <w:rPr>
          <w:rFonts w:hint="eastAsia" w:ascii="仿宋_GB2312" w:hAnsi="黑体" w:eastAsia="仿宋_GB2312"/>
        </w:rPr>
        <w:t>和</w:t>
      </w:r>
      <w:r>
        <w:rPr>
          <w:rFonts w:hint="eastAsia" w:ascii="仿宋_GB2312" w:hAnsi="黑体" w:eastAsia="仿宋_GB2312"/>
          <w:lang w:eastAsia="zh-CN"/>
        </w:rPr>
        <w:t>燃气安全防护装置</w:t>
      </w:r>
      <w:r>
        <w:rPr>
          <w:rFonts w:hint="eastAsia" w:ascii="仿宋_GB2312" w:hAnsi="黑体" w:eastAsia="仿宋_GB2312"/>
        </w:rPr>
        <w:t>免费进行入户安全检查，做好安全检查记录；发现存在安全隐患的，书面告知</w:t>
      </w:r>
      <w:r>
        <w:rPr>
          <w:rFonts w:hint="eastAsia" w:ascii="仿宋_GB2312" w:hAnsi="黑体" w:eastAsia="仿宋_GB2312"/>
          <w:lang w:eastAsia="zh-CN"/>
        </w:rPr>
        <w:t>承租人</w:t>
      </w:r>
      <w:r>
        <w:rPr>
          <w:rFonts w:hint="eastAsia" w:ascii="仿宋_GB2312" w:hAnsi="黑体" w:eastAsia="仿宋_GB2312"/>
        </w:rPr>
        <w:t>整改</w:t>
      </w:r>
      <w:r>
        <w:rPr>
          <w:rFonts w:hint="eastAsia" w:ascii="仿宋_GB2312" w:hAnsi="黑体" w:eastAsia="仿宋_GB2312"/>
          <w:lang w:eastAsia="zh-CN"/>
        </w:rPr>
        <w:t>建议，并对隐患整改情况进行复查，承租人未整改隐患的，应向承租人所在的街道乡镇报告；</w:t>
      </w:r>
    </w:p>
    <w:p>
      <w:pPr>
        <w:pStyle w:val="8"/>
        <w:ind w:firstLine="631" w:firstLineChars="0"/>
        <w:rPr>
          <w:rFonts w:hint="eastAsia" w:ascii="仿宋_GB2312" w:hAnsi="黑体" w:eastAsia="仿宋_GB2312"/>
          <w:u w:val="none"/>
          <w:lang w:eastAsia="zh-CN"/>
        </w:rPr>
      </w:pPr>
      <w:r>
        <w:rPr>
          <w:rFonts w:hint="eastAsia" w:ascii="仿宋_GB2312" w:hAnsi="黑体" w:eastAsia="仿宋_GB2312"/>
          <w:u w:val="none"/>
          <w:lang w:val="en-US" w:eastAsia="zh-CN"/>
        </w:rPr>
        <w:t>5.发现承租人存在使用</w:t>
      </w:r>
      <w:r>
        <w:rPr>
          <w:rFonts w:hint="eastAsia" w:ascii="仿宋_GB2312" w:hAnsi="黑体" w:eastAsia="仿宋_GB2312"/>
          <w:u w:val="none"/>
        </w:rPr>
        <w:t>直排式燃气热水器</w:t>
      </w:r>
      <w:r>
        <w:rPr>
          <w:rFonts w:hint="eastAsia" w:ascii="仿宋_GB2312" w:hAnsi="黑体" w:eastAsia="仿宋_GB2312"/>
          <w:u w:val="none"/>
          <w:lang w:eastAsia="zh-CN"/>
        </w:rPr>
        <w:t>、</w:t>
      </w:r>
      <w:r>
        <w:rPr>
          <w:rFonts w:hint="eastAsia" w:ascii="仿宋_GB2312" w:hAnsi="黑体" w:eastAsia="仿宋_GB2312"/>
          <w:u w:val="none"/>
        </w:rPr>
        <w:t>不带熄火保护装置的燃气灶</w:t>
      </w:r>
      <w:r>
        <w:rPr>
          <w:rFonts w:hint="eastAsia" w:ascii="仿宋_GB2312" w:hAnsi="黑体" w:eastAsia="仿宋_GB2312"/>
          <w:u w:val="none"/>
          <w:lang w:eastAsia="zh-CN"/>
        </w:rPr>
        <w:t>或超过</w:t>
      </w:r>
      <w:r>
        <w:rPr>
          <w:rFonts w:hint="eastAsia" w:ascii="仿宋_GB2312" w:hAnsi="黑体" w:eastAsia="仿宋_GB2312"/>
          <w:u w:val="none"/>
          <w:lang w:val="en-US" w:eastAsia="zh-CN"/>
        </w:rPr>
        <w:t>8年</w:t>
      </w:r>
      <w:r>
        <w:rPr>
          <w:rFonts w:hint="eastAsia" w:ascii="仿宋_GB2312" w:hAnsi="黑体" w:eastAsia="仿宋_GB2312"/>
          <w:u w:val="none"/>
          <w:lang w:eastAsia="zh-CN"/>
        </w:rPr>
        <w:t>的燃气燃烧器具、过期的燃气安全防护装置等行为，要予以劝阻并通知房屋出租人，同时向承租人所在街道乡镇报告；</w:t>
      </w:r>
    </w:p>
    <w:p>
      <w:pPr>
        <w:pStyle w:val="8"/>
        <w:ind w:firstLine="631" w:firstLineChars="0"/>
        <w:rPr>
          <w:rFonts w:hint="eastAsia" w:ascii="仿宋_GB2312" w:hAnsi="黑体" w:eastAsia="仿宋_GB2312"/>
          <w:lang w:val="en-US" w:eastAsia="zh-CN"/>
        </w:rPr>
      </w:pPr>
      <w:r>
        <w:rPr>
          <w:rFonts w:hint="eastAsia" w:ascii="仿宋_GB2312" w:hAnsi="黑体" w:eastAsia="仿宋_GB2312"/>
          <w:lang w:val="en-US" w:eastAsia="zh-CN"/>
        </w:rPr>
        <w:t>6.对</w:t>
      </w:r>
      <w:r>
        <w:rPr>
          <w:rFonts w:hint="eastAsia" w:ascii="仿宋_GB2312" w:hAnsi="黑体" w:eastAsia="仿宋_GB2312"/>
          <w:lang w:eastAsia="zh-CN"/>
        </w:rPr>
        <w:t>承租人拒不整改用气隐患的，在履行书面告知义务后可以采取暂停供气或者限制购气措施。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32" w:firstLineChars="200"/>
        <w:jc w:val="both"/>
        <w:textAlignment w:val="auto"/>
        <w:outlineLvl w:val="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开展燃气宣传，做好安全检查</w:t>
      </w:r>
    </w:p>
    <w:p>
      <w:pPr>
        <w:pStyle w:val="8"/>
        <w:ind w:firstLine="633" w:firstLineChars="0"/>
        <w:rPr>
          <w:rFonts w:hint="eastAsia" w:ascii="仿宋_GB2312" w:hAnsi="黑体" w:eastAsia="仿宋_GB2312"/>
          <w:lang w:eastAsia="zh-CN"/>
        </w:rPr>
      </w:pPr>
      <w:r>
        <w:rPr>
          <w:rFonts w:hint="eastAsia" w:ascii="仿宋_GB2312" w:hAnsi="黑体" w:eastAsia="仿宋_GB2312"/>
          <w:lang w:val="en-US" w:eastAsia="zh-CN"/>
        </w:rPr>
        <w:t>1.</w:t>
      </w:r>
      <w:r>
        <w:rPr>
          <w:rFonts w:hint="eastAsia" w:ascii="仿宋_GB2312" w:hAnsi="黑体" w:eastAsia="仿宋_GB2312"/>
        </w:rPr>
        <w:t>各区政府、开发区管委会应落实属地管理责任，组织街道乡镇、物业服务企业、燃气供应企业以及房地产经纪机构利用社区宣传阵地，采取多种形式，宣传普及燃气使用安全知识</w:t>
      </w:r>
      <w:r>
        <w:rPr>
          <w:rFonts w:hint="eastAsia" w:ascii="仿宋_GB2312" w:hAnsi="黑体" w:eastAsia="仿宋_GB2312"/>
          <w:lang w:eastAsia="zh-CN"/>
        </w:rPr>
        <w:t>；</w:t>
      </w:r>
    </w:p>
    <w:p>
      <w:pPr>
        <w:pStyle w:val="8"/>
        <w:ind w:firstLine="633" w:firstLineChars="0"/>
        <w:rPr>
          <w:rFonts w:hint="eastAsia" w:ascii="Times New Roman" w:hAnsi="Times New Roman" w:eastAsia="仿宋_GB2312" w:cs="Times New Roman"/>
          <w:color w:val="auto"/>
          <w:szCs w:val="32"/>
          <w:lang w:val="en-US" w:eastAsia="zh-CN"/>
        </w:rPr>
        <w:sectPr>
          <w:footerReference r:id="rId3" w:type="default"/>
          <w:pgSz w:w="11906" w:h="16838"/>
          <w:pgMar w:top="2098" w:right="1474" w:bottom="1984" w:left="1587" w:header="851" w:footer="1400" w:gutter="0"/>
          <w:cols w:space="425" w:num="1"/>
          <w:docGrid w:type="linesAndChars" w:linePitch="579" w:charSpace="-842"/>
        </w:sectPr>
      </w:pPr>
      <w:r>
        <w:rPr>
          <w:rFonts w:hint="eastAsia" w:ascii="仿宋_GB2312" w:hAnsi="黑体" w:eastAsia="仿宋_GB2312"/>
          <w:lang w:val="en-US" w:eastAsia="zh-CN"/>
        </w:rPr>
        <w:t>2.</w:t>
      </w:r>
      <w:r>
        <w:rPr>
          <w:rFonts w:hint="eastAsia" w:ascii="仿宋_GB2312" w:hAnsi="黑体" w:eastAsia="仿宋_GB2312"/>
          <w:lang w:eastAsia="zh-CN"/>
        </w:rPr>
        <w:t>提倡和鼓励</w:t>
      </w:r>
      <w:r>
        <w:rPr>
          <w:rFonts w:hint="eastAsia" w:ascii="仿宋_GB2312" w:hAnsi="黑体" w:eastAsia="仿宋_GB2312"/>
        </w:rPr>
        <w:t>房屋出租人在出租前向燃气供应企业预约燃气使用安全检查</w:t>
      </w:r>
      <w:r>
        <w:rPr>
          <w:rFonts w:hint="eastAsia" w:ascii="仿宋_GB2312" w:hAnsi="黑体" w:eastAsia="仿宋_GB2312"/>
          <w:lang w:eastAsia="zh-CN"/>
        </w:rPr>
        <w:t>。</w:t>
      </w:r>
      <w:r>
        <w:rPr>
          <w:rFonts w:hint="eastAsia" w:ascii="仿宋_GB2312" w:hAnsi="黑体" w:eastAsia="仿宋_GB2312"/>
        </w:rPr>
        <w:t>安全检查内容应包括：房屋中安装、使用燃气器具的类型、数量、品牌、型号等，并登记建档；燃气器具是否带有熄火保护装置、是否仍使用直排式燃气热水器、燃气器具安装是否负荷要求、是否超过使用寿命；用户是否存在私自改装户内燃气管线、计量</w:t>
      </w:r>
      <w:r>
        <w:rPr>
          <w:rFonts w:hint="eastAsia" w:ascii="仿宋_GB2312" w:hAnsi="黑体" w:eastAsia="仿宋_GB2312"/>
          <w:lang w:eastAsia="zh-CN"/>
        </w:rPr>
        <w:t>装置</w:t>
      </w:r>
      <w:r>
        <w:rPr>
          <w:rFonts w:hint="eastAsia" w:ascii="仿宋_GB2312" w:hAnsi="黑体" w:eastAsia="仿宋_GB2312"/>
        </w:rPr>
        <w:t>等行为；出租房屋租赁合同是否附带市住房建设委统一格式（京建发〔2011〕268号）的《房屋建筑使用说明书》。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FF0000"/>
          <w:sz w:val="24"/>
          <w:szCs w:val="24"/>
          <w:lang w:val="en-US" w:eastAsia="zh-CN"/>
        </w:rPr>
      </w:pPr>
    </w:p>
    <w:sectPr>
      <w:pgSz w:w="11906" w:h="16838"/>
      <w:pgMar w:top="680" w:right="720" w:bottom="680" w:left="720" w:header="851" w:footer="1400" w:gutter="0"/>
      <w:cols w:space="0" w:num="1"/>
      <w:rtlGutter w:val="0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粗黑宋简体">
    <w:altName w:val="宋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43373"/>
    <w:multiLevelType w:val="singleLevel"/>
    <w:tmpl w:val="24C43373"/>
    <w:lvl w:ilvl="0" w:tentative="0">
      <w:start w:val="2"/>
      <w:numFmt w:val="chineseCountingThousand"/>
      <w:suff w:val="nothing"/>
      <w:lvlText w:val="%1、"/>
      <w:lvlJc w:val="left"/>
      <w:pPr>
        <w:ind w:left="0" w:firstLine="0"/>
      </w:pPr>
      <w:rPr>
        <w:sz w:val="32"/>
      </w:rPr>
    </w:lvl>
  </w:abstractNum>
  <w:abstractNum w:abstractNumId="1">
    <w:nsid w:val="2A3319D2"/>
    <w:multiLevelType w:val="singleLevel"/>
    <w:tmpl w:val="2A3319D2"/>
    <w:lvl w:ilvl="0" w:tentative="0">
      <w:start w:val="1"/>
      <w:numFmt w:val="chineseCountingThousand"/>
      <w:suff w:val="nothing"/>
      <w:lvlText w:val="%1、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HorizontalSpacing w:val="158"/>
  <w:drawingGridVerticalSpacing w:val="579"/>
  <w:displayHorizontalDrawingGridEvery w:val="0"/>
  <w:doNotShadeFormData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849"/>
    <w:rsid w:val="00012E74"/>
    <w:rsid w:val="00054138"/>
    <w:rsid w:val="00090343"/>
    <w:rsid w:val="000E2717"/>
    <w:rsid w:val="001A06B7"/>
    <w:rsid w:val="001B3131"/>
    <w:rsid w:val="001C471C"/>
    <w:rsid w:val="001F3DDE"/>
    <w:rsid w:val="0022189B"/>
    <w:rsid w:val="002433FA"/>
    <w:rsid w:val="00286DB2"/>
    <w:rsid w:val="00293829"/>
    <w:rsid w:val="002B29AA"/>
    <w:rsid w:val="00357581"/>
    <w:rsid w:val="00392BA2"/>
    <w:rsid w:val="00471D14"/>
    <w:rsid w:val="004852EB"/>
    <w:rsid w:val="004E0743"/>
    <w:rsid w:val="006A1036"/>
    <w:rsid w:val="006D283A"/>
    <w:rsid w:val="006F05CB"/>
    <w:rsid w:val="00727849"/>
    <w:rsid w:val="00745E7A"/>
    <w:rsid w:val="007F2FD4"/>
    <w:rsid w:val="00850C7C"/>
    <w:rsid w:val="008623AF"/>
    <w:rsid w:val="008D73D5"/>
    <w:rsid w:val="009727CD"/>
    <w:rsid w:val="00976512"/>
    <w:rsid w:val="00A91720"/>
    <w:rsid w:val="00AF4D3F"/>
    <w:rsid w:val="00BD3976"/>
    <w:rsid w:val="00C74238"/>
    <w:rsid w:val="00D52A25"/>
    <w:rsid w:val="00FE722C"/>
    <w:rsid w:val="06FE5BB2"/>
    <w:rsid w:val="087D3E70"/>
    <w:rsid w:val="0D216893"/>
    <w:rsid w:val="15E32FCD"/>
    <w:rsid w:val="1A6C1A98"/>
    <w:rsid w:val="1E9E3629"/>
    <w:rsid w:val="1EB472D7"/>
    <w:rsid w:val="26622CAE"/>
    <w:rsid w:val="2BE52994"/>
    <w:rsid w:val="3AE0277C"/>
    <w:rsid w:val="3D805CDA"/>
    <w:rsid w:val="44200F50"/>
    <w:rsid w:val="45037BDD"/>
    <w:rsid w:val="48764306"/>
    <w:rsid w:val="4CB74386"/>
    <w:rsid w:val="548A4983"/>
    <w:rsid w:val="57CB78C9"/>
    <w:rsid w:val="591E2BB9"/>
    <w:rsid w:val="59A2707C"/>
    <w:rsid w:val="5AD64A4B"/>
    <w:rsid w:val="62686560"/>
    <w:rsid w:val="6407145B"/>
    <w:rsid w:val="67124E01"/>
    <w:rsid w:val="68240FC7"/>
    <w:rsid w:val="68AF5E23"/>
    <w:rsid w:val="68C82D57"/>
    <w:rsid w:val="692F5F7E"/>
    <w:rsid w:val="6C8833A9"/>
    <w:rsid w:val="702C1CD2"/>
    <w:rsid w:val="796529C3"/>
    <w:rsid w:val="7A2C39A9"/>
    <w:rsid w:val="7AEE4A48"/>
    <w:rsid w:val="7F0374CC"/>
    <w:rsid w:val="7F963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spacing w:beforeAutospacing="1" w:afterAutospacing="1"/>
      <w:jc w:val="left"/>
    </w:pPr>
    <w:rPr>
      <w:kern w:val="0"/>
      <w:sz w:val="24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10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255</Words>
  <Characters>1455</Characters>
  <Lines>12</Lines>
  <Paragraphs>3</Paragraphs>
  <ScaleCrop>false</ScaleCrop>
  <LinksUpToDate>false</LinksUpToDate>
  <CharactersWithSpaces>1707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2020-10-10T07:45:00Z</dcterms:created>
  <dc:creator>Yan Song</dc:creator>
  <cp:lastModifiedBy>admin</cp:lastModifiedBy>
  <dcterms:modified xsi:type="dcterms:W3CDTF">2020-12-18T09:55:23Z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