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《北京市城市管理委员会关于从事生活垃圾处理服务许可实施告知承诺审批的通知》的起草说明</w:t>
      </w:r>
    </w:p>
    <w:p>
      <w:pPr>
        <w:adjustRightInd w:val="0"/>
        <w:snapToGrid w:val="0"/>
        <w:spacing w:line="560" w:lineRule="exact"/>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为</w:t>
      </w:r>
      <w:r>
        <w:rPr>
          <w:rFonts w:hint="eastAsia" w:ascii="仿宋_GB2312" w:eastAsia="仿宋_GB2312"/>
          <w:color w:val="000000"/>
          <w:sz w:val="32"/>
          <w:szCs w:val="32"/>
        </w:rPr>
        <w:t>贯彻落实《北京市优化营商环境条例》</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北京市生活垃圾管理条例</w:t>
      </w:r>
      <w:r>
        <w:rPr>
          <w:rFonts w:hint="eastAsia" w:ascii="仿宋_GB2312" w:eastAsia="仿宋_GB2312"/>
          <w:color w:val="000000"/>
          <w:sz w:val="32"/>
          <w:szCs w:val="32"/>
          <w:lang w:eastAsia="zh-CN"/>
        </w:rPr>
        <w:t>》</w:t>
      </w:r>
      <w:r>
        <w:rPr>
          <w:rFonts w:hint="eastAsia" w:ascii="仿宋_GB2312" w:eastAsia="仿宋_GB2312"/>
          <w:color w:val="000000"/>
          <w:sz w:val="32"/>
          <w:szCs w:val="32"/>
        </w:rPr>
        <w:t>，持续优化营商环境，简化政府审批方式，完善事中事后监管机制，</w:t>
      </w:r>
      <w:r>
        <w:rPr>
          <w:rFonts w:hint="eastAsia" w:ascii="仿宋_GB2312" w:eastAsia="仿宋_GB2312"/>
          <w:color w:val="000000"/>
          <w:sz w:val="32"/>
          <w:szCs w:val="32"/>
          <w:lang w:val="en-US" w:eastAsia="zh-CN"/>
        </w:rPr>
        <w:t>按照《北京市政府服务事项告知承诺审批管理办法》（京审改办发〔2020〕1号）的要求，特制定本文件。</w:t>
      </w:r>
    </w:p>
    <w:p>
      <w:pPr>
        <w:adjustRightInd w:val="0"/>
        <w:snapToGrid w:val="0"/>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一、压减审批时间</w:t>
      </w:r>
    </w:p>
    <w:p>
      <w:pPr>
        <w:adjustRightInd w:val="0"/>
        <w:snapToGrid w:val="0"/>
        <w:spacing w:line="560" w:lineRule="exact"/>
        <w:jc w:val="left"/>
        <w:rPr>
          <w:rFonts w:hint="eastAsia" w:ascii="仿宋_GB2312" w:hAnsi="仿宋_GB2312" w:eastAsia="仿宋_GB2312" w:cs="仿宋_GB2312"/>
          <w:kern w:val="0"/>
          <w:sz w:val="32"/>
          <w:szCs w:val="32"/>
          <w:lang w:val="en-US" w:eastAsia="zh-CN"/>
        </w:rPr>
      </w:pPr>
      <w:r>
        <w:rPr>
          <w:rFonts w:hint="eastAsia" w:ascii="黑体" w:hAnsi="黑体" w:eastAsia="黑体"/>
          <w:sz w:val="32"/>
          <w:szCs w:val="32"/>
        </w:rPr>
        <w:tab/>
      </w:r>
      <w:r>
        <w:rPr>
          <w:rFonts w:hint="eastAsia" w:ascii="仿宋_GB2312" w:eastAsia="仿宋_GB2312"/>
          <w:color w:val="000000"/>
          <w:sz w:val="32"/>
          <w:szCs w:val="32"/>
          <w:lang w:val="en-US" w:eastAsia="zh-CN"/>
        </w:rPr>
        <w:t xml:space="preserve"> 根据市政府审改办《北京市政府服务事项告知承诺审批管理办法》，从事生活垃圾处理服务许可，在2018年先行试点的基础上，于2020年全面</w:t>
      </w:r>
      <w:r>
        <w:rPr>
          <w:rFonts w:hint="eastAsia" w:ascii="仿宋_GB2312" w:hAnsi="仿宋_GB2312" w:eastAsia="仿宋_GB2312" w:cs="仿宋_GB2312"/>
          <w:kern w:val="0"/>
          <w:sz w:val="32"/>
          <w:szCs w:val="32"/>
          <w:lang w:val="en-US" w:eastAsia="zh-CN"/>
        </w:rPr>
        <w:t>应用告知承诺方式实施审批，原有审批方式废止。</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二、压减调整行政许可受理材料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_GB2312" w:eastAsia="仿宋_GB2312"/>
          <w:color w:val="auto"/>
          <w:sz w:val="32"/>
          <w:szCs w:val="32"/>
          <w:lang w:val="en-US" w:eastAsia="zh-CN"/>
        </w:rPr>
      </w:pPr>
      <w:r>
        <w:rPr>
          <w:rFonts w:hint="eastAsia" w:ascii="仿宋_GB2312" w:hAnsi="黑体" w:eastAsia="仿宋_GB2312"/>
          <w:color w:val="auto"/>
          <w:sz w:val="32"/>
          <w:szCs w:val="32"/>
          <w:lang w:val="en-US" w:eastAsia="zh-CN"/>
        </w:rPr>
        <w:t>一是对原行政许可受理材料进行了大范围的缩减仅保留区城市管理委提供的统一格式的书面申请和生活垃圾处理设施的规划许可文件的复印件。</w:t>
      </w:r>
      <w:r>
        <w:rPr>
          <w:rFonts w:hint="eastAsia" w:ascii="仿宋_GB2312" w:eastAsia="仿宋_GB2312"/>
          <w:color w:val="auto"/>
          <w:sz w:val="32"/>
          <w:szCs w:val="32"/>
          <w:lang w:val="en-US" w:eastAsia="zh-CN"/>
        </w:rPr>
        <w:t>二是行政许可受理材料“</w:t>
      </w:r>
      <w:r>
        <w:rPr>
          <w:rFonts w:hint="eastAsia" w:ascii="仿宋_GB2312" w:hAnsi="黑体" w:eastAsia="仿宋_GB2312"/>
          <w:color w:val="auto"/>
          <w:sz w:val="32"/>
          <w:szCs w:val="32"/>
          <w:lang w:val="en-US" w:eastAsia="zh-CN"/>
        </w:rPr>
        <w:t>生活垃圾处理设施的规划许可文件</w:t>
      </w:r>
      <w:r>
        <w:rPr>
          <w:rFonts w:hint="eastAsia" w:ascii="仿宋_GB2312" w:eastAsia="仿宋_GB2312"/>
          <w:color w:val="auto"/>
          <w:sz w:val="32"/>
          <w:szCs w:val="32"/>
        </w:rPr>
        <w:t>（留存复印件）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明确为承诺件，申请人无须现场提交，但须在主管部门组织的事后监管时出具。三是原行政许可受理材料增加“告知承诺书”。</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三、明确申请人未履行承诺的具体情形和处理方式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申请人轻微违诺失信行为，</w:t>
      </w:r>
      <w:r>
        <w:rPr>
          <w:rFonts w:hint="eastAsia" w:ascii="仿宋_GB2312" w:eastAsia="仿宋_GB2312"/>
          <w:color w:val="000000"/>
          <w:sz w:val="32"/>
          <w:szCs w:val="32"/>
        </w:rPr>
        <w:t>由区</w:t>
      </w:r>
      <w:r>
        <w:rPr>
          <w:rFonts w:hint="eastAsia" w:ascii="仿宋_GB2312" w:eastAsia="仿宋_GB2312"/>
          <w:color w:val="000000"/>
          <w:sz w:val="32"/>
          <w:szCs w:val="32"/>
          <w:lang w:val="en-US" w:eastAsia="zh-CN"/>
        </w:rPr>
        <w:t>城市管理</w:t>
      </w:r>
      <w:r>
        <w:rPr>
          <w:rFonts w:hint="eastAsia" w:ascii="仿宋_GB2312" w:eastAsia="仿宋_GB2312"/>
          <w:color w:val="000000"/>
          <w:sz w:val="32"/>
          <w:szCs w:val="32"/>
        </w:rPr>
        <w:t>部门责令其在15日内进行整改，纳入北京市公共信用信息服务平台予以记录不公示；整改后仍未达到条件的，撤销</w:t>
      </w:r>
      <w:r>
        <w:rPr>
          <w:rFonts w:hint="eastAsia" w:ascii="仿宋_GB2312" w:eastAsia="仿宋_GB2312"/>
          <w:color w:val="000000"/>
          <w:sz w:val="32"/>
          <w:szCs w:val="32"/>
          <w:lang w:val="en-US" w:eastAsia="zh-CN"/>
        </w:rPr>
        <w:t>企业资质</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val="en-US" w:eastAsia="zh-CN"/>
        </w:rPr>
        <w:t>一般违诺失信行为处理</w:t>
      </w:r>
      <w:r>
        <w:rPr>
          <w:rFonts w:hint="eastAsia" w:ascii="仿宋_GB2312" w:eastAsia="仿宋_GB2312"/>
          <w:color w:val="000000"/>
          <w:sz w:val="32"/>
          <w:szCs w:val="32"/>
          <w:highlight w:val="none"/>
        </w:rPr>
        <w:t>，由区</w:t>
      </w:r>
      <w:r>
        <w:rPr>
          <w:rFonts w:hint="eastAsia" w:ascii="仿宋_GB2312" w:eastAsia="仿宋_GB2312"/>
          <w:color w:val="000000"/>
          <w:sz w:val="32"/>
          <w:szCs w:val="32"/>
          <w:highlight w:val="none"/>
          <w:lang w:val="en-US" w:eastAsia="zh-CN"/>
        </w:rPr>
        <w:t>城市管理</w:t>
      </w:r>
      <w:r>
        <w:rPr>
          <w:rFonts w:hint="eastAsia" w:ascii="仿宋_GB2312" w:eastAsia="仿宋_GB2312"/>
          <w:color w:val="000000"/>
          <w:sz w:val="32"/>
          <w:szCs w:val="32"/>
          <w:highlight w:val="none"/>
        </w:rPr>
        <w:t>部门责令其在15日内进行整改，纳入北京市公共信用信息服务平台予以记录</w:t>
      </w:r>
      <w:r>
        <w:rPr>
          <w:rFonts w:hint="eastAsia" w:ascii="仿宋_GB2312" w:eastAsia="仿宋_GB2312"/>
          <w:color w:val="000000"/>
          <w:sz w:val="32"/>
          <w:szCs w:val="32"/>
          <w:highlight w:val="none"/>
          <w:lang w:val="en-US" w:eastAsia="zh-CN"/>
        </w:rPr>
        <w:t>并</w:t>
      </w:r>
      <w:r>
        <w:rPr>
          <w:rFonts w:hint="eastAsia" w:ascii="仿宋_GB2312" w:eastAsia="仿宋_GB2312"/>
          <w:color w:val="000000"/>
          <w:sz w:val="32"/>
          <w:szCs w:val="32"/>
          <w:highlight w:val="none"/>
        </w:rPr>
        <w:t>公示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公示期间1-6个月</w:t>
      </w:r>
      <w:r>
        <w:rPr>
          <w:rFonts w:hint="eastAsia" w:ascii="仿宋_GB2312" w:eastAsia="仿宋_GB2312"/>
          <w:color w:val="000000"/>
          <w:sz w:val="32"/>
          <w:szCs w:val="32"/>
          <w:highlight w:val="none"/>
        </w:rPr>
        <w:t>；整改后仍未达到条件的，撤销</w:t>
      </w:r>
      <w:r>
        <w:rPr>
          <w:rFonts w:hint="eastAsia" w:ascii="仿宋_GB2312" w:eastAsia="仿宋_GB2312"/>
          <w:color w:val="000000"/>
          <w:sz w:val="32"/>
          <w:szCs w:val="32"/>
          <w:highlight w:val="none"/>
          <w:lang w:val="en-US" w:eastAsia="zh-CN"/>
        </w:rPr>
        <w:t>企业资质</w:t>
      </w:r>
      <w:r>
        <w:rPr>
          <w:rFonts w:hint="eastAsia" w:ascii="仿宋_GB2312" w:eastAsia="仿宋_GB2312"/>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严重违诺失信行为处理</w:t>
      </w:r>
      <w:r>
        <w:rPr>
          <w:rFonts w:hint="eastAsia" w:ascii="仿宋_GB2312" w:eastAsia="仿宋_GB2312"/>
          <w:color w:val="000000"/>
          <w:sz w:val="32"/>
          <w:szCs w:val="32"/>
          <w:highlight w:val="none"/>
        </w:rPr>
        <w:t>，由区</w:t>
      </w:r>
      <w:r>
        <w:rPr>
          <w:rFonts w:hint="eastAsia" w:ascii="仿宋_GB2312" w:eastAsia="仿宋_GB2312"/>
          <w:color w:val="000000"/>
          <w:sz w:val="32"/>
          <w:szCs w:val="32"/>
          <w:highlight w:val="none"/>
          <w:lang w:val="en-US" w:eastAsia="zh-CN"/>
        </w:rPr>
        <w:t>城市管理</w:t>
      </w:r>
      <w:r>
        <w:rPr>
          <w:rFonts w:hint="eastAsia" w:ascii="仿宋_GB2312" w:eastAsia="仿宋_GB2312"/>
          <w:color w:val="000000"/>
          <w:sz w:val="32"/>
          <w:szCs w:val="32"/>
          <w:highlight w:val="none"/>
        </w:rPr>
        <w:t>部门责令其在15日内进行整改，纳入北京市公共信用信息服务平台予以记录</w:t>
      </w:r>
      <w:r>
        <w:rPr>
          <w:rFonts w:hint="eastAsia" w:ascii="仿宋_GB2312" w:eastAsia="仿宋_GB2312"/>
          <w:color w:val="000000"/>
          <w:sz w:val="32"/>
          <w:szCs w:val="32"/>
          <w:highlight w:val="none"/>
          <w:lang w:val="en-US" w:eastAsia="zh-CN"/>
        </w:rPr>
        <w:t>并</w:t>
      </w:r>
      <w:r>
        <w:rPr>
          <w:rFonts w:hint="eastAsia" w:ascii="仿宋_GB2312" w:eastAsia="仿宋_GB2312"/>
          <w:color w:val="000000"/>
          <w:sz w:val="32"/>
          <w:szCs w:val="32"/>
          <w:highlight w:val="none"/>
        </w:rPr>
        <w:t>公示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公示期间6-12个月</w:t>
      </w:r>
      <w:r>
        <w:rPr>
          <w:rFonts w:hint="eastAsia" w:ascii="仿宋_GB2312" w:eastAsia="仿宋_GB2312"/>
          <w:color w:val="000000"/>
          <w:sz w:val="32"/>
          <w:szCs w:val="32"/>
          <w:highlight w:val="none"/>
        </w:rPr>
        <w:t>；整改后仍未达到条件的，撤销</w:t>
      </w:r>
      <w:r>
        <w:rPr>
          <w:rFonts w:hint="eastAsia" w:ascii="仿宋_GB2312" w:eastAsia="仿宋_GB2312"/>
          <w:color w:val="000000"/>
          <w:sz w:val="32"/>
          <w:szCs w:val="32"/>
          <w:highlight w:val="none"/>
          <w:lang w:val="en-US" w:eastAsia="zh-CN"/>
        </w:rPr>
        <w:t>企业资质</w:t>
      </w:r>
      <w:r>
        <w:rPr>
          <w:rFonts w:hint="eastAsia" w:ascii="仿宋_GB2312" w:eastAsia="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申请人作出虚假承诺，通过提供伪造变造的证件证明、虚假数据和资料或者采取其他手段骗取许可的</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依法进行查处</w:t>
      </w:r>
      <w:r>
        <w:rPr>
          <w:rFonts w:hint="eastAsia" w:ascii="仿宋_GB2312" w:hAnsi="仿宋" w:eastAsia="仿宋_GB2312" w:cs="仿宋"/>
          <w:color w:val="000000"/>
          <w:sz w:val="32"/>
          <w:szCs w:val="32"/>
          <w:lang w:val="en-US" w:eastAsia="zh-CN"/>
        </w:rPr>
        <w:t>并</w:t>
      </w:r>
      <w:r>
        <w:rPr>
          <w:rFonts w:hint="eastAsia" w:ascii="仿宋_GB2312" w:hAnsi="仿宋" w:eastAsia="仿宋_GB2312" w:cs="仿宋"/>
          <w:color w:val="000000"/>
          <w:sz w:val="32"/>
          <w:szCs w:val="32"/>
        </w:rPr>
        <w:t>撤销</w:t>
      </w:r>
      <w:r>
        <w:rPr>
          <w:rFonts w:hint="eastAsia" w:ascii="仿宋_GB2312" w:hAnsi="仿宋" w:eastAsia="仿宋_GB2312" w:cs="仿宋"/>
          <w:color w:val="000000"/>
          <w:sz w:val="32"/>
          <w:szCs w:val="32"/>
          <w:lang w:val="en-US" w:eastAsia="zh-CN"/>
        </w:rPr>
        <w:t>企业资质，移送城管执法部门，</w:t>
      </w:r>
      <w:r>
        <w:rPr>
          <w:rFonts w:hint="eastAsia" w:eastAsia="仿宋_GB2312"/>
          <w:color w:val="000000"/>
          <w:sz w:val="32"/>
          <w:szCs w:val="32"/>
        </w:rPr>
        <w:t>按照未取得决定擅自从事相关活动追究相应法律责任</w:t>
      </w:r>
      <w:r>
        <w:rPr>
          <w:rFonts w:hint="eastAsia" w:ascii="仿宋_GB2312" w:hAnsi="仿宋" w:eastAsia="仿宋_GB2312" w:cs="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一年内，申请人在本领域发生轻微违诺失信行为三次以上（含），按一般违诺失信行为对待；一年内，申请人在本领域发生一般违诺失信行为两次以上（含），按严重违诺失信行为对待。</w:t>
      </w:r>
    </w:p>
    <w:p>
      <w:pPr>
        <w:adjustRightInd w:val="0"/>
        <w:snapToGrid w:val="0"/>
        <w:spacing w:line="560" w:lineRule="exact"/>
        <w:ind w:firstLine="482" w:firstLineChars="150"/>
        <w:jc w:val="left"/>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四、明确事后监管时限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 w:eastAsia="仿宋_GB2312" w:cs="仿宋"/>
          <w:color w:val="000000"/>
          <w:sz w:val="32"/>
          <w:szCs w:val="32"/>
          <w:lang w:val="en-US" w:eastAsia="zh-CN"/>
        </w:rPr>
        <w:t>对采取告知承诺方式取得许可的企业，审批区城市管理部门应在3个月内对申请人履诺情况进行检查，之后</w:t>
      </w:r>
      <w:r>
        <w:rPr>
          <w:rFonts w:hint="eastAsia" w:ascii="仿宋_GB2312" w:eastAsia="仿宋_GB2312"/>
          <w:color w:val="000000"/>
          <w:sz w:val="32"/>
          <w:szCs w:val="32"/>
          <w:lang w:eastAsia="zh-CN"/>
        </w:rPr>
        <w:t>每年进行不少于一次的</w:t>
      </w:r>
      <w:r>
        <w:rPr>
          <w:rFonts w:hint="eastAsia" w:ascii="仿宋_GB2312" w:eastAsia="仿宋_GB2312"/>
          <w:color w:val="000000"/>
          <w:sz w:val="32"/>
          <w:szCs w:val="32"/>
          <w:lang w:val="en-US" w:eastAsia="zh-CN"/>
        </w:rPr>
        <w:t>日常</w:t>
      </w:r>
      <w:r>
        <w:rPr>
          <w:rFonts w:hint="eastAsia" w:ascii="仿宋_GB2312" w:eastAsia="仿宋_GB2312"/>
          <w:color w:val="000000"/>
          <w:sz w:val="32"/>
          <w:szCs w:val="32"/>
          <w:lang w:eastAsia="zh-CN"/>
        </w:rPr>
        <w:t>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五、明确申诉渠道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申请人认为公共信用信息服务平台记载的申请人违诺失信信息与事实不符或者依法不应当公开的，可以向市经济信息化部门提出异议申请，并提供相关证明材料，按照相关程序处理。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eastAsia="仿宋_GB2312" w:cs="Times New Roman"/>
          <w:color w:val="000000"/>
          <w:sz w:val="32"/>
          <w:szCs w:val="32"/>
          <w:lang w:val="en-US" w:eastAsia="zh-CN"/>
        </w:rPr>
      </w:pPr>
      <w:r>
        <w:rPr>
          <w:rFonts w:hint="eastAsia" w:ascii="仿宋_GB2312" w:hAnsi="Calibri" w:eastAsia="仿宋_GB2312" w:cs="Times New Roman"/>
          <w:color w:val="000000"/>
          <w:sz w:val="32"/>
          <w:szCs w:val="32"/>
        </w:rPr>
        <w:t>申请人对未履行承诺、作出虚假承诺的认定有异议，</w:t>
      </w:r>
      <w:r>
        <w:rPr>
          <w:rFonts w:hint="eastAsia" w:ascii="仿宋_GB2312" w:eastAsia="仿宋_GB2312"/>
          <w:sz w:val="32"/>
          <w:szCs w:val="40"/>
        </w:rPr>
        <w:t>可以通过12345服务热线电话投诉举报</w:t>
      </w:r>
      <w:r>
        <w:rPr>
          <w:rFonts w:hint="eastAsia" w:ascii="仿宋_GB2312" w:eastAsia="仿宋_GB2312"/>
          <w:sz w:val="32"/>
          <w:szCs w:val="40"/>
          <w:lang w:eastAsia="zh-CN"/>
        </w:rPr>
        <w:t>，或通过</w:t>
      </w:r>
      <w:r>
        <w:rPr>
          <w:rFonts w:hint="eastAsia" w:ascii="仿宋_GB2312" w:eastAsia="仿宋_GB2312"/>
          <w:sz w:val="32"/>
          <w:szCs w:val="40"/>
          <w:lang w:val="en-US" w:eastAsia="zh-CN"/>
        </w:rPr>
        <w:t>书面方式</w:t>
      </w:r>
      <w:r>
        <w:rPr>
          <w:rFonts w:hint="eastAsia" w:ascii="仿宋_GB2312" w:hAnsi="Calibri" w:eastAsia="仿宋_GB2312" w:cs="Times New Roman"/>
          <w:color w:val="000000"/>
          <w:sz w:val="32"/>
          <w:szCs w:val="32"/>
        </w:rPr>
        <w:t>向辖区</w:t>
      </w:r>
      <w:r>
        <w:rPr>
          <w:rFonts w:hint="eastAsia" w:ascii="仿宋_GB2312" w:eastAsia="仿宋_GB2312" w:cs="Times New Roman"/>
          <w:color w:val="000000"/>
          <w:sz w:val="32"/>
          <w:szCs w:val="32"/>
          <w:lang w:val="en-US" w:eastAsia="zh-CN"/>
        </w:rPr>
        <w:t>城市管理部门</w:t>
      </w:r>
      <w:r>
        <w:rPr>
          <w:rFonts w:hint="eastAsia" w:ascii="仿宋_GB2312" w:hAnsi="Calibri" w:eastAsia="仿宋_GB2312" w:cs="Times New Roman"/>
          <w:color w:val="000000"/>
          <w:sz w:val="32"/>
          <w:szCs w:val="32"/>
        </w:rPr>
        <w:t>提出异议申请，并提供相关证明材料。区</w:t>
      </w:r>
      <w:r>
        <w:rPr>
          <w:rFonts w:hint="eastAsia" w:ascii="仿宋_GB2312" w:eastAsia="仿宋_GB2312" w:cs="Times New Roman"/>
          <w:color w:val="000000"/>
          <w:sz w:val="32"/>
          <w:szCs w:val="32"/>
          <w:lang w:val="en-US" w:eastAsia="zh-CN"/>
        </w:rPr>
        <w:t>城市管理</w:t>
      </w:r>
      <w:r>
        <w:rPr>
          <w:rFonts w:hint="eastAsia" w:ascii="仿宋_GB2312" w:hAnsi="Calibri" w:eastAsia="仿宋_GB2312" w:cs="Times New Roman"/>
          <w:color w:val="000000"/>
          <w:sz w:val="32"/>
          <w:szCs w:val="32"/>
        </w:rPr>
        <w:t>管部门收到申请后，应当在七个工作日内进行核查</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并向申请人反馈处理决定。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Calibri" w:eastAsia="仿宋_GB2312" w:cs="Times New Roman"/>
          <w:color w:val="000000"/>
          <w:sz w:val="32"/>
          <w:szCs w:val="32"/>
        </w:rPr>
      </w:pPr>
      <w:r>
        <w:rPr>
          <w:rFonts w:hint="eastAsia" w:ascii="仿宋_GB2312" w:eastAsia="仿宋_GB2312" w:cs="Times New Roman"/>
          <w:color w:val="000000"/>
          <w:sz w:val="32"/>
          <w:szCs w:val="32"/>
          <w:lang w:val="en-US" w:eastAsia="zh-CN"/>
        </w:rPr>
        <w:t>在区城市管理部门作出决定后仍有异议的，可向市城市管理部门提出异议申请，</w:t>
      </w:r>
      <w:r>
        <w:rPr>
          <w:rFonts w:hint="eastAsia" w:ascii="仿宋_GB2312" w:hAnsi="Calibri" w:eastAsia="仿宋_GB2312" w:cs="Times New Roman"/>
          <w:color w:val="000000"/>
          <w:sz w:val="32"/>
          <w:szCs w:val="32"/>
        </w:rPr>
        <w:t>并提供相关证明材料</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市城市管理</w:t>
      </w:r>
      <w:r>
        <w:rPr>
          <w:rFonts w:hint="eastAsia" w:ascii="仿宋_GB2312" w:hAnsi="Calibri" w:eastAsia="仿宋_GB2312" w:cs="Times New Roman"/>
          <w:color w:val="000000"/>
          <w:sz w:val="32"/>
          <w:szCs w:val="32"/>
        </w:rPr>
        <w:t>管部门收到申请后，应当在七个工作日内进行核查</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并</w:t>
      </w:r>
      <w:r>
        <w:rPr>
          <w:rFonts w:hint="eastAsia" w:ascii="仿宋_GB2312" w:hAnsi="Calibri" w:eastAsia="仿宋_GB2312" w:cs="Times New Roman"/>
          <w:color w:val="000000"/>
          <w:sz w:val="32"/>
          <w:szCs w:val="32"/>
        </w:rPr>
        <w:t>根据核查情况作出处理决定。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六、修改了告知承诺书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依据《推进政府服务事项告知承诺审批工作方案》中明确的“北京市依申请政务服务事项告知承诺书”样式，制作并发布了新版“北京市依申请政务服务事项告知承诺书（建筑垃圾运输车辆准运许可）”以及“北京市依申请政务服务事项告知承诺书（设置建筑垃圾消纳场所许可），原版废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eastAsia="方正小标宋简体"/>
          <w:color w:val="000000"/>
          <w:sz w:val="44"/>
          <w:szCs w:val="44"/>
        </w:rPr>
      </w:pPr>
      <w:r>
        <w:rPr>
          <w:rFonts w:hint="eastAsia" w:ascii="方正小标宋简体" w:hAnsi="方正小标宋简体" w:eastAsia="方正小标宋简体"/>
          <w:sz w:val="44"/>
        </w:rPr>
        <w:t>《</w:t>
      </w:r>
      <w:r>
        <w:rPr>
          <w:rFonts w:hint="eastAsia" w:ascii="方正小标宋简体" w:eastAsia="方正小标宋简体"/>
          <w:snapToGrid w:val="0"/>
          <w:kern w:val="32"/>
          <w:sz w:val="44"/>
          <w:szCs w:val="44"/>
          <w:lang w:eastAsia="zh-CN"/>
        </w:rPr>
        <w:t>北京市城市管理委员会</w:t>
      </w:r>
      <w:r>
        <w:rPr>
          <w:rFonts w:hint="eastAsia" w:ascii="方正小标宋简体" w:hAnsi="宋体" w:eastAsia="方正小标宋简体"/>
          <w:bCs/>
          <w:color w:val="000000"/>
          <w:kern w:val="0"/>
          <w:sz w:val="44"/>
          <w:szCs w:val="44"/>
        </w:rPr>
        <w:t>关于</w:t>
      </w:r>
      <w:r>
        <w:rPr>
          <w:rFonts w:hint="eastAsia" w:ascii="方正小标宋简体" w:hAnsi="宋体" w:eastAsia="方正小标宋简体"/>
          <w:bCs/>
          <w:color w:val="000000"/>
          <w:kern w:val="0"/>
          <w:sz w:val="44"/>
          <w:szCs w:val="44"/>
          <w:lang w:val="en-US" w:eastAsia="zh-CN"/>
        </w:rPr>
        <w:t>做好建筑垃圾行政许可</w:t>
      </w:r>
      <w:r>
        <w:rPr>
          <w:rFonts w:hint="eastAsia" w:ascii="方正小标宋简体" w:hAnsi="宋体" w:eastAsia="方正小标宋简体"/>
          <w:bCs/>
          <w:color w:val="000000"/>
          <w:spacing w:val="-20"/>
          <w:kern w:val="0"/>
          <w:sz w:val="44"/>
          <w:szCs w:val="44"/>
          <w:lang w:val="en-US" w:eastAsia="zh-CN"/>
        </w:rPr>
        <w:t>改革实施告知承诺审批工作</w:t>
      </w:r>
      <w:r>
        <w:rPr>
          <w:rFonts w:hint="eastAsia" w:ascii="方正小标宋简体" w:hAnsi="宋体" w:eastAsia="方正小标宋简体"/>
          <w:bCs/>
          <w:color w:val="000000"/>
          <w:spacing w:val="-20"/>
          <w:kern w:val="0"/>
          <w:sz w:val="44"/>
          <w:szCs w:val="44"/>
        </w:rPr>
        <w:t>的通知</w:t>
      </w:r>
      <w:r>
        <w:rPr>
          <w:rFonts w:hint="eastAsia" w:ascii="方正小标宋简体" w:eastAsia="方正小标宋简体"/>
          <w:sz w:val="44"/>
          <w:szCs w:val="44"/>
        </w:rPr>
        <w:t>》</w:t>
      </w:r>
      <w:r>
        <w:rPr>
          <w:rFonts w:hint="eastAsia" w:ascii="方正小标宋简体" w:eastAsia="方正小标宋简体"/>
          <w:color w:val="000000"/>
          <w:sz w:val="44"/>
          <w:szCs w:val="44"/>
        </w:rPr>
        <w:t>的制定依据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olor w:val="000000"/>
          <w:sz w:val="44"/>
          <w:szCs w:val="44"/>
        </w:rPr>
      </w:pPr>
    </w:p>
    <w:tbl>
      <w:tblPr>
        <w:tblStyle w:val="4"/>
        <w:tblW w:w="940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4285"/>
        <w:gridCol w:w="2050"/>
        <w:gridCol w:w="2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8" w:type="dxa"/>
            <w:vAlign w:val="top"/>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b/>
                <w:sz w:val="28"/>
              </w:rPr>
            </w:pPr>
            <w:r>
              <w:rPr>
                <w:rFonts w:hint="eastAsia" w:ascii="仿宋_GB2312"/>
                <w:b/>
                <w:sz w:val="28"/>
              </w:rPr>
              <w:t>序号</w:t>
            </w:r>
          </w:p>
        </w:tc>
        <w:tc>
          <w:tcPr>
            <w:tcW w:w="4285" w:type="dxa"/>
            <w:vAlign w:val="top"/>
          </w:tcPr>
          <w:p>
            <w:pPr>
              <w:keepNext w:val="0"/>
              <w:keepLines w:val="0"/>
              <w:pageBreakBefore w:val="0"/>
              <w:kinsoku/>
              <w:wordWrap/>
              <w:overflowPunct/>
              <w:topLinePunct w:val="0"/>
              <w:autoSpaceDE/>
              <w:autoSpaceDN/>
              <w:bidi w:val="0"/>
              <w:spacing w:line="560" w:lineRule="exact"/>
              <w:ind w:firstLine="843" w:firstLineChars="300"/>
              <w:textAlignment w:val="auto"/>
              <w:outlineLvl w:val="9"/>
              <w:rPr>
                <w:rFonts w:hint="eastAsia" w:ascii="仿宋_GB2312"/>
                <w:b/>
                <w:sz w:val="28"/>
              </w:rPr>
            </w:pPr>
            <w:r>
              <w:rPr>
                <w:rFonts w:hint="eastAsia" w:ascii="仿宋_GB2312"/>
                <w:b/>
                <w:sz w:val="28"/>
              </w:rPr>
              <w:t>名     称</w:t>
            </w:r>
          </w:p>
        </w:tc>
        <w:tc>
          <w:tcPr>
            <w:tcW w:w="2050" w:type="dxa"/>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制定机关</w:t>
            </w:r>
          </w:p>
        </w:tc>
        <w:tc>
          <w:tcPr>
            <w:tcW w:w="2244" w:type="dxa"/>
            <w:vAlign w:val="top"/>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b/>
                <w:sz w:val="28"/>
              </w:rPr>
            </w:pPr>
            <w:r>
              <w:rPr>
                <w:rFonts w:hint="eastAsia" w:ascii="仿宋_GB2312"/>
                <w:b/>
                <w:sz w:val="28"/>
              </w:rPr>
              <w:t>公布日期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p>
        </w:tc>
        <w:tc>
          <w:tcPr>
            <w:tcW w:w="4285"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中华人民共和国固体废物污染环境防治法</w:t>
            </w:r>
          </w:p>
        </w:tc>
        <w:tc>
          <w:tcPr>
            <w:tcW w:w="2050"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eastAsia="zh-CN"/>
              </w:rPr>
            </w:pPr>
            <w:r>
              <w:rPr>
                <w:rFonts w:hint="eastAsia" w:ascii="仿宋_GB2312" w:hAnsi="仿宋_GB2312" w:eastAsia="仿宋_GB2312" w:cs="仿宋_GB2312"/>
                <w:snapToGrid w:val="0"/>
                <w:color w:val="000000"/>
                <w:kern w:val="32"/>
                <w:sz w:val="32"/>
                <w:szCs w:val="32"/>
                <w:lang w:eastAsia="zh-CN"/>
              </w:rPr>
              <w:t>全国人民代表大会常务委员会</w:t>
            </w:r>
          </w:p>
        </w:tc>
        <w:tc>
          <w:tcPr>
            <w:tcW w:w="2244"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rPr>
            </w:pPr>
            <w:r>
              <w:rPr>
                <w:rFonts w:hint="eastAsia" w:ascii="仿宋_GB2312" w:hAnsi="仿宋_GB2312" w:eastAsia="仿宋_GB2312" w:cs="仿宋_GB2312"/>
                <w:snapToGrid w:val="0"/>
                <w:color w:val="000000"/>
                <w:kern w:val="32"/>
                <w:sz w:val="32"/>
                <w:szCs w:val="32"/>
                <w:lang w:val="en-US" w:eastAsia="zh-CN"/>
              </w:rPr>
              <w:t>2020</w:t>
            </w:r>
            <w:r>
              <w:rPr>
                <w:rFonts w:hint="eastAsia" w:ascii="仿宋_GB2312" w:hAnsi="仿宋_GB2312" w:eastAsia="仿宋_GB2312" w:cs="仿宋_GB2312"/>
                <w:snapToGrid w:val="0"/>
                <w:color w:val="000000"/>
                <w:kern w:val="32"/>
                <w:sz w:val="32"/>
                <w:szCs w:val="32"/>
              </w:rPr>
              <w:t>年</w:t>
            </w:r>
            <w:r>
              <w:rPr>
                <w:rFonts w:hint="eastAsia" w:ascii="仿宋_GB2312" w:hAnsi="仿宋_GB2312" w:eastAsia="仿宋_GB2312" w:cs="仿宋_GB2312"/>
                <w:snapToGrid w:val="0"/>
                <w:color w:val="000000"/>
                <w:kern w:val="32"/>
                <w:sz w:val="32"/>
                <w:szCs w:val="32"/>
                <w:lang w:val="en-US" w:eastAsia="zh-CN"/>
              </w:rPr>
              <w:t>4</w:t>
            </w:r>
            <w:r>
              <w:rPr>
                <w:rFonts w:hint="eastAsia" w:ascii="仿宋_GB2312" w:hAnsi="仿宋_GB2312" w:eastAsia="仿宋_GB2312" w:cs="仿宋_GB2312"/>
                <w:snapToGrid w:val="0"/>
                <w:color w:val="000000"/>
                <w:kern w:val="32"/>
                <w:sz w:val="32"/>
                <w:szCs w:val="32"/>
              </w:rPr>
              <w:t>月</w:t>
            </w:r>
            <w:r>
              <w:rPr>
                <w:rFonts w:hint="eastAsia" w:ascii="仿宋_GB2312" w:hAnsi="仿宋_GB2312" w:eastAsia="仿宋_GB2312" w:cs="仿宋_GB2312"/>
                <w:snapToGrid w:val="0"/>
                <w:color w:val="000000"/>
                <w:kern w:val="32"/>
                <w:sz w:val="32"/>
                <w:szCs w:val="32"/>
                <w:lang w:val="en-US" w:eastAsia="zh-CN"/>
              </w:rPr>
              <w:t>29</w:t>
            </w:r>
            <w:r>
              <w:rPr>
                <w:rFonts w:hint="eastAsia" w:ascii="仿宋_GB2312" w:hAnsi="仿宋_GB2312" w:eastAsia="仿宋_GB2312" w:cs="仿宋_GB2312"/>
                <w:snapToGrid w:val="0"/>
                <w:color w:val="000000"/>
                <w:kern w:val="32"/>
                <w:sz w:val="32"/>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4285"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北京市生活垃圾管理条例</w:t>
            </w:r>
          </w:p>
        </w:tc>
        <w:tc>
          <w:tcPr>
            <w:tcW w:w="205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北京市人民政府</w:t>
            </w:r>
          </w:p>
        </w:tc>
        <w:tc>
          <w:tcPr>
            <w:tcW w:w="224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2019年11月27日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828"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p>
        </w:tc>
        <w:tc>
          <w:tcPr>
            <w:tcW w:w="4285" w:type="dxa"/>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北京市人民政府行政审批制度改革办公室关于印发《</w:t>
            </w:r>
            <w:r>
              <w:rPr>
                <w:rFonts w:hint="eastAsia" w:ascii="仿宋_GB2312" w:eastAsia="仿宋_GB2312"/>
                <w:color w:val="000000"/>
                <w:sz w:val="32"/>
                <w:szCs w:val="32"/>
                <w:lang w:val="en-US" w:eastAsia="zh-CN"/>
              </w:rPr>
              <w:t>北京市政府服务事项告知承诺审批管理办法》的通知</w:t>
            </w:r>
          </w:p>
        </w:tc>
        <w:tc>
          <w:tcPr>
            <w:tcW w:w="2050"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北京市人民政府行政审批制度改革办公室</w:t>
            </w:r>
          </w:p>
        </w:tc>
        <w:tc>
          <w:tcPr>
            <w:tcW w:w="2244" w:type="dxa"/>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napToGrid w:val="0"/>
                <w:color w:val="000000"/>
                <w:kern w:val="32"/>
                <w:sz w:val="32"/>
                <w:szCs w:val="32"/>
                <w:lang w:val="en-US" w:eastAsia="zh-CN"/>
              </w:rPr>
            </w:pPr>
            <w:r>
              <w:rPr>
                <w:rFonts w:hint="eastAsia" w:ascii="仿宋_GB2312" w:hAnsi="仿宋_GB2312" w:eastAsia="仿宋_GB2312" w:cs="仿宋_GB2312"/>
                <w:snapToGrid w:val="0"/>
                <w:color w:val="000000"/>
                <w:kern w:val="32"/>
                <w:sz w:val="32"/>
                <w:szCs w:val="32"/>
                <w:lang w:val="en-US" w:eastAsia="zh-CN"/>
              </w:rPr>
              <w:t>2020</w:t>
            </w:r>
            <w:r>
              <w:rPr>
                <w:rFonts w:hint="eastAsia" w:ascii="仿宋_GB2312" w:hAnsi="仿宋_GB2312" w:eastAsia="仿宋_GB2312" w:cs="仿宋_GB2312"/>
                <w:snapToGrid w:val="0"/>
                <w:color w:val="000000"/>
                <w:kern w:val="32"/>
                <w:sz w:val="32"/>
                <w:szCs w:val="32"/>
              </w:rPr>
              <w:t>年</w:t>
            </w:r>
            <w:r>
              <w:rPr>
                <w:rFonts w:hint="eastAsia" w:ascii="仿宋_GB2312" w:hAnsi="仿宋_GB2312" w:eastAsia="仿宋_GB2312" w:cs="仿宋_GB2312"/>
                <w:snapToGrid w:val="0"/>
                <w:color w:val="000000"/>
                <w:kern w:val="32"/>
                <w:sz w:val="32"/>
                <w:szCs w:val="32"/>
                <w:lang w:val="en-US" w:eastAsia="zh-CN"/>
              </w:rPr>
              <w:t>4</w:t>
            </w:r>
            <w:r>
              <w:rPr>
                <w:rFonts w:hint="eastAsia" w:ascii="仿宋_GB2312" w:hAnsi="仿宋_GB2312" w:eastAsia="仿宋_GB2312" w:cs="仿宋_GB2312"/>
                <w:snapToGrid w:val="0"/>
                <w:color w:val="000000"/>
                <w:kern w:val="32"/>
                <w:sz w:val="32"/>
                <w:szCs w:val="32"/>
              </w:rPr>
              <w:t>月2</w:t>
            </w:r>
            <w:r>
              <w:rPr>
                <w:rFonts w:hint="eastAsia" w:ascii="仿宋_GB2312" w:hAnsi="仿宋_GB2312" w:eastAsia="仿宋_GB2312" w:cs="仿宋_GB2312"/>
                <w:snapToGrid w:val="0"/>
                <w:color w:val="000000"/>
                <w:kern w:val="32"/>
                <w:sz w:val="32"/>
                <w:szCs w:val="32"/>
                <w:lang w:val="en-US" w:eastAsia="zh-CN"/>
              </w:rPr>
              <w:t>8</w:t>
            </w:r>
            <w:r>
              <w:rPr>
                <w:rFonts w:hint="eastAsia" w:ascii="仿宋_GB2312" w:hAnsi="仿宋_GB2312" w:eastAsia="仿宋_GB2312" w:cs="仿宋_GB2312"/>
                <w:snapToGrid w:val="0"/>
                <w:color w:val="000000"/>
                <w:kern w:val="32"/>
                <w:sz w:val="32"/>
                <w:szCs w:val="32"/>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eastAsia="仿宋_GB2312"/>
          <w:color w:val="0000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HS3HHRAQAApQ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Y2VjZTg0ZGU2OGU2ZWM4M2Q4ZmQzNWVhMmU4NTAifQ=="/>
  </w:docVars>
  <w:rsids>
    <w:rsidRoot w:val="00AC39F2"/>
    <w:rsid w:val="0026688F"/>
    <w:rsid w:val="00267A12"/>
    <w:rsid w:val="002D1C7B"/>
    <w:rsid w:val="002E26CB"/>
    <w:rsid w:val="00335A7C"/>
    <w:rsid w:val="003A4094"/>
    <w:rsid w:val="003C4F36"/>
    <w:rsid w:val="00450D3D"/>
    <w:rsid w:val="004A50FD"/>
    <w:rsid w:val="00534E68"/>
    <w:rsid w:val="00582D1C"/>
    <w:rsid w:val="00617060"/>
    <w:rsid w:val="006645D9"/>
    <w:rsid w:val="00670746"/>
    <w:rsid w:val="006A38D4"/>
    <w:rsid w:val="007028EF"/>
    <w:rsid w:val="00727A14"/>
    <w:rsid w:val="00753B47"/>
    <w:rsid w:val="007D3379"/>
    <w:rsid w:val="009144EF"/>
    <w:rsid w:val="00930B6B"/>
    <w:rsid w:val="00996EF1"/>
    <w:rsid w:val="00A97AD4"/>
    <w:rsid w:val="00AC39F2"/>
    <w:rsid w:val="00B14A5E"/>
    <w:rsid w:val="00B2236D"/>
    <w:rsid w:val="00B34053"/>
    <w:rsid w:val="00C043F8"/>
    <w:rsid w:val="00D20D73"/>
    <w:rsid w:val="00D43B1D"/>
    <w:rsid w:val="00DA1DD5"/>
    <w:rsid w:val="00E3612E"/>
    <w:rsid w:val="00F37C11"/>
    <w:rsid w:val="011A7DD4"/>
    <w:rsid w:val="11F46AF2"/>
    <w:rsid w:val="18A71E14"/>
    <w:rsid w:val="22BB32F7"/>
    <w:rsid w:val="263147D7"/>
    <w:rsid w:val="290A5F2D"/>
    <w:rsid w:val="2D4A4F02"/>
    <w:rsid w:val="39BF6ADD"/>
    <w:rsid w:val="3E817264"/>
    <w:rsid w:val="3ED725B2"/>
    <w:rsid w:val="436E1F7D"/>
    <w:rsid w:val="4B1E6100"/>
    <w:rsid w:val="4B2B6DD4"/>
    <w:rsid w:val="567823DB"/>
    <w:rsid w:val="5B4823B6"/>
    <w:rsid w:val="61FA146F"/>
    <w:rsid w:val="6F0C1297"/>
    <w:rsid w:val="73EB71FA"/>
    <w:rsid w:val="782F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298</Words>
  <Characters>1703</Characters>
  <Lines>14</Lines>
  <Paragraphs>3</Paragraphs>
  <TotalTime>0</TotalTime>
  <ScaleCrop>false</ScaleCrop>
  <LinksUpToDate>false</LinksUpToDate>
  <CharactersWithSpaces>1998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2018-06-11T13:16:00Z</dcterms:created>
  <dc:creator>Lenovo</dc:creator>
  <cp:lastModifiedBy>心心乖宝时间～</cp:lastModifiedBy>
  <cp:lastPrinted>2020-10-10T01:46:00Z</cp:lastPrinted>
  <dcterms:modified xsi:type="dcterms:W3CDTF">2024-01-25T09:57:43Z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6B1900F5B46142ACAE3895BE0F527B4C_12</vt:lpwstr>
  </property>
</Properties>
</file>